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2EA02" w14:textId="77777777" w:rsidR="004B32ED" w:rsidRDefault="005A1099">
      <w:pPr>
        <w:pStyle w:val="Title"/>
        <w:spacing w:before="95"/>
      </w:pPr>
      <w:r>
        <w:rPr>
          <w:noProof/>
        </w:rPr>
        <w:drawing>
          <wp:anchor distT="0" distB="0" distL="0" distR="0" simplePos="0" relativeHeight="487310848" behindDoc="1" locked="0" layoutInCell="1" allowOverlap="1" wp14:anchorId="6178C9C4" wp14:editId="71E1560E">
            <wp:simplePos x="0" y="0"/>
            <wp:positionH relativeFrom="page">
              <wp:posOffset>0</wp:posOffset>
            </wp:positionH>
            <wp:positionV relativeFrom="page">
              <wp:posOffset>4</wp:posOffset>
            </wp:positionV>
            <wp:extent cx="7543672" cy="106918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543672" cy="10691874"/>
                    </a:xfrm>
                    <a:prstGeom prst="rect">
                      <a:avLst/>
                    </a:prstGeom>
                  </pic:spPr>
                </pic:pic>
              </a:graphicData>
            </a:graphic>
          </wp:anchor>
        </w:drawing>
      </w:r>
      <w:r>
        <w:t>PROPOSAL</w:t>
      </w:r>
      <w:r>
        <w:rPr>
          <w:spacing w:val="-20"/>
        </w:rPr>
        <w:t xml:space="preserve"> </w:t>
      </w:r>
      <w:r>
        <w:t>INTERNET</w:t>
      </w:r>
      <w:r>
        <w:rPr>
          <w:spacing w:val="-17"/>
        </w:rPr>
        <w:t xml:space="preserve"> </w:t>
      </w:r>
      <w:r>
        <w:t>OF</w:t>
      </w:r>
      <w:r>
        <w:rPr>
          <w:spacing w:val="-18"/>
        </w:rPr>
        <w:t xml:space="preserve"> </w:t>
      </w:r>
      <w:r>
        <w:t>THINGS</w:t>
      </w:r>
      <w:r>
        <w:rPr>
          <w:spacing w:val="-17"/>
        </w:rPr>
        <w:t xml:space="preserve"> </w:t>
      </w:r>
      <w:r>
        <w:t>TECHNOCORNER</w:t>
      </w:r>
      <w:r>
        <w:rPr>
          <w:spacing w:val="-15"/>
        </w:rPr>
        <w:t xml:space="preserve"> </w:t>
      </w:r>
      <w:r>
        <w:rPr>
          <w:spacing w:val="-4"/>
        </w:rPr>
        <w:t>2026</w:t>
      </w:r>
    </w:p>
    <w:p w14:paraId="0DD83681" w14:textId="77777777" w:rsidR="004B32ED" w:rsidRDefault="004B32ED">
      <w:pPr>
        <w:rPr>
          <w:b/>
          <w:sz w:val="28"/>
        </w:rPr>
      </w:pPr>
    </w:p>
    <w:p w14:paraId="3AAFBC4B" w14:textId="77777777" w:rsidR="004B32ED" w:rsidRDefault="004B32ED">
      <w:pPr>
        <w:spacing w:before="135"/>
        <w:rPr>
          <w:b/>
          <w:sz w:val="28"/>
        </w:rPr>
      </w:pPr>
    </w:p>
    <w:p w14:paraId="02D76364" w14:textId="77777777" w:rsidR="004B32ED" w:rsidRDefault="005A1099">
      <w:pPr>
        <w:pStyle w:val="Title"/>
        <w:ind w:left="570"/>
      </w:pPr>
      <w:r>
        <w:rPr>
          <w:spacing w:val="-4"/>
        </w:rPr>
        <w:t>[JUDUL</w:t>
      </w:r>
      <w:r>
        <w:rPr>
          <w:spacing w:val="-12"/>
        </w:rPr>
        <w:t xml:space="preserve"> </w:t>
      </w:r>
      <w:r>
        <w:rPr>
          <w:spacing w:val="-4"/>
        </w:rPr>
        <w:t>KARYA</w:t>
      </w:r>
      <w:r>
        <w:rPr>
          <w:spacing w:val="-29"/>
        </w:rPr>
        <w:t xml:space="preserve"> </w:t>
      </w:r>
      <w:r>
        <w:rPr>
          <w:spacing w:val="-4"/>
        </w:rPr>
        <w:t>ANDA</w:t>
      </w:r>
      <w:r>
        <w:rPr>
          <w:spacing w:val="-13"/>
        </w:rPr>
        <w:t xml:space="preserve"> </w:t>
      </w:r>
      <w:r>
        <w:rPr>
          <w:spacing w:val="-4"/>
        </w:rPr>
        <w:t>DI</w:t>
      </w:r>
      <w:r>
        <w:rPr>
          <w:spacing w:val="6"/>
        </w:rPr>
        <w:t xml:space="preserve"> </w:t>
      </w:r>
      <w:r>
        <w:rPr>
          <w:spacing w:val="-4"/>
        </w:rPr>
        <w:t>SINI]</w:t>
      </w:r>
    </w:p>
    <w:p w14:paraId="1C0C9426" w14:textId="77777777" w:rsidR="004B32ED" w:rsidRDefault="005A1099">
      <w:pPr>
        <w:spacing w:before="234"/>
        <w:ind w:left="564"/>
        <w:jc w:val="center"/>
        <w:rPr>
          <w:i/>
          <w:sz w:val="24"/>
        </w:rPr>
      </w:pPr>
      <w:r>
        <w:rPr>
          <w:i/>
          <w:sz w:val="24"/>
        </w:rPr>
        <w:t>Subtema:</w:t>
      </w:r>
      <w:r>
        <w:rPr>
          <w:i/>
          <w:spacing w:val="-3"/>
          <w:sz w:val="24"/>
        </w:rPr>
        <w:t xml:space="preserve"> </w:t>
      </w:r>
      <w:r>
        <w:rPr>
          <w:i/>
          <w:sz w:val="24"/>
        </w:rPr>
        <w:t>[Pilih</w:t>
      </w:r>
      <w:r>
        <w:rPr>
          <w:i/>
          <w:spacing w:val="-2"/>
          <w:sz w:val="24"/>
        </w:rPr>
        <w:t xml:space="preserve"> </w:t>
      </w:r>
      <w:r>
        <w:rPr>
          <w:i/>
          <w:sz w:val="24"/>
        </w:rPr>
        <w:t>Subtema</w:t>
      </w:r>
      <w:r>
        <w:rPr>
          <w:i/>
          <w:spacing w:val="-3"/>
          <w:sz w:val="24"/>
        </w:rPr>
        <w:t xml:space="preserve"> </w:t>
      </w:r>
      <w:r>
        <w:rPr>
          <w:i/>
          <w:sz w:val="24"/>
        </w:rPr>
        <w:t>Sesuai</w:t>
      </w:r>
      <w:r>
        <w:rPr>
          <w:i/>
          <w:spacing w:val="-2"/>
          <w:sz w:val="24"/>
        </w:rPr>
        <w:t xml:space="preserve"> Ketentuan]</w:t>
      </w:r>
    </w:p>
    <w:p w14:paraId="299C3EB7" w14:textId="77777777" w:rsidR="004B32ED" w:rsidRDefault="004B32ED">
      <w:pPr>
        <w:rPr>
          <w:i/>
          <w:sz w:val="24"/>
        </w:rPr>
      </w:pPr>
    </w:p>
    <w:p w14:paraId="6A1EB2D7" w14:textId="77777777" w:rsidR="004B32ED" w:rsidRDefault="004B32ED">
      <w:pPr>
        <w:rPr>
          <w:i/>
          <w:sz w:val="24"/>
        </w:rPr>
      </w:pPr>
    </w:p>
    <w:p w14:paraId="36BFE36F" w14:textId="77777777" w:rsidR="004B32ED" w:rsidRDefault="004B32ED">
      <w:pPr>
        <w:rPr>
          <w:i/>
          <w:sz w:val="24"/>
        </w:rPr>
      </w:pPr>
    </w:p>
    <w:p w14:paraId="7A84E06E" w14:textId="77777777" w:rsidR="004B32ED" w:rsidRDefault="004B32ED">
      <w:pPr>
        <w:rPr>
          <w:i/>
          <w:sz w:val="24"/>
        </w:rPr>
      </w:pPr>
    </w:p>
    <w:p w14:paraId="56A2C443" w14:textId="77777777" w:rsidR="004B32ED" w:rsidRDefault="004B32ED">
      <w:pPr>
        <w:rPr>
          <w:i/>
          <w:sz w:val="24"/>
        </w:rPr>
      </w:pPr>
    </w:p>
    <w:p w14:paraId="3D50122F" w14:textId="77777777" w:rsidR="004B32ED" w:rsidRDefault="004B32ED">
      <w:pPr>
        <w:rPr>
          <w:i/>
          <w:sz w:val="24"/>
        </w:rPr>
      </w:pPr>
    </w:p>
    <w:p w14:paraId="43D678BB" w14:textId="77777777" w:rsidR="004B32ED" w:rsidRDefault="004B32ED">
      <w:pPr>
        <w:rPr>
          <w:i/>
          <w:sz w:val="24"/>
        </w:rPr>
      </w:pPr>
    </w:p>
    <w:p w14:paraId="15E267BE" w14:textId="77777777" w:rsidR="004B32ED" w:rsidRDefault="004B32ED">
      <w:pPr>
        <w:rPr>
          <w:i/>
          <w:sz w:val="24"/>
        </w:rPr>
      </w:pPr>
    </w:p>
    <w:p w14:paraId="29B29447" w14:textId="77777777" w:rsidR="004B32ED" w:rsidRDefault="004B32ED">
      <w:pPr>
        <w:rPr>
          <w:i/>
          <w:sz w:val="24"/>
        </w:rPr>
      </w:pPr>
    </w:p>
    <w:p w14:paraId="42EF40BC" w14:textId="77777777" w:rsidR="004B32ED" w:rsidRDefault="004B32ED">
      <w:pPr>
        <w:rPr>
          <w:i/>
          <w:sz w:val="24"/>
        </w:rPr>
      </w:pPr>
    </w:p>
    <w:p w14:paraId="6F933713" w14:textId="77777777" w:rsidR="004B32ED" w:rsidRDefault="004B32ED">
      <w:pPr>
        <w:rPr>
          <w:i/>
          <w:sz w:val="24"/>
        </w:rPr>
      </w:pPr>
    </w:p>
    <w:p w14:paraId="7DB4B861" w14:textId="77777777" w:rsidR="004B32ED" w:rsidRDefault="004B32ED">
      <w:pPr>
        <w:spacing w:before="255"/>
        <w:rPr>
          <w:i/>
          <w:sz w:val="24"/>
        </w:rPr>
      </w:pPr>
    </w:p>
    <w:p w14:paraId="19125169" w14:textId="77777777" w:rsidR="004B32ED" w:rsidRDefault="005A1099">
      <w:pPr>
        <w:pStyle w:val="Heading2"/>
        <w:ind w:left="567" w:firstLine="0"/>
        <w:jc w:val="center"/>
      </w:pPr>
      <w:r>
        <w:t>Disusun</w:t>
      </w:r>
      <w:r>
        <w:rPr>
          <w:spacing w:val="-8"/>
        </w:rPr>
        <w:t xml:space="preserve"> </w:t>
      </w:r>
      <w:r>
        <w:rPr>
          <w:spacing w:val="-2"/>
        </w:rPr>
        <w:t>Oleh:</w:t>
      </w:r>
    </w:p>
    <w:p w14:paraId="6EC9D979" w14:textId="77777777" w:rsidR="004B32ED" w:rsidRDefault="005A1099">
      <w:pPr>
        <w:spacing w:before="245" w:line="321" w:lineRule="auto"/>
        <w:ind w:left="2469" w:right="539" w:hanging="10"/>
        <w:rPr>
          <w:sz w:val="24"/>
        </w:rPr>
      </w:pPr>
      <w:r>
        <w:rPr>
          <w:sz w:val="24"/>
        </w:rPr>
        <w:t>Ketua</w:t>
      </w:r>
      <w:r>
        <w:rPr>
          <w:spacing w:val="40"/>
          <w:sz w:val="24"/>
        </w:rPr>
        <w:t xml:space="preserve"> </w:t>
      </w:r>
      <w:r>
        <w:rPr>
          <w:sz w:val="24"/>
        </w:rPr>
        <w:t>:</w:t>
      </w:r>
      <w:r>
        <w:rPr>
          <w:spacing w:val="40"/>
          <w:sz w:val="24"/>
        </w:rPr>
        <w:t xml:space="preserve"> </w:t>
      </w:r>
      <w:r>
        <w:rPr>
          <w:sz w:val="24"/>
        </w:rPr>
        <w:t>[Nama</w:t>
      </w:r>
      <w:r>
        <w:rPr>
          <w:spacing w:val="40"/>
          <w:sz w:val="24"/>
        </w:rPr>
        <w:t xml:space="preserve"> </w:t>
      </w:r>
      <w:r>
        <w:rPr>
          <w:sz w:val="24"/>
        </w:rPr>
        <w:t>Lengkap]</w:t>
      </w:r>
      <w:r>
        <w:rPr>
          <w:spacing w:val="40"/>
          <w:sz w:val="24"/>
        </w:rPr>
        <w:t xml:space="preserve"> </w:t>
      </w:r>
      <w:r>
        <w:rPr>
          <w:sz w:val="24"/>
        </w:rPr>
        <w:t>/</w:t>
      </w:r>
      <w:r>
        <w:rPr>
          <w:spacing w:val="40"/>
          <w:sz w:val="24"/>
        </w:rPr>
        <w:t xml:space="preserve"> </w:t>
      </w:r>
      <w:r>
        <w:rPr>
          <w:sz w:val="24"/>
        </w:rPr>
        <w:t>[NIM/NIS]</w:t>
      </w:r>
      <w:r>
        <w:rPr>
          <w:spacing w:val="39"/>
          <w:sz w:val="24"/>
        </w:rPr>
        <w:t xml:space="preserve"> </w:t>
      </w:r>
      <w:r>
        <w:rPr>
          <w:sz w:val="24"/>
        </w:rPr>
        <w:t>Anggota</w:t>
      </w:r>
      <w:r>
        <w:rPr>
          <w:spacing w:val="40"/>
          <w:sz w:val="24"/>
        </w:rPr>
        <w:t xml:space="preserve"> </w:t>
      </w:r>
      <w:r>
        <w:rPr>
          <w:sz w:val="24"/>
        </w:rPr>
        <w:t>1</w:t>
      </w:r>
      <w:r>
        <w:rPr>
          <w:spacing w:val="40"/>
          <w:sz w:val="24"/>
        </w:rPr>
        <w:t xml:space="preserve"> </w:t>
      </w:r>
      <w:r>
        <w:rPr>
          <w:sz w:val="24"/>
        </w:rPr>
        <w:t>: [Nama Lengkap] / [NIM/NIS]</w:t>
      </w:r>
    </w:p>
    <w:p w14:paraId="50A8D6DD" w14:textId="77777777" w:rsidR="004B32ED" w:rsidRDefault="005A1099">
      <w:pPr>
        <w:ind w:left="2459"/>
        <w:rPr>
          <w:sz w:val="24"/>
        </w:rPr>
      </w:pPr>
      <w:r>
        <w:rPr>
          <w:sz w:val="24"/>
        </w:rPr>
        <w:t>Anggota</w:t>
      </w:r>
      <w:r>
        <w:rPr>
          <w:spacing w:val="-2"/>
          <w:sz w:val="24"/>
        </w:rPr>
        <w:t xml:space="preserve"> </w:t>
      </w:r>
      <w:r>
        <w:rPr>
          <w:sz w:val="24"/>
        </w:rPr>
        <w:t>2</w:t>
      </w:r>
      <w:r>
        <w:rPr>
          <w:spacing w:val="59"/>
          <w:sz w:val="24"/>
        </w:rPr>
        <w:t xml:space="preserve"> </w:t>
      </w:r>
      <w:r>
        <w:rPr>
          <w:sz w:val="24"/>
        </w:rPr>
        <w:t>:</w:t>
      </w:r>
      <w:r>
        <w:rPr>
          <w:spacing w:val="60"/>
          <w:sz w:val="24"/>
        </w:rPr>
        <w:t xml:space="preserve"> </w:t>
      </w:r>
      <w:r>
        <w:rPr>
          <w:sz w:val="24"/>
        </w:rPr>
        <w:t>[Nama</w:t>
      </w:r>
      <w:r>
        <w:rPr>
          <w:spacing w:val="-1"/>
          <w:sz w:val="24"/>
        </w:rPr>
        <w:t xml:space="preserve"> </w:t>
      </w:r>
      <w:r>
        <w:rPr>
          <w:sz w:val="24"/>
        </w:rPr>
        <w:t xml:space="preserve">Lengkap] / </w:t>
      </w:r>
      <w:r>
        <w:rPr>
          <w:spacing w:val="-2"/>
          <w:sz w:val="24"/>
        </w:rPr>
        <w:t>[NIM/NIS]</w:t>
      </w:r>
    </w:p>
    <w:p w14:paraId="7847C94D" w14:textId="77777777" w:rsidR="004B32ED" w:rsidRDefault="004B32ED">
      <w:pPr>
        <w:rPr>
          <w:sz w:val="24"/>
        </w:rPr>
      </w:pPr>
    </w:p>
    <w:p w14:paraId="75029A30" w14:textId="77777777" w:rsidR="004B32ED" w:rsidRDefault="004B32ED">
      <w:pPr>
        <w:rPr>
          <w:sz w:val="24"/>
        </w:rPr>
      </w:pPr>
    </w:p>
    <w:p w14:paraId="7FE21028" w14:textId="77777777" w:rsidR="004B32ED" w:rsidRDefault="004B32ED">
      <w:pPr>
        <w:rPr>
          <w:sz w:val="24"/>
        </w:rPr>
      </w:pPr>
    </w:p>
    <w:p w14:paraId="1E92BDF4" w14:textId="77777777" w:rsidR="004B32ED" w:rsidRDefault="004B32ED">
      <w:pPr>
        <w:rPr>
          <w:sz w:val="24"/>
        </w:rPr>
      </w:pPr>
    </w:p>
    <w:p w14:paraId="7E8DF102" w14:textId="77777777" w:rsidR="004B32ED" w:rsidRDefault="004B32ED">
      <w:pPr>
        <w:rPr>
          <w:sz w:val="24"/>
        </w:rPr>
      </w:pPr>
    </w:p>
    <w:p w14:paraId="2663E2D9" w14:textId="77777777" w:rsidR="004B32ED" w:rsidRDefault="004B32ED">
      <w:pPr>
        <w:rPr>
          <w:sz w:val="24"/>
        </w:rPr>
      </w:pPr>
    </w:p>
    <w:p w14:paraId="610261E4" w14:textId="77777777" w:rsidR="004B32ED" w:rsidRDefault="004B32ED">
      <w:pPr>
        <w:rPr>
          <w:sz w:val="24"/>
        </w:rPr>
      </w:pPr>
    </w:p>
    <w:p w14:paraId="33725779" w14:textId="77777777" w:rsidR="004B32ED" w:rsidRDefault="004B32ED">
      <w:pPr>
        <w:rPr>
          <w:sz w:val="24"/>
        </w:rPr>
      </w:pPr>
    </w:p>
    <w:p w14:paraId="44928929" w14:textId="77777777" w:rsidR="004B32ED" w:rsidRDefault="004B32ED">
      <w:pPr>
        <w:rPr>
          <w:sz w:val="24"/>
        </w:rPr>
      </w:pPr>
    </w:p>
    <w:p w14:paraId="44A4B952" w14:textId="77777777" w:rsidR="004B32ED" w:rsidRDefault="004B32ED">
      <w:pPr>
        <w:rPr>
          <w:sz w:val="24"/>
        </w:rPr>
      </w:pPr>
    </w:p>
    <w:p w14:paraId="7E6646F1" w14:textId="77777777" w:rsidR="004B32ED" w:rsidRDefault="004B32ED">
      <w:pPr>
        <w:rPr>
          <w:sz w:val="24"/>
        </w:rPr>
      </w:pPr>
    </w:p>
    <w:p w14:paraId="34BC88AF" w14:textId="77777777" w:rsidR="004B32ED" w:rsidRDefault="004B32ED">
      <w:pPr>
        <w:rPr>
          <w:sz w:val="24"/>
        </w:rPr>
      </w:pPr>
    </w:p>
    <w:p w14:paraId="3FD4623D" w14:textId="77777777" w:rsidR="004B32ED" w:rsidRDefault="004B32ED">
      <w:pPr>
        <w:rPr>
          <w:sz w:val="24"/>
        </w:rPr>
      </w:pPr>
    </w:p>
    <w:p w14:paraId="51C98EA2" w14:textId="77777777" w:rsidR="004B32ED" w:rsidRDefault="004B32ED">
      <w:pPr>
        <w:rPr>
          <w:sz w:val="24"/>
        </w:rPr>
      </w:pPr>
    </w:p>
    <w:p w14:paraId="3C71B9D7" w14:textId="77777777" w:rsidR="004B32ED" w:rsidRDefault="004B32ED">
      <w:pPr>
        <w:rPr>
          <w:sz w:val="24"/>
        </w:rPr>
      </w:pPr>
    </w:p>
    <w:p w14:paraId="71F3308A" w14:textId="77777777" w:rsidR="004B32ED" w:rsidRDefault="004B32ED">
      <w:pPr>
        <w:spacing w:before="85"/>
        <w:rPr>
          <w:sz w:val="24"/>
        </w:rPr>
      </w:pPr>
    </w:p>
    <w:p w14:paraId="199A0A42" w14:textId="77777777" w:rsidR="004B32ED" w:rsidRDefault="005A1099">
      <w:pPr>
        <w:pStyle w:val="Heading1"/>
        <w:spacing w:before="0" w:line="453" w:lineRule="auto"/>
        <w:ind w:left="2376" w:right="1809" w:firstLine="0"/>
        <w:jc w:val="center"/>
      </w:pPr>
      <w:r>
        <w:rPr>
          <w:spacing w:val="-2"/>
        </w:rPr>
        <w:t>[NAMA</w:t>
      </w:r>
      <w:r>
        <w:rPr>
          <w:spacing w:val="-10"/>
        </w:rPr>
        <w:t xml:space="preserve"> </w:t>
      </w:r>
      <w:r>
        <w:rPr>
          <w:spacing w:val="-2"/>
        </w:rPr>
        <w:t>UNIVERSITAS/SEKOLAH] [KOTA]</w:t>
      </w:r>
    </w:p>
    <w:p w14:paraId="45883DA6" w14:textId="77777777" w:rsidR="004B32ED" w:rsidRDefault="005A1099">
      <w:pPr>
        <w:spacing w:line="274" w:lineRule="exact"/>
        <w:ind w:left="566"/>
        <w:jc w:val="center"/>
        <w:rPr>
          <w:b/>
          <w:sz w:val="24"/>
        </w:rPr>
      </w:pPr>
      <w:r>
        <w:rPr>
          <w:b/>
          <w:spacing w:val="-4"/>
          <w:sz w:val="24"/>
        </w:rPr>
        <w:t>2026</w:t>
      </w:r>
    </w:p>
    <w:p w14:paraId="16B1E193" w14:textId="77777777" w:rsidR="004B32ED" w:rsidRDefault="004B32ED">
      <w:pPr>
        <w:spacing w:line="274" w:lineRule="exact"/>
        <w:jc w:val="center"/>
        <w:rPr>
          <w:b/>
          <w:sz w:val="24"/>
        </w:rPr>
        <w:sectPr w:rsidR="004B32ED" w:rsidSect="005C02F8">
          <w:type w:val="continuous"/>
          <w:pgSz w:w="11920" w:h="16850"/>
          <w:pgMar w:top="1559" w:right="1559" w:bottom="1559" w:left="1559" w:header="720" w:footer="720" w:gutter="0"/>
          <w:cols w:space="720"/>
        </w:sectPr>
      </w:pPr>
    </w:p>
    <w:p w14:paraId="412776D4" w14:textId="05352E44" w:rsidR="004B32ED" w:rsidRDefault="00707F67">
      <w:pPr>
        <w:pStyle w:val="Heading1"/>
        <w:spacing w:before="63"/>
        <w:ind w:left="3203" w:firstLine="0"/>
      </w:pPr>
      <w:bookmarkStart w:id="0" w:name="_bookmark0"/>
      <w:bookmarkEnd w:id="0"/>
      <w:r>
        <w:rPr>
          <w:noProof/>
        </w:rPr>
        <w:lastRenderedPageBreak/>
        <w:drawing>
          <wp:anchor distT="0" distB="0" distL="0" distR="0" simplePos="0" relativeHeight="251654144" behindDoc="1" locked="0" layoutInCell="1" allowOverlap="1" wp14:anchorId="6CAF442E" wp14:editId="0FA4B0C4">
            <wp:simplePos x="0" y="0"/>
            <wp:positionH relativeFrom="page">
              <wp:posOffset>0</wp:posOffset>
            </wp:positionH>
            <wp:positionV relativeFrom="page">
              <wp:posOffset>4</wp:posOffset>
            </wp:positionV>
            <wp:extent cx="7543672" cy="106918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543672" cy="10691874"/>
                    </a:xfrm>
                    <a:prstGeom prst="rect">
                      <a:avLst/>
                    </a:prstGeom>
                  </pic:spPr>
                </pic:pic>
              </a:graphicData>
            </a:graphic>
          </wp:anchor>
        </w:drawing>
      </w:r>
      <w:r w:rsidR="005A1099">
        <w:t>HALAMAN</w:t>
      </w:r>
      <w:r w:rsidR="005A1099">
        <w:rPr>
          <w:spacing w:val="-4"/>
        </w:rPr>
        <w:t xml:space="preserve"> </w:t>
      </w:r>
      <w:r w:rsidR="005A1099">
        <w:rPr>
          <w:spacing w:val="-2"/>
        </w:rPr>
        <w:t>PERNYATAAN</w:t>
      </w:r>
    </w:p>
    <w:p w14:paraId="22068639" w14:textId="77777777" w:rsidR="004B32ED" w:rsidRDefault="004B32ED">
      <w:pPr>
        <w:rPr>
          <w:b/>
          <w:sz w:val="24"/>
        </w:rPr>
      </w:pPr>
    </w:p>
    <w:p w14:paraId="6F57FF10" w14:textId="77777777" w:rsidR="004B32ED" w:rsidRDefault="004B32ED">
      <w:pPr>
        <w:rPr>
          <w:b/>
          <w:sz w:val="24"/>
        </w:rPr>
      </w:pPr>
    </w:p>
    <w:p w14:paraId="1DE0F829" w14:textId="17A08C5B" w:rsidR="004B32ED" w:rsidRDefault="004B32ED">
      <w:pPr>
        <w:spacing w:before="130"/>
        <w:rPr>
          <w:b/>
          <w:sz w:val="24"/>
        </w:rPr>
      </w:pPr>
    </w:p>
    <w:p w14:paraId="5A9CED5F" w14:textId="1866C493" w:rsidR="004B32ED" w:rsidRDefault="005A1099">
      <w:pPr>
        <w:tabs>
          <w:tab w:val="left" w:pos="2769"/>
          <w:tab w:val="left" w:pos="3073"/>
        </w:tabs>
        <w:spacing w:line="280" w:lineRule="auto"/>
        <w:ind w:left="826" w:right="4052"/>
        <w:rPr>
          <w:sz w:val="24"/>
        </w:rPr>
      </w:pPr>
      <w:r>
        <w:rPr>
          <w:sz w:val="24"/>
        </w:rPr>
        <w:t>Judul Karya Tulis</w:t>
      </w:r>
      <w:r>
        <w:rPr>
          <w:sz w:val="24"/>
        </w:rPr>
        <w:tab/>
      </w:r>
      <w:r>
        <w:rPr>
          <w:spacing w:val="-10"/>
          <w:sz w:val="24"/>
        </w:rPr>
        <w:t>:</w:t>
      </w:r>
      <w:r>
        <w:rPr>
          <w:sz w:val="24"/>
        </w:rPr>
        <w:tab/>
        <w:t>[Isi Judul Karya] Nama</w:t>
      </w:r>
      <w:r>
        <w:rPr>
          <w:spacing w:val="-4"/>
          <w:sz w:val="24"/>
        </w:rPr>
        <w:t xml:space="preserve"> </w:t>
      </w:r>
      <w:r>
        <w:rPr>
          <w:spacing w:val="-2"/>
          <w:sz w:val="24"/>
        </w:rPr>
        <w:t>Ketua</w:t>
      </w:r>
      <w:r>
        <w:rPr>
          <w:sz w:val="24"/>
        </w:rPr>
        <w:tab/>
      </w:r>
      <w:r>
        <w:rPr>
          <w:spacing w:val="-10"/>
          <w:sz w:val="24"/>
        </w:rPr>
        <w:t>:</w:t>
      </w:r>
      <w:r>
        <w:rPr>
          <w:sz w:val="24"/>
        </w:rPr>
        <w:tab/>
        <w:t>[Isi</w:t>
      </w:r>
      <w:r>
        <w:rPr>
          <w:spacing w:val="-4"/>
          <w:sz w:val="24"/>
        </w:rPr>
        <w:t xml:space="preserve"> </w:t>
      </w:r>
      <w:r>
        <w:rPr>
          <w:sz w:val="24"/>
        </w:rPr>
        <w:t>Nama</w:t>
      </w:r>
      <w:r>
        <w:rPr>
          <w:spacing w:val="-1"/>
          <w:sz w:val="24"/>
        </w:rPr>
        <w:t xml:space="preserve"> </w:t>
      </w:r>
      <w:r>
        <w:rPr>
          <w:spacing w:val="-2"/>
          <w:sz w:val="24"/>
        </w:rPr>
        <w:t>Ketua]</w:t>
      </w:r>
    </w:p>
    <w:p w14:paraId="514B435B" w14:textId="77777777" w:rsidR="004B32ED" w:rsidRDefault="005A1099">
      <w:pPr>
        <w:tabs>
          <w:tab w:val="left" w:pos="2769"/>
          <w:tab w:val="left" w:pos="3073"/>
        </w:tabs>
        <w:spacing w:before="48"/>
        <w:ind w:left="826"/>
        <w:rPr>
          <w:sz w:val="24"/>
        </w:rPr>
      </w:pPr>
      <w:r>
        <w:rPr>
          <w:spacing w:val="-2"/>
          <w:sz w:val="24"/>
        </w:rPr>
        <w:t>Nama</w:t>
      </w:r>
      <w:r>
        <w:rPr>
          <w:spacing w:val="-9"/>
          <w:sz w:val="24"/>
        </w:rPr>
        <w:t xml:space="preserve"> </w:t>
      </w:r>
      <w:r>
        <w:rPr>
          <w:spacing w:val="-2"/>
          <w:sz w:val="24"/>
        </w:rPr>
        <w:t>Anggota</w:t>
      </w:r>
      <w:r>
        <w:rPr>
          <w:sz w:val="24"/>
        </w:rPr>
        <w:tab/>
      </w:r>
      <w:r>
        <w:rPr>
          <w:spacing w:val="-10"/>
          <w:sz w:val="24"/>
        </w:rPr>
        <w:t>:</w:t>
      </w:r>
      <w:r>
        <w:rPr>
          <w:sz w:val="24"/>
        </w:rPr>
        <w:tab/>
        <w:t>1)</w:t>
      </w:r>
      <w:r>
        <w:rPr>
          <w:spacing w:val="-4"/>
          <w:sz w:val="24"/>
        </w:rPr>
        <w:t xml:space="preserve"> </w:t>
      </w:r>
      <w:r>
        <w:rPr>
          <w:sz w:val="24"/>
        </w:rPr>
        <w:t>[Nama</w:t>
      </w:r>
      <w:r>
        <w:rPr>
          <w:spacing w:val="-14"/>
          <w:sz w:val="24"/>
        </w:rPr>
        <w:t xml:space="preserve"> </w:t>
      </w:r>
      <w:r>
        <w:rPr>
          <w:sz w:val="24"/>
        </w:rPr>
        <w:t>Anggota</w:t>
      </w:r>
      <w:r>
        <w:rPr>
          <w:spacing w:val="-2"/>
          <w:sz w:val="24"/>
        </w:rPr>
        <w:t xml:space="preserve"> </w:t>
      </w:r>
      <w:r>
        <w:rPr>
          <w:spacing w:val="-5"/>
          <w:sz w:val="24"/>
        </w:rPr>
        <w:t>1]</w:t>
      </w:r>
    </w:p>
    <w:p w14:paraId="4F63DED6" w14:textId="77777777" w:rsidR="004B32ED" w:rsidRDefault="005A1099">
      <w:pPr>
        <w:spacing w:before="21"/>
        <w:ind w:left="3066"/>
        <w:rPr>
          <w:sz w:val="24"/>
        </w:rPr>
      </w:pPr>
      <w:r>
        <w:rPr>
          <w:sz w:val="24"/>
        </w:rPr>
        <w:t>2)</w:t>
      </w:r>
      <w:r>
        <w:rPr>
          <w:spacing w:val="-5"/>
          <w:sz w:val="24"/>
        </w:rPr>
        <w:t xml:space="preserve"> </w:t>
      </w:r>
      <w:r>
        <w:rPr>
          <w:sz w:val="24"/>
        </w:rPr>
        <w:t>[Nama</w:t>
      </w:r>
      <w:r>
        <w:rPr>
          <w:spacing w:val="-14"/>
          <w:sz w:val="24"/>
        </w:rPr>
        <w:t xml:space="preserve"> </w:t>
      </w:r>
      <w:r>
        <w:rPr>
          <w:sz w:val="24"/>
        </w:rPr>
        <w:t>Anggota</w:t>
      </w:r>
      <w:r>
        <w:rPr>
          <w:spacing w:val="-2"/>
          <w:sz w:val="24"/>
        </w:rPr>
        <w:t xml:space="preserve"> </w:t>
      </w:r>
      <w:r>
        <w:rPr>
          <w:spacing w:val="-5"/>
          <w:sz w:val="24"/>
        </w:rPr>
        <w:t>2]</w:t>
      </w:r>
    </w:p>
    <w:p w14:paraId="45689D58" w14:textId="77777777" w:rsidR="004B32ED" w:rsidRDefault="004B32ED">
      <w:pPr>
        <w:rPr>
          <w:sz w:val="24"/>
        </w:rPr>
      </w:pPr>
    </w:p>
    <w:p w14:paraId="59691E7F" w14:textId="77777777" w:rsidR="004B32ED" w:rsidRDefault="004B32ED">
      <w:pPr>
        <w:spacing w:before="78"/>
        <w:rPr>
          <w:sz w:val="24"/>
        </w:rPr>
      </w:pPr>
    </w:p>
    <w:p w14:paraId="30C3CCB3" w14:textId="77777777" w:rsidR="004B32ED" w:rsidRDefault="005A1099">
      <w:pPr>
        <w:spacing w:line="249" w:lineRule="auto"/>
        <w:ind w:left="716" w:right="123" w:hanging="10"/>
        <w:jc w:val="both"/>
        <w:rPr>
          <w:sz w:val="24"/>
        </w:rPr>
      </w:pPr>
      <w:r>
        <w:rPr>
          <w:sz w:val="24"/>
        </w:rPr>
        <w:t>Kami yang bertanda tangan di bawah ini menyatakan bahwa karya tulis dengan judul di atas merupakan karya orisinal yang dibuat oleh penulis, belum pernah di- publikasikan.</w:t>
      </w:r>
      <w:r>
        <w:rPr>
          <w:spacing w:val="-15"/>
          <w:sz w:val="24"/>
        </w:rPr>
        <w:t xml:space="preserve"> </w:t>
      </w:r>
      <w:r>
        <w:rPr>
          <w:sz w:val="24"/>
        </w:rPr>
        <w:t>Demikian</w:t>
      </w:r>
      <w:r>
        <w:rPr>
          <w:spacing w:val="-15"/>
          <w:sz w:val="24"/>
        </w:rPr>
        <w:t xml:space="preserve"> </w:t>
      </w:r>
      <w:r>
        <w:rPr>
          <w:sz w:val="24"/>
        </w:rPr>
        <w:t>pernyataan</w:t>
      </w:r>
      <w:r>
        <w:rPr>
          <w:spacing w:val="-13"/>
          <w:sz w:val="24"/>
        </w:rPr>
        <w:t xml:space="preserve"> </w:t>
      </w:r>
      <w:r>
        <w:rPr>
          <w:sz w:val="24"/>
        </w:rPr>
        <w:t>ini</w:t>
      </w:r>
      <w:r>
        <w:rPr>
          <w:spacing w:val="-11"/>
          <w:sz w:val="24"/>
        </w:rPr>
        <w:t xml:space="preserve"> </w:t>
      </w:r>
      <w:r>
        <w:rPr>
          <w:sz w:val="24"/>
        </w:rPr>
        <w:t>kami</w:t>
      </w:r>
      <w:r>
        <w:rPr>
          <w:spacing w:val="-11"/>
          <w:sz w:val="24"/>
        </w:rPr>
        <w:t xml:space="preserve"> </w:t>
      </w:r>
      <w:r>
        <w:rPr>
          <w:sz w:val="24"/>
        </w:rPr>
        <w:t>buat</w:t>
      </w:r>
      <w:r>
        <w:rPr>
          <w:spacing w:val="-11"/>
          <w:sz w:val="24"/>
        </w:rPr>
        <w:t xml:space="preserve"> </w:t>
      </w:r>
      <w:r>
        <w:rPr>
          <w:sz w:val="24"/>
        </w:rPr>
        <w:t>dengan</w:t>
      </w:r>
      <w:r>
        <w:rPr>
          <w:spacing w:val="-12"/>
          <w:sz w:val="24"/>
        </w:rPr>
        <w:t xml:space="preserve"> </w:t>
      </w:r>
      <w:r>
        <w:rPr>
          <w:sz w:val="24"/>
        </w:rPr>
        <w:t>sebenar-benarnya.</w:t>
      </w:r>
      <w:r>
        <w:rPr>
          <w:spacing w:val="-15"/>
          <w:sz w:val="24"/>
        </w:rPr>
        <w:t xml:space="preserve"> </w:t>
      </w:r>
      <w:r>
        <w:rPr>
          <w:sz w:val="24"/>
        </w:rPr>
        <w:t>Apabi- la di kemudian hari ditemukan pelanggaran, kami bersedia menerima konsekuensi berupa</w:t>
      </w:r>
      <w:r>
        <w:rPr>
          <w:spacing w:val="-1"/>
          <w:sz w:val="24"/>
        </w:rPr>
        <w:t xml:space="preserve"> </w:t>
      </w:r>
      <w:r>
        <w:rPr>
          <w:sz w:val="24"/>
        </w:rPr>
        <w:t>diskualifikasi dari kompetisi ini sebagai bentuk pertanggungjawaban kami.</w:t>
      </w:r>
    </w:p>
    <w:p w14:paraId="6290AB58" w14:textId="77777777" w:rsidR="004B32ED" w:rsidRDefault="004B32ED">
      <w:pPr>
        <w:rPr>
          <w:sz w:val="24"/>
        </w:rPr>
      </w:pPr>
    </w:p>
    <w:p w14:paraId="630A3146" w14:textId="77777777" w:rsidR="004B32ED" w:rsidRDefault="004B32ED">
      <w:pPr>
        <w:rPr>
          <w:sz w:val="24"/>
        </w:rPr>
      </w:pPr>
    </w:p>
    <w:p w14:paraId="19113043" w14:textId="77777777" w:rsidR="004B32ED" w:rsidRDefault="004B32ED">
      <w:pPr>
        <w:spacing w:before="84"/>
        <w:rPr>
          <w:sz w:val="24"/>
        </w:rPr>
      </w:pPr>
    </w:p>
    <w:p w14:paraId="4375280C" w14:textId="77777777" w:rsidR="004B32ED" w:rsidRDefault="005A1099">
      <w:pPr>
        <w:tabs>
          <w:tab w:val="left" w:pos="4775"/>
        </w:tabs>
        <w:ind w:left="815"/>
        <w:rPr>
          <w:sz w:val="24"/>
        </w:rPr>
      </w:pPr>
      <w:r>
        <w:rPr>
          <w:spacing w:val="-2"/>
          <w:sz w:val="24"/>
        </w:rPr>
        <w:t>Mengetahui,</w:t>
      </w:r>
      <w:r>
        <w:rPr>
          <w:sz w:val="24"/>
        </w:rPr>
        <w:tab/>
        <w:t>(tempat),</w:t>
      </w:r>
      <w:r>
        <w:rPr>
          <w:spacing w:val="-2"/>
          <w:sz w:val="24"/>
        </w:rPr>
        <w:t xml:space="preserve"> </w:t>
      </w:r>
      <w:r>
        <w:rPr>
          <w:sz w:val="24"/>
        </w:rPr>
        <w:t>(tanggal)</w:t>
      </w:r>
      <w:r>
        <w:rPr>
          <w:spacing w:val="-1"/>
          <w:sz w:val="24"/>
        </w:rPr>
        <w:t xml:space="preserve"> </w:t>
      </w:r>
      <w:r>
        <w:rPr>
          <w:sz w:val="24"/>
        </w:rPr>
        <w:t>(bulan)</w:t>
      </w:r>
      <w:r>
        <w:rPr>
          <w:spacing w:val="-1"/>
          <w:sz w:val="24"/>
        </w:rPr>
        <w:t xml:space="preserve"> </w:t>
      </w:r>
      <w:r>
        <w:rPr>
          <w:spacing w:val="-4"/>
          <w:sz w:val="24"/>
        </w:rPr>
        <w:t>2026</w:t>
      </w:r>
    </w:p>
    <w:p w14:paraId="008E268F" w14:textId="77777777" w:rsidR="004B32ED" w:rsidRDefault="005A1099">
      <w:pPr>
        <w:tabs>
          <w:tab w:val="left" w:pos="4795"/>
        </w:tabs>
        <w:spacing w:before="125"/>
        <w:ind w:left="812"/>
        <w:rPr>
          <w:sz w:val="24"/>
        </w:rPr>
      </w:pPr>
      <w:r>
        <w:rPr>
          <w:sz w:val="24"/>
        </w:rPr>
        <w:t>Dosen/Guru</w:t>
      </w:r>
      <w:r>
        <w:rPr>
          <w:spacing w:val="-3"/>
          <w:sz w:val="24"/>
        </w:rPr>
        <w:t xml:space="preserve"> </w:t>
      </w:r>
      <w:r>
        <w:rPr>
          <w:spacing w:val="-2"/>
          <w:sz w:val="24"/>
        </w:rPr>
        <w:t>Pembimbing</w:t>
      </w:r>
      <w:r>
        <w:rPr>
          <w:sz w:val="24"/>
        </w:rPr>
        <w:tab/>
        <w:t>Ketua</w:t>
      </w:r>
      <w:r>
        <w:rPr>
          <w:spacing w:val="-10"/>
          <w:sz w:val="24"/>
        </w:rPr>
        <w:t xml:space="preserve"> </w:t>
      </w:r>
      <w:r>
        <w:rPr>
          <w:spacing w:val="-5"/>
          <w:sz w:val="24"/>
        </w:rPr>
        <w:t>Tim</w:t>
      </w:r>
    </w:p>
    <w:p w14:paraId="6869F963" w14:textId="77777777" w:rsidR="004B32ED" w:rsidRDefault="004B32ED">
      <w:pPr>
        <w:rPr>
          <w:sz w:val="24"/>
        </w:rPr>
      </w:pPr>
    </w:p>
    <w:p w14:paraId="44914912" w14:textId="77777777" w:rsidR="004B32ED" w:rsidRDefault="004B32ED">
      <w:pPr>
        <w:rPr>
          <w:sz w:val="24"/>
        </w:rPr>
      </w:pPr>
    </w:p>
    <w:p w14:paraId="14AD1162" w14:textId="77777777" w:rsidR="004B32ED" w:rsidRDefault="004B32ED">
      <w:pPr>
        <w:rPr>
          <w:sz w:val="24"/>
        </w:rPr>
      </w:pPr>
    </w:p>
    <w:p w14:paraId="4E8087E9" w14:textId="77777777" w:rsidR="004B32ED" w:rsidRDefault="004B32ED">
      <w:pPr>
        <w:rPr>
          <w:sz w:val="24"/>
        </w:rPr>
      </w:pPr>
    </w:p>
    <w:p w14:paraId="33EACF09" w14:textId="77777777" w:rsidR="004B32ED" w:rsidRDefault="004B32ED">
      <w:pPr>
        <w:spacing w:before="125"/>
        <w:rPr>
          <w:sz w:val="24"/>
        </w:rPr>
      </w:pPr>
    </w:p>
    <w:p w14:paraId="52155A7E" w14:textId="77777777" w:rsidR="004B32ED" w:rsidRDefault="005A1099">
      <w:pPr>
        <w:tabs>
          <w:tab w:val="left" w:pos="4771"/>
        </w:tabs>
        <w:spacing w:line="276" w:lineRule="auto"/>
        <w:ind w:left="817" w:right="305" w:hanging="5"/>
        <w:rPr>
          <w:sz w:val="24"/>
        </w:rPr>
      </w:pPr>
      <w:r>
        <w:rPr>
          <w:sz w:val="24"/>
        </w:rPr>
        <w:t>(tanda tangan dosen/guru</w:t>
      </w:r>
      <w:r>
        <w:rPr>
          <w:sz w:val="24"/>
        </w:rPr>
        <w:tab/>
        <w:t>(tanda</w:t>
      </w:r>
      <w:r>
        <w:rPr>
          <w:spacing w:val="-7"/>
          <w:sz w:val="24"/>
        </w:rPr>
        <w:t xml:space="preserve"> </w:t>
      </w:r>
      <w:r>
        <w:rPr>
          <w:sz w:val="24"/>
        </w:rPr>
        <w:t>tangan</w:t>
      </w:r>
      <w:r>
        <w:rPr>
          <w:spacing w:val="-6"/>
          <w:sz w:val="24"/>
        </w:rPr>
        <w:t xml:space="preserve"> </w:t>
      </w:r>
      <w:r>
        <w:rPr>
          <w:sz w:val="24"/>
        </w:rPr>
        <w:t>ketua</w:t>
      </w:r>
      <w:r>
        <w:rPr>
          <w:spacing w:val="-6"/>
          <w:sz w:val="24"/>
        </w:rPr>
        <w:t xml:space="preserve"> </w:t>
      </w:r>
      <w:r>
        <w:rPr>
          <w:sz w:val="24"/>
        </w:rPr>
        <w:t>tim</w:t>
      </w:r>
      <w:r>
        <w:rPr>
          <w:spacing w:val="-6"/>
          <w:sz w:val="24"/>
        </w:rPr>
        <w:t xml:space="preserve"> </w:t>
      </w:r>
      <w:r>
        <w:rPr>
          <w:sz w:val="24"/>
        </w:rPr>
        <w:t>di</w:t>
      </w:r>
      <w:r>
        <w:rPr>
          <w:spacing w:val="-6"/>
          <w:sz w:val="24"/>
        </w:rPr>
        <w:t xml:space="preserve"> </w:t>
      </w:r>
      <w:r>
        <w:rPr>
          <w:sz w:val="24"/>
        </w:rPr>
        <w:t>atas</w:t>
      </w:r>
      <w:r>
        <w:rPr>
          <w:spacing w:val="-7"/>
          <w:sz w:val="24"/>
        </w:rPr>
        <w:t xml:space="preserve"> </w:t>
      </w:r>
      <w:r>
        <w:rPr>
          <w:sz w:val="24"/>
        </w:rPr>
        <w:t xml:space="preserve">materai </w:t>
      </w:r>
      <w:r>
        <w:rPr>
          <w:spacing w:val="-2"/>
          <w:sz w:val="24"/>
        </w:rPr>
        <w:t>pembimbing)</w:t>
      </w:r>
      <w:r>
        <w:rPr>
          <w:sz w:val="24"/>
        </w:rPr>
        <w:tab/>
      </w:r>
      <w:r>
        <w:rPr>
          <w:spacing w:val="-39"/>
          <w:sz w:val="24"/>
        </w:rPr>
        <w:t xml:space="preserve"> </w:t>
      </w:r>
      <w:r>
        <w:rPr>
          <w:sz w:val="24"/>
        </w:rPr>
        <w:t>10.000)</w:t>
      </w:r>
    </w:p>
    <w:p w14:paraId="183D85E4" w14:textId="77777777" w:rsidR="004B32ED" w:rsidRDefault="004B32ED">
      <w:pPr>
        <w:rPr>
          <w:sz w:val="24"/>
        </w:rPr>
      </w:pPr>
    </w:p>
    <w:p w14:paraId="0B4647CF" w14:textId="77777777" w:rsidR="004B32ED" w:rsidRDefault="004B32ED">
      <w:pPr>
        <w:rPr>
          <w:sz w:val="24"/>
        </w:rPr>
      </w:pPr>
    </w:p>
    <w:p w14:paraId="223D8AB8" w14:textId="77777777" w:rsidR="004B32ED" w:rsidRDefault="004B32ED">
      <w:pPr>
        <w:spacing w:before="1"/>
        <w:rPr>
          <w:sz w:val="24"/>
        </w:rPr>
      </w:pPr>
    </w:p>
    <w:p w14:paraId="2DFF895D" w14:textId="77777777" w:rsidR="004B32ED" w:rsidRDefault="005A1099">
      <w:pPr>
        <w:tabs>
          <w:tab w:val="left" w:pos="4783"/>
        </w:tabs>
        <w:spacing w:before="1"/>
        <w:ind w:left="802"/>
        <w:rPr>
          <w:sz w:val="24"/>
        </w:rPr>
      </w:pPr>
      <w:r>
        <w:rPr>
          <w:sz w:val="24"/>
        </w:rPr>
        <w:t>(nama</w:t>
      </w:r>
      <w:r>
        <w:rPr>
          <w:spacing w:val="-2"/>
          <w:sz w:val="24"/>
        </w:rPr>
        <w:t xml:space="preserve"> </w:t>
      </w:r>
      <w:r>
        <w:rPr>
          <w:sz w:val="24"/>
        </w:rPr>
        <w:t>terang</w:t>
      </w:r>
      <w:r>
        <w:rPr>
          <w:spacing w:val="-1"/>
          <w:sz w:val="24"/>
        </w:rPr>
        <w:t xml:space="preserve"> </w:t>
      </w:r>
      <w:r>
        <w:rPr>
          <w:sz w:val="24"/>
        </w:rPr>
        <w:t xml:space="preserve">dosen/guru </w:t>
      </w:r>
      <w:r>
        <w:rPr>
          <w:spacing w:val="-2"/>
          <w:sz w:val="24"/>
        </w:rPr>
        <w:t>pembimbing)</w:t>
      </w:r>
      <w:r>
        <w:rPr>
          <w:sz w:val="24"/>
        </w:rPr>
        <w:tab/>
        <w:t>(nama</w:t>
      </w:r>
      <w:r>
        <w:rPr>
          <w:spacing w:val="-4"/>
          <w:sz w:val="24"/>
        </w:rPr>
        <w:t xml:space="preserve"> </w:t>
      </w:r>
      <w:r>
        <w:rPr>
          <w:sz w:val="24"/>
        </w:rPr>
        <w:t>terang</w:t>
      </w:r>
      <w:r>
        <w:rPr>
          <w:spacing w:val="-1"/>
          <w:sz w:val="24"/>
        </w:rPr>
        <w:t xml:space="preserve"> </w:t>
      </w:r>
      <w:r>
        <w:rPr>
          <w:sz w:val="24"/>
        </w:rPr>
        <w:t>ketua</w:t>
      </w:r>
      <w:r>
        <w:rPr>
          <w:spacing w:val="-1"/>
          <w:sz w:val="24"/>
        </w:rPr>
        <w:t xml:space="preserve"> </w:t>
      </w:r>
      <w:r>
        <w:rPr>
          <w:spacing w:val="-4"/>
          <w:sz w:val="24"/>
        </w:rPr>
        <w:t>tim)</w:t>
      </w:r>
    </w:p>
    <w:p w14:paraId="3F458A6E" w14:textId="77777777" w:rsidR="004B32ED" w:rsidRDefault="004B32ED">
      <w:pPr>
        <w:rPr>
          <w:sz w:val="24"/>
        </w:rPr>
        <w:sectPr w:rsidR="004B32ED" w:rsidSect="005C02F8">
          <w:pgSz w:w="11920" w:h="16850"/>
          <w:pgMar w:top="1559" w:right="1559" w:bottom="1559" w:left="1559" w:header="720" w:footer="720" w:gutter="0"/>
          <w:cols w:space="720"/>
        </w:sectPr>
      </w:pPr>
    </w:p>
    <w:p w14:paraId="69DC6909" w14:textId="44E28B46" w:rsidR="004B32ED" w:rsidRDefault="005A1099">
      <w:pPr>
        <w:spacing w:before="63"/>
        <w:ind w:left="494"/>
        <w:jc w:val="center"/>
        <w:rPr>
          <w:sz w:val="24"/>
        </w:rPr>
      </w:pPr>
      <w:r>
        <w:rPr>
          <w:noProof/>
          <w:sz w:val="24"/>
        </w:rPr>
        <w:lastRenderedPageBreak/>
        <w:drawing>
          <wp:anchor distT="0" distB="0" distL="0" distR="0" simplePos="0" relativeHeight="251655168" behindDoc="1" locked="0" layoutInCell="1" allowOverlap="1" wp14:anchorId="59043DEE" wp14:editId="12C8BC37">
            <wp:simplePos x="0" y="0"/>
            <wp:positionH relativeFrom="page">
              <wp:posOffset>0</wp:posOffset>
            </wp:positionH>
            <wp:positionV relativeFrom="page">
              <wp:posOffset>4</wp:posOffset>
            </wp:positionV>
            <wp:extent cx="7543672" cy="1069187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7543672" cy="10691874"/>
                    </a:xfrm>
                    <a:prstGeom prst="rect">
                      <a:avLst/>
                    </a:prstGeom>
                  </pic:spPr>
                </pic:pic>
              </a:graphicData>
            </a:graphic>
          </wp:anchor>
        </w:drawing>
      </w:r>
      <w:r>
        <w:rPr>
          <w:spacing w:val="-10"/>
          <w:sz w:val="24"/>
        </w:rPr>
        <w:t>i</w:t>
      </w:r>
    </w:p>
    <w:p w14:paraId="47B67E9F" w14:textId="77777777" w:rsidR="004B32ED" w:rsidRDefault="005A1099">
      <w:pPr>
        <w:pStyle w:val="Heading1"/>
        <w:spacing w:before="41"/>
        <w:ind w:left="582" w:firstLine="0"/>
        <w:jc w:val="center"/>
      </w:pPr>
      <w:bookmarkStart w:id="1" w:name="_bookmark1"/>
      <w:bookmarkEnd w:id="1"/>
      <w:r>
        <w:rPr>
          <w:spacing w:val="-2"/>
        </w:rPr>
        <w:t>DAFTAR</w:t>
      </w:r>
      <w:r>
        <w:rPr>
          <w:spacing w:val="-11"/>
        </w:rPr>
        <w:t xml:space="preserve"> </w:t>
      </w:r>
      <w:r>
        <w:rPr>
          <w:spacing w:val="-5"/>
        </w:rPr>
        <w:t>ISI</w:t>
      </w:r>
    </w:p>
    <w:sdt>
      <w:sdtPr>
        <w:id w:val="-1107345002"/>
        <w:docPartObj>
          <w:docPartGallery w:val="Table of Contents"/>
          <w:docPartUnique/>
        </w:docPartObj>
      </w:sdtPr>
      <w:sdtEndPr/>
      <w:sdtContent>
        <w:p w14:paraId="3F24795F" w14:textId="77777777" w:rsidR="004B32ED" w:rsidRDefault="00593691">
          <w:pPr>
            <w:pStyle w:val="TOC1"/>
            <w:tabs>
              <w:tab w:val="right" w:leader="dot" w:pos="8497"/>
            </w:tabs>
            <w:spacing w:before="530"/>
          </w:pPr>
          <w:hyperlink w:anchor="_bookmark0" w:history="1">
            <w:r w:rsidR="005A1099">
              <w:t>HALAMAN</w:t>
            </w:r>
            <w:r w:rsidR="005A1099">
              <w:rPr>
                <w:spacing w:val="-4"/>
              </w:rPr>
              <w:t xml:space="preserve"> </w:t>
            </w:r>
            <w:r w:rsidR="005A1099">
              <w:rPr>
                <w:spacing w:val="-2"/>
              </w:rPr>
              <w:t>PERNYATAAN</w:t>
            </w:r>
            <w:r w:rsidR="005A1099">
              <w:rPr>
                <w:b w:val="0"/>
              </w:rPr>
              <w:tab/>
            </w:r>
            <w:r w:rsidR="005A1099">
              <w:rPr>
                <w:spacing w:val="-10"/>
              </w:rPr>
              <w:t>2</w:t>
            </w:r>
          </w:hyperlink>
        </w:p>
        <w:p w14:paraId="755102A8" w14:textId="77777777" w:rsidR="004B32ED" w:rsidRDefault="00593691">
          <w:pPr>
            <w:pStyle w:val="TOC1"/>
            <w:tabs>
              <w:tab w:val="right" w:leader="dot" w:pos="8497"/>
            </w:tabs>
          </w:pPr>
          <w:hyperlink w:anchor="_bookmark1" w:history="1">
            <w:r w:rsidR="005A1099">
              <w:rPr>
                <w:spacing w:val="-2"/>
              </w:rPr>
              <w:t>DAFTAR</w:t>
            </w:r>
            <w:r w:rsidR="005A1099">
              <w:rPr>
                <w:spacing w:val="-11"/>
              </w:rPr>
              <w:t xml:space="preserve"> </w:t>
            </w:r>
            <w:r w:rsidR="005A1099">
              <w:rPr>
                <w:spacing w:val="-5"/>
              </w:rPr>
              <w:t>ISI</w:t>
            </w:r>
            <w:r w:rsidR="005A1099">
              <w:rPr>
                <w:b w:val="0"/>
              </w:rPr>
              <w:tab/>
            </w:r>
            <w:r w:rsidR="005A1099">
              <w:rPr>
                <w:spacing w:val="-10"/>
              </w:rPr>
              <w:t>3</w:t>
            </w:r>
          </w:hyperlink>
        </w:p>
        <w:p w14:paraId="3FDFDC5F" w14:textId="77777777" w:rsidR="004B32ED" w:rsidRDefault="00593691">
          <w:pPr>
            <w:pStyle w:val="TOC2"/>
            <w:numPr>
              <w:ilvl w:val="0"/>
              <w:numId w:val="1"/>
            </w:numPr>
            <w:tabs>
              <w:tab w:val="left" w:pos="966"/>
              <w:tab w:val="right" w:leader="dot" w:pos="8645"/>
            </w:tabs>
          </w:pPr>
          <w:hyperlink w:anchor="_bookmark2" w:history="1">
            <w:r w:rsidR="005A1099">
              <w:rPr>
                <w:spacing w:val="-2"/>
              </w:rPr>
              <w:t>Pendahuluan</w:t>
            </w:r>
            <w:r w:rsidR="005A1099">
              <w:rPr>
                <w:b w:val="0"/>
              </w:rPr>
              <w:tab/>
            </w:r>
            <w:r w:rsidR="005A1099">
              <w:rPr>
                <w:spacing w:val="-10"/>
              </w:rPr>
              <w:t>1</w:t>
            </w:r>
          </w:hyperlink>
        </w:p>
        <w:p w14:paraId="0A15ED60" w14:textId="77777777" w:rsidR="004B32ED" w:rsidRDefault="00593691">
          <w:pPr>
            <w:pStyle w:val="TOC3"/>
            <w:numPr>
              <w:ilvl w:val="1"/>
              <w:numId w:val="1"/>
            </w:numPr>
            <w:tabs>
              <w:tab w:val="left" w:pos="1554"/>
              <w:tab w:val="right" w:leader="dot" w:pos="8645"/>
            </w:tabs>
            <w:spacing w:before="290"/>
          </w:pPr>
          <w:hyperlink w:anchor="_bookmark3" w:history="1">
            <w:r w:rsidR="005A1099">
              <w:t>Latar</w:t>
            </w:r>
            <w:r w:rsidR="005A1099">
              <w:rPr>
                <w:spacing w:val="-6"/>
              </w:rPr>
              <w:t xml:space="preserve"> </w:t>
            </w:r>
            <w:r w:rsidR="005A1099">
              <w:rPr>
                <w:spacing w:val="-2"/>
              </w:rPr>
              <w:t>Belakang</w:t>
            </w:r>
            <w:r w:rsidR="005A1099">
              <w:tab/>
            </w:r>
            <w:r w:rsidR="005A1099">
              <w:rPr>
                <w:spacing w:val="-10"/>
              </w:rPr>
              <w:t>1</w:t>
            </w:r>
          </w:hyperlink>
        </w:p>
        <w:p w14:paraId="06402C95" w14:textId="77777777" w:rsidR="004B32ED" w:rsidRDefault="00593691">
          <w:pPr>
            <w:pStyle w:val="TOC3"/>
            <w:numPr>
              <w:ilvl w:val="1"/>
              <w:numId w:val="1"/>
            </w:numPr>
            <w:tabs>
              <w:tab w:val="left" w:pos="1554"/>
              <w:tab w:val="right" w:leader="dot" w:pos="8645"/>
            </w:tabs>
          </w:pPr>
          <w:hyperlink w:anchor="_bookmark4" w:history="1">
            <w:r w:rsidR="005A1099">
              <w:t>Rumusan</w:t>
            </w:r>
            <w:r w:rsidR="005A1099">
              <w:rPr>
                <w:spacing w:val="-4"/>
              </w:rPr>
              <w:t xml:space="preserve"> </w:t>
            </w:r>
            <w:r w:rsidR="005A1099">
              <w:rPr>
                <w:spacing w:val="-2"/>
              </w:rPr>
              <w:t>Masalah</w:t>
            </w:r>
            <w:r w:rsidR="005A1099">
              <w:tab/>
            </w:r>
            <w:r w:rsidR="005A1099">
              <w:rPr>
                <w:spacing w:val="-10"/>
              </w:rPr>
              <w:t>1</w:t>
            </w:r>
          </w:hyperlink>
        </w:p>
        <w:p w14:paraId="66FB0626" w14:textId="77777777" w:rsidR="004B32ED" w:rsidRDefault="00593691">
          <w:pPr>
            <w:pStyle w:val="TOC3"/>
            <w:numPr>
              <w:ilvl w:val="1"/>
              <w:numId w:val="1"/>
            </w:numPr>
            <w:tabs>
              <w:tab w:val="left" w:pos="1554"/>
              <w:tab w:val="right" w:leader="dot" w:pos="8645"/>
            </w:tabs>
            <w:spacing w:before="41"/>
          </w:pPr>
          <w:hyperlink w:anchor="_bookmark5" w:history="1">
            <w:r w:rsidR="005A1099">
              <w:t>Urgensi</w:t>
            </w:r>
            <w:r w:rsidR="005A1099">
              <w:rPr>
                <w:spacing w:val="-7"/>
              </w:rPr>
              <w:t xml:space="preserve"> </w:t>
            </w:r>
            <w:r w:rsidR="005A1099">
              <w:rPr>
                <w:spacing w:val="-2"/>
              </w:rPr>
              <w:t>Karya</w:t>
            </w:r>
            <w:r w:rsidR="005A1099">
              <w:tab/>
            </w:r>
            <w:r w:rsidR="005A1099">
              <w:rPr>
                <w:spacing w:val="-10"/>
              </w:rPr>
              <w:t>1</w:t>
            </w:r>
          </w:hyperlink>
        </w:p>
        <w:p w14:paraId="4727DE95" w14:textId="77777777" w:rsidR="004B32ED" w:rsidRDefault="00593691">
          <w:pPr>
            <w:pStyle w:val="TOC3"/>
            <w:numPr>
              <w:ilvl w:val="1"/>
              <w:numId w:val="1"/>
            </w:numPr>
            <w:tabs>
              <w:tab w:val="left" w:pos="1549"/>
              <w:tab w:val="right" w:leader="dot" w:pos="8645"/>
            </w:tabs>
            <w:ind w:left="1549" w:hanging="415"/>
          </w:pPr>
          <w:hyperlink w:anchor="_bookmark6" w:history="1">
            <w:r w:rsidR="005A1099">
              <w:t>Tujuan</w:t>
            </w:r>
            <w:r w:rsidR="005A1099">
              <w:rPr>
                <w:spacing w:val="-5"/>
              </w:rPr>
              <w:t xml:space="preserve"> </w:t>
            </w:r>
            <w:r w:rsidR="005A1099">
              <w:t>dan</w:t>
            </w:r>
            <w:r w:rsidR="005A1099">
              <w:rPr>
                <w:spacing w:val="-5"/>
              </w:rPr>
              <w:t xml:space="preserve"> </w:t>
            </w:r>
            <w:r w:rsidR="005A1099">
              <w:rPr>
                <w:spacing w:val="-2"/>
              </w:rPr>
              <w:t>Luaran</w:t>
            </w:r>
            <w:r w:rsidR="005A1099">
              <w:tab/>
            </w:r>
            <w:r w:rsidR="005A1099">
              <w:rPr>
                <w:spacing w:val="-10"/>
              </w:rPr>
              <w:t>1</w:t>
            </w:r>
          </w:hyperlink>
        </w:p>
        <w:p w14:paraId="5F92E0DB" w14:textId="77777777" w:rsidR="004B32ED" w:rsidRDefault="00593691">
          <w:pPr>
            <w:pStyle w:val="TOC2"/>
            <w:numPr>
              <w:ilvl w:val="0"/>
              <w:numId w:val="1"/>
            </w:numPr>
            <w:tabs>
              <w:tab w:val="left" w:pos="961"/>
              <w:tab w:val="right" w:leader="dot" w:pos="8645"/>
            </w:tabs>
            <w:spacing w:before="40"/>
            <w:ind w:left="961" w:hanging="235"/>
          </w:pPr>
          <w:hyperlink w:anchor="_bookmark7" w:history="1">
            <w:r w:rsidR="005A1099">
              <w:t>Tinjauan</w:t>
            </w:r>
            <w:r w:rsidR="005A1099">
              <w:rPr>
                <w:spacing w:val="-9"/>
              </w:rPr>
              <w:t xml:space="preserve"> </w:t>
            </w:r>
            <w:r w:rsidR="005A1099">
              <w:rPr>
                <w:spacing w:val="-2"/>
              </w:rPr>
              <w:t>Pustaka</w:t>
            </w:r>
            <w:r w:rsidR="005A1099">
              <w:rPr>
                <w:b w:val="0"/>
              </w:rPr>
              <w:tab/>
            </w:r>
            <w:r w:rsidR="005A1099">
              <w:rPr>
                <w:spacing w:val="-10"/>
              </w:rPr>
              <w:t>1</w:t>
            </w:r>
          </w:hyperlink>
        </w:p>
        <w:p w14:paraId="20C90C86" w14:textId="77777777" w:rsidR="004B32ED" w:rsidRDefault="00593691">
          <w:pPr>
            <w:pStyle w:val="TOC2"/>
            <w:numPr>
              <w:ilvl w:val="0"/>
              <w:numId w:val="1"/>
            </w:numPr>
            <w:tabs>
              <w:tab w:val="left" w:pos="966"/>
              <w:tab w:val="right" w:leader="dot" w:pos="8645"/>
            </w:tabs>
            <w:spacing w:before="288"/>
          </w:pPr>
          <w:hyperlink w:anchor="_bookmark8" w:history="1">
            <w:r w:rsidR="005A1099">
              <w:t>Metode</w:t>
            </w:r>
            <w:r w:rsidR="005A1099">
              <w:rPr>
                <w:spacing w:val="-3"/>
              </w:rPr>
              <w:t xml:space="preserve"> </w:t>
            </w:r>
            <w:r w:rsidR="005A1099">
              <w:rPr>
                <w:spacing w:val="-2"/>
              </w:rPr>
              <w:t>Pelaksanaan</w:t>
            </w:r>
            <w:r w:rsidR="005A1099">
              <w:rPr>
                <w:b w:val="0"/>
              </w:rPr>
              <w:tab/>
            </w:r>
            <w:r w:rsidR="005A1099">
              <w:rPr>
                <w:spacing w:val="-10"/>
              </w:rPr>
              <w:t>2</w:t>
            </w:r>
          </w:hyperlink>
        </w:p>
        <w:p w14:paraId="5BF237C9" w14:textId="77777777" w:rsidR="004B32ED" w:rsidRDefault="00593691">
          <w:pPr>
            <w:pStyle w:val="TOC3"/>
            <w:numPr>
              <w:ilvl w:val="1"/>
              <w:numId w:val="1"/>
            </w:numPr>
            <w:tabs>
              <w:tab w:val="left" w:pos="1539"/>
              <w:tab w:val="right" w:leader="dot" w:pos="8645"/>
            </w:tabs>
            <w:spacing w:before="291"/>
            <w:ind w:left="1539" w:hanging="405"/>
          </w:pPr>
          <w:hyperlink w:anchor="_bookmark9" w:history="1">
            <w:r w:rsidR="005A1099">
              <w:t>Alat</w:t>
            </w:r>
            <w:r w:rsidR="005A1099">
              <w:rPr>
                <w:spacing w:val="-1"/>
              </w:rPr>
              <w:t xml:space="preserve"> </w:t>
            </w:r>
            <w:r w:rsidR="005A1099">
              <w:t xml:space="preserve">dan </w:t>
            </w:r>
            <w:r w:rsidR="005A1099">
              <w:rPr>
                <w:spacing w:val="-2"/>
              </w:rPr>
              <w:t>Bahan</w:t>
            </w:r>
            <w:r w:rsidR="005A1099">
              <w:tab/>
            </w:r>
            <w:r w:rsidR="005A1099">
              <w:rPr>
                <w:spacing w:val="-10"/>
              </w:rPr>
              <w:t>2</w:t>
            </w:r>
          </w:hyperlink>
        </w:p>
        <w:p w14:paraId="76530251" w14:textId="77777777" w:rsidR="004B32ED" w:rsidRDefault="00593691">
          <w:pPr>
            <w:pStyle w:val="TOC3"/>
            <w:numPr>
              <w:ilvl w:val="1"/>
              <w:numId w:val="1"/>
            </w:numPr>
            <w:tabs>
              <w:tab w:val="left" w:pos="1554"/>
              <w:tab w:val="right" w:leader="dot" w:pos="8645"/>
            </w:tabs>
            <w:spacing w:before="41"/>
          </w:pPr>
          <w:hyperlink w:anchor="_bookmark10" w:history="1">
            <w:r w:rsidR="005A1099">
              <w:t>Prosedur</w:t>
            </w:r>
            <w:r w:rsidR="005A1099">
              <w:rPr>
                <w:spacing w:val="-2"/>
              </w:rPr>
              <w:t xml:space="preserve"> </w:t>
            </w:r>
            <w:r w:rsidR="005A1099">
              <w:t>Pembuatan</w:t>
            </w:r>
            <w:r w:rsidR="005A1099">
              <w:rPr>
                <w:spacing w:val="-1"/>
              </w:rPr>
              <w:t xml:space="preserve"> </w:t>
            </w:r>
            <w:r w:rsidR="005A1099">
              <w:rPr>
                <w:spacing w:val="-2"/>
              </w:rPr>
              <w:t>Perangkat</w:t>
            </w:r>
            <w:r w:rsidR="005A1099">
              <w:tab/>
            </w:r>
            <w:r w:rsidR="005A1099">
              <w:rPr>
                <w:spacing w:val="-10"/>
              </w:rPr>
              <w:t>2</w:t>
            </w:r>
          </w:hyperlink>
        </w:p>
        <w:p w14:paraId="698CD7A2" w14:textId="77777777" w:rsidR="004B32ED" w:rsidRDefault="00593691">
          <w:pPr>
            <w:pStyle w:val="TOC3"/>
            <w:numPr>
              <w:ilvl w:val="1"/>
              <w:numId w:val="1"/>
            </w:numPr>
            <w:tabs>
              <w:tab w:val="left" w:pos="1539"/>
              <w:tab w:val="right" w:leader="dot" w:pos="8645"/>
            </w:tabs>
            <w:spacing w:before="38"/>
            <w:ind w:left="1539" w:hanging="405"/>
          </w:pPr>
          <w:hyperlink w:anchor="_bookmark11" w:history="1">
            <w:r w:rsidR="005A1099">
              <w:t>Arsitektur</w:t>
            </w:r>
            <w:r w:rsidR="005A1099">
              <w:rPr>
                <w:spacing w:val="-1"/>
              </w:rPr>
              <w:t xml:space="preserve"> </w:t>
            </w:r>
            <w:r w:rsidR="005A1099">
              <w:t>Sistem</w:t>
            </w:r>
            <w:r w:rsidR="005A1099">
              <w:rPr>
                <w:spacing w:val="-1"/>
              </w:rPr>
              <w:t xml:space="preserve"> </w:t>
            </w:r>
            <w:r w:rsidR="005A1099">
              <w:rPr>
                <w:spacing w:val="-5"/>
              </w:rPr>
              <w:t>IoT</w:t>
            </w:r>
            <w:r w:rsidR="005A1099">
              <w:tab/>
            </w:r>
            <w:r w:rsidR="005A1099">
              <w:rPr>
                <w:spacing w:val="-10"/>
              </w:rPr>
              <w:t>2</w:t>
            </w:r>
          </w:hyperlink>
        </w:p>
        <w:p w14:paraId="5B394594" w14:textId="77777777" w:rsidR="004B32ED" w:rsidRDefault="00593691">
          <w:pPr>
            <w:pStyle w:val="TOC3"/>
            <w:numPr>
              <w:ilvl w:val="1"/>
              <w:numId w:val="1"/>
            </w:numPr>
            <w:tabs>
              <w:tab w:val="left" w:pos="1549"/>
              <w:tab w:val="right" w:leader="dot" w:pos="8645"/>
            </w:tabs>
            <w:ind w:left="1549" w:hanging="415"/>
          </w:pPr>
          <w:hyperlink w:anchor="_bookmark12" w:history="1">
            <w:r w:rsidR="005A1099">
              <w:rPr>
                <w:spacing w:val="-2"/>
              </w:rPr>
              <w:t>Teknik</w:t>
            </w:r>
            <w:r w:rsidR="005A1099">
              <w:rPr>
                <w:spacing w:val="-6"/>
              </w:rPr>
              <w:t xml:space="preserve"> </w:t>
            </w:r>
            <w:r w:rsidR="005A1099">
              <w:rPr>
                <w:spacing w:val="-2"/>
              </w:rPr>
              <w:t>Pengujian</w:t>
            </w:r>
            <w:r w:rsidR="005A1099">
              <w:tab/>
            </w:r>
            <w:r w:rsidR="005A1099">
              <w:rPr>
                <w:spacing w:val="-12"/>
              </w:rPr>
              <w:t>2</w:t>
            </w:r>
          </w:hyperlink>
        </w:p>
        <w:p w14:paraId="3F2F35E7" w14:textId="77777777" w:rsidR="004B32ED" w:rsidRDefault="00593691">
          <w:pPr>
            <w:pStyle w:val="TOC2"/>
            <w:numPr>
              <w:ilvl w:val="0"/>
              <w:numId w:val="1"/>
            </w:numPr>
            <w:tabs>
              <w:tab w:val="left" w:pos="966"/>
              <w:tab w:val="right" w:leader="dot" w:pos="8645"/>
            </w:tabs>
            <w:spacing w:before="41"/>
          </w:pPr>
          <w:hyperlink w:anchor="_bookmark13" w:history="1">
            <w:r w:rsidR="005A1099">
              <w:t>Biaya</w:t>
            </w:r>
            <w:r w:rsidR="005A1099">
              <w:rPr>
                <w:spacing w:val="-3"/>
              </w:rPr>
              <w:t xml:space="preserve"> </w:t>
            </w:r>
            <w:r w:rsidR="005A1099">
              <w:t>dan</w:t>
            </w:r>
            <w:r w:rsidR="005A1099">
              <w:rPr>
                <w:spacing w:val="-1"/>
              </w:rPr>
              <w:t xml:space="preserve"> </w:t>
            </w:r>
            <w:r w:rsidR="005A1099">
              <w:t>Jadwal</w:t>
            </w:r>
            <w:r w:rsidR="005A1099">
              <w:rPr>
                <w:spacing w:val="-1"/>
              </w:rPr>
              <w:t xml:space="preserve"> </w:t>
            </w:r>
            <w:r w:rsidR="005A1099">
              <w:rPr>
                <w:spacing w:val="-2"/>
              </w:rPr>
              <w:t>Kegiatan</w:t>
            </w:r>
            <w:r w:rsidR="005A1099">
              <w:rPr>
                <w:b w:val="0"/>
              </w:rPr>
              <w:tab/>
            </w:r>
            <w:r w:rsidR="005A1099">
              <w:rPr>
                <w:spacing w:val="-10"/>
              </w:rPr>
              <w:t>2</w:t>
            </w:r>
          </w:hyperlink>
        </w:p>
        <w:p w14:paraId="1133B16B" w14:textId="77777777" w:rsidR="004B32ED" w:rsidRDefault="00593691">
          <w:pPr>
            <w:pStyle w:val="TOC3"/>
            <w:numPr>
              <w:ilvl w:val="1"/>
              <w:numId w:val="1"/>
            </w:numPr>
            <w:tabs>
              <w:tab w:val="left" w:pos="1539"/>
              <w:tab w:val="right" w:leader="dot" w:pos="8645"/>
            </w:tabs>
            <w:spacing w:before="290"/>
            <w:ind w:left="1539" w:hanging="405"/>
          </w:pPr>
          <w:hyperlink w:anchor="_bookmark14" w:history="1">
            <w:r w:rsidR="005A1099">
              <w:t>Anggaran</w:t>
            </w:r>
            <w:r w:rsidR="005A1099">
              <w:rPr>
                <w:spacing w:val="-2"/>
              </w:rPr>
              <w:t xml:space="preserve"> Biaya</w:t>
            </w:r>
            <w:r w:rsidR="005A1099">
              <w:tab/>
            </w:r>
            <w:r w:rsidR="005A1099">
              <w:rPr>
                <w:spacing w:val="-10"/>
              </w:rPr>
              <w:t>3</w:t>
            </w:r>
          </w:hyperlink>
        </w:p>
        <w:p w14:paraId="072A08D3" w14:textId="77777777" w:rsidR="004B32ED" w:rsidRDefault="00593691">
          <w:pPr>
            <w:pStyle w:val="TOC3"/>
            <w:numPr>
              <w:ilvl w:val="1"/>
              <w:numId w:val="1"/>
            </w:numPr>
            <w:tabs>
              <w:tab w:val="left" w:pos="1554"/>
              <w:tab w:val="right" w:leader="dot" w:pos="8645"/>
            </w:tabs>
          </w:pPr>
          <w:hyperlink w:anchor="_bookmark15" w:history="1">
            <w:r w:rsidR="005A1099">
              <w:t>Jadwal</w:t>
            </w:r>
            <w:r w:rsidR="005A1099">
              <w:rPr>
                <w:spacing w:val="-5"/>
              </w:rPr>
              <w:t xml:space="preserve"> </w:t>
            </w:r>
            <w:r w:rsidR="005A1099">
              <w:rPr>
                <w:spacing w:val="-2"/>
              </w:rPr>
              <w:t>Kegiatan</w:t>
            </w:r>
            <w:r w:rsidR="005A1099">
              <w:tab/>
            </w:r>
            <w:r w:rsidR="005A1099">
              <w:rPr>
                <w:spacing w:val="-12"/>
              </w:rPr>
              <w:t>3</w:t>
            </w:r>
          </w:hyperlink>
        </w:p>
        <w:p w14:paraId="72A14DE8" w14:textId="77777777" w:rsidR="004B32ED" w:rsidRDefault="00593691">
          <w:pPr>
            <w:pStyle w:val="TOC2"/>
            <w:numPr>
              <w:ilvl w:val="0"/>
              <w:numId w:val="1"/>
            </w:numPr>
            <w:tabs>
              <w:tab w:val="left" w:pos="966"/>
              <w:tab w:val="right" w:leader="dot" w:pos="8645"/>
            </w:tabs>
            <w:spacing w:before="38"/>
          </w:pPr>
          <w:hyperlink w:anchor="_bookmark16" w:history="1">
            <w:r w:rsidR="005A1099">
              <w:rPr>
                <w:spacing w:val="-2"/>
              </w:rPr>
              <w:t>Penutup</w:t>
            </w:r>
            <w:r w:rsidR="005A1099">
              <w:rPr>
                <w:b w:val="0"/>
              </w:rPr>
              <w:tab/>
            </w:r>
            <w:r w:rsidR="005A1099">
              <w:rPr>
                <w:spacing w:val="-10"/>
              </w:rPr>
              <w:t>3</w:t>
            </w:r>
          </w:hyperlink>
        </w:p>
        <w:p w14:paraId="3136B385" w14:textId="77777777" w:rsidR="004B32ED" w:rsidRDefault="00593691">
          <w:pPr>
            <w:pStyle w:val="TOC3"/>
            <w:numPr>
              <w:ilvl w:val="1"/>
              <w:numId w:val="1"/>
            </w:numPr>
            <w:tabs>
              <w:tab w:val="left" w:pos="1554"/>
              <w:tab w:val="right" w:leader="dot" w:pos="8645"/>
            </w:tabs>
            <w:spacing w:before="290"/>
          </w:pPr>
          <w:hyperlink w:anchor="_bookmark17" w:history="1">
            <w:r w:rsidR="005A1099">
              <w:rPr>
                <w:spacing w:val="-2"/>
              </w:rPr>
              <w:t>Kesimpulan</w:t>
            </w:r>
            <w:r w:rsidR="005A1099">
              <w:tab/>
            </w:r>
            <w:r w:rsidR="005A1099">
              <w:rPr>
                <w:spacing w:val="-10"/>
              </w:rPr>
              <w:t>3</w:t>
            </w:r>
          </w:hyperlink>
        </w:p>
        <w:p w14:paraId="1A91C112" w14:textId="77777777" w:rsidR="004B32ED" w:rsidRDefault="00593691">
          <w:pPr>
            <w:pStyle w:val="TOC3"/>
            <w:numPr>
              <w:ilvl w:val="1"/>
              <w:numId w:val="1"/>
            </w:numPr>
            <w:tabs>
              <w:tab w:val="left" w:pos="1554"/>
              <w:tab w:val="right" w:leader="dot" w:pos="8645"/>
            </w:tabs>
            <w:spacing w:before="41"/>
          </w:pPr>
          <w:hyperlink w:anchor="_bookmark18" w:history="1">
            <w:r w:rsidR="005A1099">
              <w:rPr>
                <w:spacing w:val="-2"/>
              </w:rPr>
              <w:t>Saran</w:t>
            </w:r>
            <w:r w:rsidR="005A1099">
              <w:tab/>
            </w:r>
            <w:r w:rsidR="005A1099">
              <w:rPr>
                <w:spacing w:val="-10"/>
              </w:rPr>
              <w:t>3</w:t>
            </w:r>
          </w:hyperlink>
        </w:p>
        <w:p w14:paraId="64A89B84" w14:textId="77777777" w:rsidR="004B32ED" w:rsidRDefault="00593691">
          <w:pPr>
            <w:pStyle w:val="TOC2"/>
            <w:tabs>
              <w:tab w:val="right" w:leader="dot" w:pos="8645"/>
            </w:tabs>
            <w:spacing w:before="39"/>
            <w:ind w:left="726" w:firstLine="0"/>
          </w:pPr>
          <w:hyperlink w:anchor="_bookmark19" w:history="1">
            <w:r w:rsidR="005A1099">
              <w:t>Daftar</w:t>
            </w:r>
            <w:r w:rsidR="005A1099">
              <w:rPr>
                <w:spacing w:val="-7"/>
              </w:rPr>
              <w:t xml:space="preserve"> </w:t>
            </w:r>
            <w:r w:rsidR="005A1099">
              <w:rPr>
                <w:spacing w:val="-2"/>
              </w:rPr>
              <w:t>Pustaka</w:t>
            </w:r>
            <w:r w:rsidR="005A1099">
              <w:rPr>
                <w:b w:val="0"/>
              </w:rPr>
              <w:tab/>
            </w:r>
            <w:r w:rsidR="005A1099">
              <w:rPr>
                <w:spacing w:val="-10"/>
              </w:rPr>
              <w:t>4</w:t>
            </w:r>
          </w:hyperlink>
        </w:p>
        <w:p w14:paraId="3362F7D6" w14:textId="77777777" w:rsidR="004B32ED" w:rsidRDefault="00593691">
          <w:pPr>
            <w:pStyle w:val="TOC2"/>
            <w:tabs>
              <w:tab w:val="right" w:leader="dot" w:pos="8645"/>
            </w:tabs>
            <w:ind w:left="726" w:firstLine="0"/>
          </w:pPr>
          <w:hyperlink w:anchor="_bookmark20" w:history="1">
            <w:r w:rsidR="005A1099">
              <w:rPr>
                <w:spacing w:val="-2"/>
              </w:rPr>
              <w:t>Lampiran</w:t>
            </w:r>
            <w:r w:rsidR="005A1099">
              <w:rPr>
                <w:b w:val="0"/>
              </w:rPr>
              <w:tab/>
            </w:r>
            <w:r w:rsidR="005A1099">
              <w:rPr>
                <w:spacing w:val="-10"/>
              </w:rPr>
              <w:t>5</w:t>
            </w:r>
          </w:hyperlink>
        </w:p>
      </w:sdtContent>
    </w:sdt>
    <w:p w14:paraId="76CAA142" w14:textId="77777777" w:rsidR="004B32ED" w:rsidRDefault="005A1099">
      <w:pPr>
        <w:pStyle w:val="BodyText"/>
        <w:spacing w:before="291" w:line="259" w:lineRule="auto"/>
        <w:ind w:left="140" w:right="305"/>
        <w:rPr>
          <w:rFonts w:ascii="Calibri"/>
        </w:rPr>
      </w:pPr>
      <w:r>
        <w:rPr>
          <w:rFonts w:ascii="Calibri"/>
          <w:color w:val="BEBEBE"/>
        </w:rPr>
        <w:t>Note</w:t>
      </w:r>
      <w:r>
        <w:rPr>
          <w:rFonts w:ascii="Calibri"/>
          <w:color w:val="BEBEBE"/>
          <w:spacing w:val="-1"/>
        </w:rPr>
        <w:t xml:space="preserve"> </w:t>
      </w:r>
      <w:r>
        <w:rPr>
          <w:rFonts w:ascii="Calibri"/>
          <w:color w:val="BEBEBE"/>
        </w:rPr>
        <w:t>:</w:t>
      </w:r>
      <w:r>
        <w:rPr>
          <w:rFonts w:ascii="Calibri"/>
          <w:color w:val="BEBEBE"/>
          <w:spacing w:val="-2"/>
        </w:rPr>
        <w:t xml:space="preserve"> </w:t>
      </w:r>
      <w:r>
        <w:rPr>
          <w:rFonts w:ascii="Calibri"/>
          <w:color w:val="BEBEBE"/>
        </w:rPr>
        <w:t>Seluruh</w:t>
      </w:r>
      <w:r>
        <w:rPr>
          <w:rFonts w:ascii="Calibri"/>
          <w:color w:val="BEBEBE"/>
          <w:spacing w:val="-2"/>
        </w:rPr>
        <w:t xml:space="preserve"> </w:t>
      </w:r>
      <w:r>
        <w:rPr>
          <w:rFonts w:ascii="Calibri"/>
          <w:color w:val="BEBEBE"/>
        </w:rPr>
        <w:t>naskah</w:t>
      </w:r>
      <w:r>
        <w:rPr>
          <w:rFonts w:ascii="Calibri"/>
          <w:color w:val="BEBEBE"/>
          <w:spacing w:val="-2"/>
        </w:rPr>
        <w:t xml:space="preserve"> </w:t>
      </w:r>
      <w:r>
        <w:rPr>
          <w:rFonts w:ascii="Calibri"/>
          <w:color w:val="BEBEBE"/>
        </w:rPr>
        <w:t>laporan</w:t>
      </w:r>
      <w:r>
        <w:rPr>
          <w:rFonts w:ascii="Calibri"/>
          <w:color w:val="BEBEBE"/>
          <w:spacing w:val="-2"/>
        </w:rPr>
        <w:t xml:space="preserve"> </w:t>
      </w:r>
      <w:r>
        <w:rPr>
          <w:rFonts w:ascii="Calibri"/>
          <w:color w:val="BEBEBE"/>
        </w:rPr>
        <w:t>proposal</w:t>
      </w:r>
      <w:r>
        <w:rPr>
          <w:rFonts w:ascii="Calibri"/>
          <w:color w:val="BEBEBE"/>
          <w:spacing w:val="-2"/>
        </w:rPr>
        <w:t xml:space="preserve"> </w:t>
      </w:r>
      <w:r>
        <w:rPr>
          <w:rFonts w:ascii="Calibri"/>
          <w:color w:val="BEBEBE"/>
        </w:rPr>
        <w:t>wajib</w:t>
      </w:r>
      <w:r>
        <w:rPr>
          <w:rFonts w:ascii="Calibri"/>
          <w:color w:val="BEBEBE"/>
          <w:spacing w:val="-2"/>
        </w:rPr>
        <w:t xml:space="preserve"> </w:t>
      </w:r>
      <w:r>
        <w:rPr>
          <w:rFonts w:ascii="Calibri"/>
          <w:color w:val="BEBEBE"/>
        </w:rPr>
        <w:t>disusun</w:t>
      </w:r>
      <w:r>
        <w:rPr>
          <w:rFonts w:ascii="Calibri"/>
          <w:color w:val="BEBEBE"/>
          <w:spacing w:val="-4"/>
        </w:rPr>
        <w:t xml:space="preserve"> </w:t>
      </w:r>
      <w:r>
        <w:rPr>
          <w:rFonts w:ascii="Calibri"/>
          <w:color w:val="BEBEBE"/>
        </w:rPr>
        <w:t>menggunakan</w:t>
      </w:r>
      <w:r>
        <w:rPr>
          <w:rFonts w:ascii="Calibri"/>
          <w:color w:val="BEBEBE"/>
          <w:spacing w:val="-2"/>
        </w:rPr>
        <w:t xml:space="preserve"> </w:t>
      </w:r>
      <w:r>
        <w:rPr>
          <w:rFonts w:ascii="Calibri"/>
          <w:color w:val="BEBEBE"/>
        </w:rPr>
        <w:t>standar dokumen</w:t>
      </w:r>
      <w:r>
        <w:rPr>
          <w:rFonts w:ascii="Calibri"/>
          <w:color w:val="BEBEBE"/>
          <w:spacing w:val="-1"/>
        </w:rPr>
        <w:t xml:space="preserve"> </w:t>
      </w:r>
      <w:r>
        <w:rPr>
          <w:rFonts w:ascii="Calibri"/>
          <w:color w:val="BEBEBE"/>
        </w:rPr>
        <w:t>Times New Roman berukuran 12 pt, indentasi menjorok, serta jarak spasi antar baris 1,5. Khusus untuk</w:t>
      </w:r>
      <w:r>
        <w:rPr>
          <w:rFonts w:ascii="Calibri"/>
          <w:color w:val="BEBEBE"/>
          <w:spacing w:val="-4"/>
        </w:rPr>
        <w:t xml:space="preserve"> </w:t>
      </w:r>
      <w:r>
        <w:rPr>
          <w:rFonts w:ascii="Calibri"/>
          <w:color w:val="BEBEBE"/>
        </w:rPr>
        <w:t>judul</w:t>
      </w:r>
      <w:r>
        <w:rPr>
          <w:rFonts w:ascii="Calibri"/>
          <w:color w:val="BEBEBE"/>
          <w:spacing w:val="-4"/>
        </w:rPr>
        <w:t xml:space="preserve"> </w:t>
      </w:r>
      <w:r>
        <w:rPr>
          <w:rFonts w:ascii="Calibri"/>
          <w:color w:val="BEBEBE"/>
        </w:rPr>
        <w:t>bab,</w:t>
      </w:r>
      <w:r>
        <w:rPr>
          <w:rFonts w:ascii="Calibri"/>
          <w:color w:val="BEBEBE"/>
          <w:spacing w:val="-4"/>
        </w:rPr>
        <w:t xml:space="preserve"> </w:t>
      </w:r>
      <w:r>
        <w:rPr>
          <w:rFonts w:ascii="Calibri"/>
          <w:color w:val="BEBEBE"/>
        </w:rPr>
        <w:t>penulisan</w:t>
      </w:r>
      <w:r>
        <w:rPr>
          <w:rFonts w:ascii="Calibri"/>
          <w:color w:val="BEBEBE"/>
          <w:spacing w:val="-5"/>
        </w:rPr>
        <w:t xml:space="preserve"> </w:t>
      </w:r>
      <w:r>
        <w:rPr>
          <w:rFonts w:ascii="Calibri"/>
          <w:color w:val="BEBEBE"/>
        </w:rPr>
        <w:t>dapat</w:t>
      </w:r>
      <w:r>
        <w:rPr>
          <w:rFonts w:ascii="Calibri"/>
          <w:color w:val="BEBEBE"/>
          <w:spacing w:val="-4"/>
        </w:rPr>
        <w:t xml:space="preserve"> </w:t>
      </w:r>
      <w:r>
        <w:rPr>
          <w:rFonts w:ascii="Calibri"/>
          <w:color w:val="BEBEBE"/>
        </w:rPr>
        <w:t>dilakukan</w:t>
      </w:r>
      <w:r>
        <w:rPr>
          <w:rFonts w:ascii="Calibri"/>
          <w:color w:val="BEBEBE"/>
          <w:spacing w:val="-5"/>
        </w:rPr>
        <w:t xml:space="preserve"> </w:t>
      </w:r>
      <w:r>
        <w:rPr>
          <w:rFonts w:ascii="Calibri"/>
          <w:color w:val="BEBEBE"/>
        </w:rPr>
        <w:t>format</w:t>
      </w:r>
      <w:r>
        <w:rPr>
          <w:rFonts w:ascii="Calibri"/>
          <w:color w:val="BEBEBE"/>
          <w:spacing w:val="-6"/>
        </w:rPr>
        <w:t xml:space="preserve"> </w:t>
      </w:r>
      <w:r>
        <w:rPr>
          <w:rFonts w:ascii="Calibri"/>
          <w:color w:val="BEBEBE"/>
        </w:rPr>
        <w:t>cetak</w:t>
      </w:r>
      <w:r>
        <w:rPr>
          <w:rFonts w:ascii="Calibri"/>
          <w:color w:val="BEBEBE"/>
          <w:spacing w:val="-4"/>
        </w:rPr>
        <w:t xml:space="preserve"> </w:t>
      </w:r>
      <w:r>
        <w:rPr>
          <w:rFonts w:ascii="Calibri"/>
          <w:color w:val="BEBEBE"/>
        </w:rPr>
        <w:t>tebal</w:t>
      </w:r>
      <w:r>
        <w:rPr>
          <w:rFonts w:ascii="Calibri"/>
          <w:color w:val="BEBEBE"/>
          <w:spacing w:val="-4"/>
        </w:rPr>
        <w:t xml:space="preserve"> </w:t>
      </w:r>
      <w:r>
        <w:rPr>
          <w:rFonts w:ascii="Calibri"/>
          <w:color w:val="BEBEBE"/>
        </w:rPr>
        <w:t>(bold)</w:t>
      </w:r>
      <w:r>
        <w:rPr>
          <w:rFonts w:ascii="Calibri"/>
          <w:color w:val="BEBEBE"/>
          <w:spacing w:val="-4"/>
        </w:rPr>
        <w:t xml:space="preserve"> </w:t>
      </w:r>
      <w:r>
        <w:rPr>
          <w:rFonts w:ascii="Calibri"/>
          <w:color w:val="BEBEBE"/>
        </w:rPr>
        <w:t>dan</w:t>
      </w:r>
      <w:r>
        <w:rPr>
          <w:rFonts w:ascii="Calibri"/>
          <w:color w:val="BEBEBE"/>
          <w:spacing w:val="-5"/>
        </w:rPr>
        <w:t xml:space="preserve"> </w:t>
      </w:r>
      <w:r>
        <w:rPr>
          <w:rFonts w:ascii="Calibri"/>
          <w:color w:val="BEBEBE"/>
        </w:rPr>
        <w:t>huruf</w:t>
      </w:r>
      <w:r>
        <w:rPr>
          <w:rFonts w:ascii="Calibri"/>
          <w:color w:val="BEBEBE"/>
          <w:spacing w:val="-7"/>
        </w:rPr>
        <w:t xml:space="preserve"> </w:t>
      </w:r>
      <w:r>
        <w:rPr>
          <w:rFonts w:ascii="Calibri"/>
          <w:color w:val="BEBEBE"/>
        </w:rPr>
        <w:t>kapital.</w:t>
      </w:r>
      <w:r>
        <w:rPr>
          <w:rFonts w:ascii="Calibri"/>
          <w:color w:val="BEBEBE"/>
          <w:spacing w:val="-5"/>
        </w:rPr>
        <w:t xml:space="preserve"> </w:t>
      </w:r>
      <w:r>
        <w:rPr>
          <w:rFonts w:ascii="Calibri"/>
          <w:color w:val="BEBEBE"/>
        </w:rPr>
        <w:t>Selain</w:t>
      </w:r>
    </w:p>
    <w:p w14:paraId="56995CFB" w14:textId="77777777" w:rsidR="004B32ED" w:rsidRDefault="005A1099">
      <w:pPr>
        <w:pStyle w:val="BodyText"/>
        <w:spacing w:line="259" w:lineRule="auto"/>
        <w:ind w:left="140"/>
        <w:rPr>
          <w:rFonts w:ascii="Calibri"/>
        </w:rPr>
      </w:pPr>
      <w:r>
        <w:rPr>
          <w:rFonts w:ascii="Calibri"/>
          <w:color w:val="BEBEBE"/>
        </w:rPr>
        <w:t>itu,</w:t>
      </w:r>
      <w:r>
        <w:rPr>
          <w:rFonts w:ascii="Calibri"/>
          <w:color w:val="BEBEBE"/>
          <w:spacing w:val="-3"/>
        </w:rPr>
        <w:t xml:space="preserve"> </w:t>
      </w:r>
      <w:r>
        <w:rPr>
          <w:rFonts w:ascii="Calibri"/>
          <w:color w:val="BEBEBE"/>
        </w:rPr>
        <w:t>penggunaan</w:t>
      </w:r>
      <w:r>
        <w:rPr>
          <w:rFonts w:ascii="Calibri"/>
          <w:color w:val="BEBEBE"/>
          <w:spacing w:val="-4"/>
        </w:rPr>
        <w:t xml:space="preserve"> </w:t>
      </w:r>
      <w:r>
        <w:rPr>
          <w:rFonts w:ascii="Calibri"/>
          <w:color w:val="BEBEBE"/>
        </w:rPr>
        <w:t>istilah</w:t>
      </w:r>
      <w:r>
        <w:rPr>
          <w:rFonts w:ascii="Calibri"/>
          <w:color w:val="BEBEBE"/>
          <w:spacing w:val="-4"/>
        </w:rPr>
        <w:t xml:space="preserve"> </w:t>
      </w:r>
      <w:r>
        <w:rPr>
          <w:rFonts w:ascii="Calibri"/>
          <w:color w:val="BEBEBE"/>
        </w:rPr>
        <w:t>dalam</w:t>
      </w:r>
      <w:r>
        <w:rPr>
          <w:rFonts w:ascii="Calibri"/>
          <w:color w:val="BEBEBE"/>
          <w:spacing w:val="-2"/>
        </w:rPr>
        <w:t xml:space="preserve"> </w:t>
      </w:r>
      <w:r>
        <w:rPr>
          <w:rFonts w:ascii="Calibri"/>
          <w:color w:val="BEBEBE"/>
        </w:rPr>
        <w:t>bahasa</w:t>
      </w:r>
      <w:r>
        <w:rPr>
          <w:rFonts w:ascii="Calibri"/>
          <w:color w:val="BEBEBE"/>
          <w:spacing w:val="-3"/>
        </w:rPr>
        <w:t xml:space="preserve"> </w:t>
      </w:r>
      <w:r>
        <w:rPr>
          <w:rFonts w:ascii="Calibri"/>
          <w:color w:val="BEBEBE"/>
        </w:rPr>
        <w:t>asing</w:t>
      </w:r>
      <w:r>
        <w:rPr>
          <w:rFonts w:ascii="Calibri"/>
          <w:color w:val="BEBEBE"/>
          <w:spacing w:val="-4"/>
        </w:rPr>
        <w:t xml:space="preserve"> </w:t>
      </w:r>
      <w:r>
        <w:rPr>
          <w:rFonts w:ascii="Calibri"/>
          <w:color w:val="BEBEBE"/>
        </w:rPr>
        <w:t>yang</w:t>
      </w:r>
      <w:r>
        <w:rPr>
          <w:rFonts w:ascii="Calibri"/>
          <w:color w:val="BEBEBE"/>
          <w:spacing w:val="-4"/>
        </w:rPr>
        <w:t xml:space="preserve"> </w:t>
      </w:r>
      <w:r>
        <w:rPr>
          <w:rFonts w:ascii="Calibri"/>
          <w:color w:val="BEBEBE"/>
        </w:rPr>
        <w:t>belum</w:t>
      </w:r>
      <w:r>
        <w:rPr>
          <w:rFonts w:ascii="Calibri"/>
          <w:color w:val="BEBEBE"/>
          <w:spacing w:val="-2"/>
        </w:rPr>
        <w:t xml:space="preserve"> </w:t>
      </w:r>
      <w:r>
        <w:rPr>
          <w:rFonts w:ascii="Calibri"/>
          <w:color w:val="BEBEBE"/>
        </w:rPr>
        <w:t>memiliki</w:t>
      </w:r>
      <w:r>
        <w:rPr>
          <w:rFonts w:ascii="Calibri"/>
          <w:color w:val="BEBEBE"/>
          <w:spacing w:val="-3"/>
        </w:rPr>
        <w:t xml:space="preserve"> </w:t>
      </w:r>
      <w:r>
        <w:rPr>
          <w:rFonts w:ascii="Calibri"/>
          <w:color w:val="BEBEBE"/>
        </w:rPr>
        <w:t>padanan</w:t>
      </w:r>
      <w:r>
        <w:rPr>
          <w:rFonts w:ascii="Calibri"/>
          <w:color w:val="BEBEBE"/>
          <w:spacing w:val="-4"/>
        </w:rPr>
        <w:t xml:space="preserve"> </w:t>
      </w:r>
      <w:r>
        <w:rPr>
          <w:rFonts w:ascii="Calibri"/>
          <w:color w:val="BEBEBE"/>
        </w:rPr>
        <w:t>kata</w:t>
      </w:r>
      <w:r>
        <w:rPr>
          <w:rFonts w:ascii="Calibri"/>
          <w:color w:val="BEBEBE"/>
          <w:spacing w:val="-6"/>
        </w:rPr>
        <w:t xml:space="preserve"> </w:t>
      </w:r>
      <w:r>
        <w:rPr>
          <w:rFonts w:ascii="Calibri"/>
          <w:color w:val="BEBEBE"/>
        </w:rPr>
        <w:t>serapan</w:t>
      </w:r>
      <w:r>
        <w:rPr>
          <w:rFonts w:ascii="Calibri"/>
          <w:color w:val="BEBEBE"/>
          <w:spacing w:val="-4"/>
        </w:rPr>
        <w:t xml:space="preserve"> </w:t>
      </w:r>
      <w:r>
        <w:rPr>
          <w:rFonts w:ascii="Calibri"/>
          <w:color w:val="BEBEBE"/>
        </w:rPr>
        <w:t>dalam Bahasa Indonesia wajib ditulis dengan format huruf miring (italic). Total maksimal halaman</w:t>
      </w:r>
    </w:p>
    <w:p w14:paraId="5490FAB3" w14:textId="77777777" w:rsidR="004B32ED" w:rsidRDefault="005A1099">
      <w:pPr>
        <w:pStyle w:val="BodyText"/>
        <w:spacing w:line="267" w:lineRule="exact"/>
        <w:ind w:left="140"/>
        <w:rPr>
          <w:rFonts w:ascii="Calibri"/>
        </w:rPr>
      </w:pPr>
      <w:r>
        <w:rPr>
          <w:rFonts w:ascii="Calibri"/>
          <w:color w:val="BEBEBE"/>
        </w:rPr>
        <w:t>berjumlah</w:t>
      </w:r>
      <w:r>
        <w:rPr>
          <w:rFonts w:ascii="Calibri"/>
          <w:color w:val="BEBEBE"/>
          <w:spacing w:val="-9"/>
        </w:rPr>
        <w:t xml:space="preserve"> </w:t>
      </w:r>
      <w:r>
        <w:rPr>
          <w:rFonts w:ascii="Calibri"/>
          <w:color w:val="BEBEBE"/>
        </w:rPr>
        <w:t>12</w:t>
      </w:r>
      <w:r>
        <w:rPr>
          <w:rFonts w:ascii="Calibri"/>
          <w:color w:val="BEBEBE"/>
          <w:spacing w:val="-4"/>
        </w:rPr>
        <w:t xml:space="preserve"> </w:t>
      </w:r>
      <w:r>
        <w:rPr>
          <w:rFonts w:ascii="Calibri"/>
          <w:color w:val="BEBEBE"/>
        </w:rPr>
        <w:t>lembar</w:t>
      </w:r>
      <w:r>
        <w:rPr>
          <w:rFonts w:ascii="Calibri"/>
          <w:color w:val="BEBEBE"/>
          <w:spacing w:val="-7"/>
        </w:rPr>
        <w:t xml:space="preserve"> </w:t>
      </w:r>
      <w:r>
        <w:rPr>
          <w:rFonts w:ascii="Calibri"/>
          <w:color w:val="BEBEBE"/>
        </w:rPr>
        <w:t>(tanpa</w:t>
      </w:r>
      <w:r>
        <w:rPr>
          <w:rFonts w:ascii="Calibri"/>
          <w:color w:val="BEBEBE"/>
          <w:spacing w:val="-5"/>
        </w:rPr>
        <w:t xml:space="preserve"> </w:t>
      </w:r>
      <w:r>
        <w:rPr>
          <w:rFonts w:ascii="Calibri"/>
          <w:color w:val="BEBEBE"/>
        </w:rPr>
        <w:t>cover</w:t>
      </w:r>
      <w:r>
        <w:rPr>
          <w:rFonts w:ascii="Calibri"/>
          <w:color w:val="BEBEBE"/>
          <w:spacing w:val="-4"/>
        </w:rPr>
        <w:t xml:space="preserve"> </w:t>
      </w:r>
      <w:r>
        <w:rPr>
          <w:rFonts w:ascii="Calibri"/>
          <w:color w:val="BEBEBE"/>
        </w:rPr>
        <w:t>dan</w:t>
      </w:r>
      <w:r>
        <w:rPr>
          <w:rFonts w:ascii="Calibri"/>
          <w:color w:val="BEBEBE"/>
          <w:spacing w:val="-5"/>
        </w:rPr>
        <w:t xml:space="preserve"> </w:t>
      </w:r>
      <w:r>
        <w:rPr>
          <w:rFonts w:ascii="Calibri"/>
          <w:color w:val="BEBEBE"/>
          <w:spacing w:val="-2"/>
        </w:rPr>
        <w:t>lampiran)</w:t>
      </w:r>
    </w:p>
    <w:p w14:paraId="58EE85FC" w14:textId="77777777" w:rsidR="004B32ED" w:rsidRDefault="005A1099">
      <w:pPr>
        <w:spacing w:before="182"/>
        <w:ind w:left="557"/>
        <w:jc w:val="center"/>
        <w:rPr>
          <w:sz w:val="24"/>
        </w:rPr>
      </w:pPr>
      <w:r>
        <w:rPr>
          <w:spacing w:val="-5"/>
          <w:sz w:val="24"/>
        </w:rPr>
        <w:t>ii</w:t>
      </w:r>
    </w:p>
    <w:p w14:paraId="5196F009" w14:textId="77777777" w:rsidR="004B32ED" w:rsidRDefault="004B32ED">
      <w:pPr>
        <w:jc w:val="center"/>
        <w:rPr>
          <w:sz w:val="24"/>
        </w:rPr>
        <w:sectPr w:rsidR="004B32ED" w:rsidSect="005C02F8">
          <w:pgSz w:w="11920" w:h="16850"/>
          <w:pgMar w:top="1559" w:right="1559" w:bottom="1559" w:left="1559" w:header="720" w:footer="720" w:gutter="0"/>
          <w:cols w:space="720"/>
        </w:sectPr>
      </w:pPr>
    </w:p>
    <w:p w14:paraId="26835ACB" w14:textId="77777777" w:rsidR="004B32ED" w:rsidRDefault="005A1099">
      <w:pPr>
        <w:pStyle w:val="Heading1"/>
        <w:numPr>
          <w:ilvl w:val="2"/>
          <w:numId w:val="1"/>
        </w:numPr>
        <w:tabs>
          <w:tab w:val="left" w:pos="3870"/>
        </w:tabs>
        <w:ind w:hanging="247"/>
        <w:jc w:val="left"/>
      </w:pPr>
      <w:r>
        <w:rPr>
          <w:noProof/>
        </w:rPr>
        <w:lastRenderedPageBreak/>
        <w:drawing>
          <wp:anchor distT="0" distB="0" distL="0" distR="0" simplePos="0" relativeHeight="251656192" behindDoc="1" locked="0" layoutInCell="1" allowOverlap="1" wp14:anchorId="39E93AE9" wp14:editId="4385C793">
            <wp:simplePos x="0" y="0"/>
            <wp:positionH relativeFrom="page">
              <wp:posOffset>0</wp:posOffset>
            </wp:positionH>
            <wp:positionV relativeFrom="page">
              <wp:posOffset>4</wp:posOffset>
            </wp:positionV>
            <wp:extent cx="7543672" cy="1069187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7543672" cy="10691874"/>
                    </a:xfrm>
                    <a:prstGeom prst="rect">
                      <a:avLst/>
                    </a:prstGeom>
                  </pic:spPr>
                </pic:pic>
              </a:graphicData>
            </a:graphic>
          </wp:anchor>
        </w:drawing>
      </w:r>
      <w:bookmarkStart w:id="2" w:name="_bookmark2"/>
      <w:bookmarkEnd w:id="2"/>
      <w:r>
        <w:rPr>
          <w:spacing w:val="-2"/>
        </w:rPr>
        <w:t>PENDAHULUAN</w:t>
      </w:r>
    </w:p>
    <w:p w14:paraId="1DCA1EE7" w14:textId="77777777" w:rsidR="00707F67" w:rsidRDefault="00707F67" w:rsidP="00707F67"/>
    <w:p w14:paraId="6E104CAC" w14:textId="77777777" w:rsidR="00707F67" w:rsidRDefault="00707F67" w:rsidP="00707F67">
      <w:pPr>
        <w:spacing w:before="200" w:after="80"/>
      </w:pPr>
      <w:r>
        <w:rPr>
          <w:b/>
          <w:bCs/>
          <w:sz w:val="24"/>
          <w:szCs w:val="24"/>
        </w:rPr>
        <w:t>1.1 Latar Belakang</w:t>
      </w:r>
    </w:p>
    <w:p w14:paraId="1384FDFE" w14:textId="77777777" w:rsidR="00593691" w:rsidRDefault="00593691" w:rsidP="00593691">
      <w:pPr>
        <w:spacing w:line="360" w:lineRule="auto"/>
        <w:ind w:firstLine="720"/>
        <w:jc w:val="both"/>
      </w:pPr>
      <w:r>
        <w:rPr>
          <w:sz w:val="24"/>
          <w:szCs w:val="24"/>
        </w:rPr>
        <w:t>Indonesia merupakan salah satu negara dengan sektor pertambangan terbesar di dunia, mencatat realisasi produksi batu bara sebesar 775,2 juta ton pada tahun 2023 atau melampaui 112% dari target yang ditetapkan (Kementerian ESDM, 2024). Besarnya skala industri ini berbanding lurus dengan jumlah tenaga kerja yang terlibat: per kuartal III 2023, Kementerian ESDM mencatat 310.181 orang pekerja aktif di subsektor mineral dan batu bara (Kementerian ESDM, 2024). Namun di balik kontribusi ekonomi yang signifikan, industri pertambangan Indonesia menyimpan dimensi keselamatan kerja yang masih menjadi perhatian serius.</w:t>
      </w:r>
    </w:p>
    <w:p w14:paraId="7010BC08" w14:textId="77777777" w:rsidR="00593691" w:rsidRDefault="00593691" w:rsidP="00593691">
      <w:pPr>
        <w:spacing w:line="360" w:lineRule="auto"/>
        <w:ind w:firstLine="720"/>
        <w:jc w:val="both"/>
      </w:pPr>
      <w:r>
        <w:rPr>
          <w:sz w:val="24"/>
          <w:szCs w:val="24"/>
        </w:rPr>
        <w:t xml:space="preserve">Data Kementerian ESDM melalui platform </w:t>
      </w:r>
      <w:r>
        <w:rPr>
          <w:i/>
          <w:iCs/>
          <w:sz w:val="24"/>
          <w:szCs w:val="24"/>
        </w:rPr>
        <w:t>Minerba One Data Indonesia</w:t>
      </w:r>
      <w:r>
        <w:rPr>
          <w:sz w:val="24"/>
          <w:szCs w:val="24"/>
        </w:rPr>
        <w:t xml:space="preserve"> (MODI) mencatat jumlah kejadian kecelakaan tambang meningkat drastis: dari 104 kasus pada 2021 menjadi 378 kasus pada 2022, kemudian 217 kasus pada 2023 dengan 48 kejadian di antaranya menyebabkan korban jiwa (Kementerian ESDM, 2024). Tingkat keparahan atau </w:t>
      </w:r>
      <w:r>
        <w:rPr>
          <w:i/>
          <w:iCs/>
          <w:sz w:val="24"/>
          <w:szCs w:val="24"/>
        </w:rPr>
        <w:t>severity rate</w:t>
      </w:r>
      <w:r>
        <w:rPr>
          <w:sz w:val="24"/>
          <w:szCs w:val="24"/>
        </w:rPr>
        <w:t xml:space="preserve"> kecelakaan tambang turut melonjak dari 123,89 pada 2022 menjadi 165 pada 2023, mengindikasikan kecelakaan yang terjadi semakin parah dampaknya (Kementerian ESDM, 2024).</w:t>
      </w:r>
    </w:p>
    <w:p w14:paraId="4D0A790A" w14:textId="77777777" w:rsidR="00593691" w:rsidRDefault="00593691" w:rsidP="00593691">
      <w:pPr>
        <w:spacing w:line="360" w:lineRule="auto"/>
        <w:ind w:firstLine="720"/>
        <w:jc w:val="both"/>
      </w:pPr>
      <w:r>
        <w:rPr>
          <w:sz w:val="24"/>
          <w:szCs w:val="24"/>
        </w:rPr>
        <w:t>Kondisi tersebut menjadi lebih kritis pada konteks tambang bawah tanah (</w:t>
      </w:r>
      <w:r>
        <w:rPr>
          <w:i/>
          <w:iCs/>
          <w:sz w:val="24"/>
          <w:szCs w:val="24"/>
        </w:rPr>
        <w:t>underground mine</w:t>
      </w:r>
      <w:r>
        <w:rPr>
          <w:sz w:val="24"/>
          <w:szCs w:val="24"/>
        </w:rPr>
        <w:t xml:space="preserve">), di mana pekerja beroperasi di lingkungan dengan ruang terbatas, potensi keruntuhan batuan, akumulasi gas beracun, serta ketiadaan akses langsung ke permukaan. Insiden di Tambang Bawah Tanah Grasberg </w:t>
      </w:r>
      <w:r>
        <w:rPr>
          <w:i/>
          <w:iCs/>
          <w:sz w:val="24"/>
          <w:szCs w:val="24"/>
        </w:rPr>
        <w:t>Block Cave</w:t>
      </w:r>
      <w:r>
        <w:rPr>
          <w:sz w:val="24"/>
          <w:szCs w:val="24"/>
        </w:rPr>
        <w:t xml:space="preserve"> milik PT Freeport Indonesia pada September 2025 menjadi bukti nyata betapa krusialnya sistem pemantauan dan komunikasi darurat: tujuh pekerja terjebak dan tidak dapat dihubungi akibat putusnya komunikasi, sehingga proses evakuasi berlangsung berhari-hari (CNBC Indonesia, 2025).</w:t>
      </w:r>
    </w:p>
    <w:p w14:paraId="25D25179" w14:textId="77777777" w:rsidR="00593691" w:rsidRDefault="00593691" w:rsidP="00593691">
      <w:pPr>
        <w:spacing w:line="360" w:lineRule="auto"/>
        <w:ind w:firstLine="720"/>
        <w:jc w:val="both"/>
      </w:pPr>
      <w:r>
        <w:rPr>
          <w:sz w:val="24"/>
          <w:szCs w:val="24"/>
        </w:rPr>
        <w:t xml:space="preserve">Akar permasalahan terletak pada dua aspek fundamental: ketiadaan sistem pemantauan tanda vital pekerja secara </w:t>
      </w:r>
      <w:r>
        <w:rPr>
          <w:i/>
          <w:iCs/>
          <w:sz w:val="24"/>
          <w:szCs w:val="24"/>
        </w:rPr>
        <w:t>real-time</w:t>
      </w:r>
      <w:r>
        <w:rPr>
          <w:sz w:val="24"/>
          <w:szCs w:val="24"/>
        </w:rPr>
        <w:t xml:space="preserve">, dan kegagalan infrastruktur komunikasi di kedalaman. Jaringan seluler dan Wi-Fi tidak dapat menembus struktur batuan padat, sementara sistem kabel konvensional sangat rentan terhadap kerusakan akibat keruntuhan (Zhang et al., 2023). Berbagai solusi teknologi yang ada masih menyisakan celah: sistem berbasis </w:t>
      </w:r>
      <w:r>
        <w:rPr>
          <w:i/>
          <w:iCs/>
          <w:sz w:val="24"/>
          <w:szCs w:val="24"/>
        </w:rPr>
        <w:t>Zigbee</w:t>
      </w:r>
      <w:r>
        <w:rPr>
          <w:sz w:val="24"/>
          <w:szCs w:val="24"/>
        </w:rPr>
        <w:t xml:space="preserve"> memiliki jangkauan di bawah 100 meter dan membutuhkan banyak </w:t>
      </w:r>
      <w:r>
        <w:rPr>
          <w:i/>
          <w:iCs/>
          <w:sz w:val="24"/>
          <w:szCs w:val="24"/>
        </w:rPr>
        <w:t>relay node</w:t>
      </w:r>
      <w:r>
        <w:rPr>
          <w:sz w:val="24"/>
          <w:szCs w:val="24"/>
        </w:rPr>
        <w:t xml:space="preserve"> (Reddy et al., 2022), sementara tidak ada sistem yang mengimplementasikan protokol </w:t>
      </w:r>
      <w:r>
        <w:rPr>
          <w:i/>
          <w:iCs/>
          <w:sz w:val="24"/>
          <w:szCs w:val="24"/>
        </w:rPr>
        <w:t>triage</w:t>
      </w:r>
      <w:r>
        <w:rPr>
          <w:sz w:val="24"/>
          <w:szCs w:val="24"/>
        </w:rPr>
        <w:t xml:space="preserve"> digital otomatis di lingkungan tambang (Patel et al., 2023).</w:t>
      </w:r>
    </w:p>
    <w:p w14:paraId="108C4476" w14:textId="77777777" w:rsidR="00593691" w:rsidRDefault="00593691" w:rsidP="00593691">
      <w:pPr>
        <w:spacing w:line="360" w:lineRule="auto"/>
        <w:ind w:firstLine="720"/>
        <w:jc w:val="both"/>
      </w:pPr>
      <w:r>
        <w:rPr>
          <w:sz w:val="24"/>
          <w:szCs w:val="24"/>
        </w:rPr>
        <w:lastRenderedPageBreak/>
        <w:t>Teknologi LoRa (</w:t>
      </w:r>
      <w:r>
        <w:rPr>
          <w:i/>
          <w:iCs/>
          <w:sz w:val="24"/>
          <w:szCs w:val="24"/>
        </w:rPr>
        <w:t>Long Range</w:t>
      </w:r>
      <w:r>
        <w:rPr>
          <w:sz w:val="24"/>
          <w:szCs w:val="24"/>
        </w:rPr>
        <w:t xml:space="preserve">) hadir sebagai solusi yang menjanjikan. Dengan kemampuan transmisi pada frekuensi 433 MHz, LoRa mampu menjangkau jarak jauh bahkan di lingkungan berhalangan dengan konsumsi daya rendah (Semtech, 2023). Branch (2022) membuktikan sinyal LoRa 915 MHz berhasil merambat di dalam tambang emas bawah tanah dengan atenuasi yang dapat diterima. Berdasarkan </w:t>
      </w:r>
      <w:r>
        <w:rPr>
          <w:i/>
          <w:iCs/>
          <w:sz w:val="24"/>
          <w:szCs w:val="24"/>
        </w:rPr>
        <w:t>gap</w:t>
      </w:r>
      <w:r>
        <w:rPr>
          <w:sz w:val="24"/>
          <w:szCs w:val="24"/>
        </w:rPr>
        <w:t xml:space="preserve"> tersebut, Tim Hebat mengembangkan Rescue-Tag: perangkat </w:t>
      </w:r>
      <w:r>
        <w:rPr>
          <w:i/>
          <w:iCs/>
          <w:sz w:val="24"/>
          <w:szCs w:val="24"/>
        </w:rPr>
        <w:t>wearable</w:t>
      </w:r>
      <w:r>
        <w:rPr>
          <w:sz w:val="24"/>
          <w:szCs w:val="24"/>
        </w:rPr>
        <w:t xml:space="preserve"> IoT-LoRa berbasis </w:t>
      </w:r>
      <w:r>
        <w:rPr>
          <w:i/>
          <w:iCs/>
          <w:sz w:val="24"/>
          <w:szCs w:val="24"/>
        </w:rPr>
        <w:t>edge processing</w:t>
      </w:r>
      <w:r>
        <w:rPr>
          <w:sz w:val="24"/>
          <w:szCs w:val="24"/>
        </w:rPr>
        <w:t xml:space="preserve"> yang mengintegrasikan pemantauan tanda vital dengan klasifikasi </w:t>
      </w:r>
      <w:r>
        <w:rPr>
          <w:i/>
          <w:iCs/>
          <w:sz w:val="24"/>
          <w:szCs w:val="24"/>
        </w:rPr>
        <w:t>triage</w:t>
      </w:r>
      <w:r>
        <w:rPr>
          <w:sz w:val="24"/>
          <w:szCs w:val="24"/>
        </w:rPr>
        <w:t xml:space="preserve"> otomatis protokol START (</w:t>
      </w:r>
      <w:r>
        <w:rPr>
          <w:i/>
          <w:iCs/>
          <w:sz w:val="24"/>
          <w:szCs w:val="24"/>
        </w:rPr>
        <w:t>Simple Triage and Rapid Treatment</w:t>
      </w:r>
      <w:r>
        <w:rPr>
          <w:sz w:val="24"/>
          <w:szCs w:val="24"/>
        </w:rPr>
        <w:t>) langsung di mikrokontroler STM32 ultra-</w:t>
      </w:r>
      <w:r>
        <w:rPr>
          <w:i/>
          <w:iCs/>
          <w:sz w:val="24"/>
          <w:szCs w:val="24"/>
        </w:rPr>
        <w:t>low power</w:t>
      </w:r>
      <w:r>
        <w:rPr>
          <w:sz w:val="24"/>
          <w:szCs w:val="24"/>
        </w:rPr>
        <w:t>, beroperasi penuh tanpa infrastruktur jaringan konvensional.</w:t>
      </w:r>
    </w:p>
    <w:p w14:paraId="4232881E" w14:textId="77777777" w:rsidR="00707F67" w:rsidRDefault="00707F67" w:rsidP="00707F67">
      <w:pPr>
        <w:spacing w:line="360" w:lineRule="auto"/>
        <w:jc w:val="both"/>
      </w:pPr>
    </w:p>
    <w:p w14:paraId="279CC622" w14:textId="77777777" w:rsidR="00707F67" w:rsidRDefault="00707F67" w:rsidP="00707F67">
      <w:pPr>
        <w:spacing w:before="200" w:after="80" w:line="360" w:lineRule="auto"/>
        <w:jc w:val="both"/>
      </w:pPr>
      <w:r>
        <w:rPr>
          <w:b/>
          <w:bCs/>
          <w:sz w:val="24"/>
          <w:szCs w:val="24"/>
        </w:rPr>
        <w:t>1.2 Rumusan Masalah</w:t>
      </w:r>
    </w:p>
    <w:p w14:paraId="4469DB05" w14:textId="77777777" w:rsidR="00707F67" w:rsidRDefault="00707F67" w:rsidP="00707F67">
      <w:pPr>
        <w:spacing w:line="360" w:lineRule="auto"/>
        <w:ind w:firstLine="720"/>
        <w:jc w:val="both"/>
      </w:pPr>
      <w:r>
        <w:rPr>
          <w:sz w:val="24"/>
          <w:szCs w:val="24"/>
        </w:rPr>
        <w:t>Berdasarkan latar belakang yang telah diuraikan, rumusan masalah dalam karya ini adalah sebagai berikut:</w:t>
      </w:r>
    </w:p>
    <w:p w14:paraId="293A083E" w14:textId="77777777" w:rsidR="00593691" w:rsidRDefault="00593691" w:rsidP="00593691">
      <w:pPr>
        <w:spacing w:line="360" w:lineRule="auto"/>
        <w:ind w:firstLine="720"/>
        <w:jc w:val="both"/>
      </w:pPr>
      <w:r>
        <w:rPr>
          <w:sz w:val="24"/>
          <w:szCs w:val="24"/>
        </w:rPr>
        <w:t>Berdasarkan latar belakang yang telah diuraikan, rumusan masalah dalam karya ini adalah sebagai berikut:</w:t>
      </w:r>
    </w:p>
    <w:p w14:paraId="325AF942" w14:textId="77777777" w:rsidR="00593691" w:rsidRDefault="00593691" w:rsidP="00593691">
      <w:pPr>
        <w:pStyle w:val="ListParagraph"/>
        <w:widowControl/>
        <w:numPr>
          <w:ilvl w:val="0"/>
          <w:numId w:val="5"/>
        </w:numPr>
        <w:autoSpaceDE/>
        <w:autoSpaceDN/>
        <w:spacing w:before="0"/>
        <w:jc w:val="both"/>
      </w:pPr>
      <w:r>
        <w:rPr>
          <w:sz w:val="24"/>
          <w:szCs w:val="24"/>
        </w:rPr>
        <w:t xml:space="preserve">Bagaimana merancang sistem </w:t>
      </w:r>
      <w:r>
        <w:rPr>
          <w:i/>
          <w:iCs/>
          <w:sz w:val="24"/>
          <w:szCs w:val="24"/>
        </w:rPr>
        <w:t>wearable</w:t>
      </w:r>
      <w:r>
        <w:rPr>
          <w:sz w:val="24"/>
          <w:szCs w:val="24"/>
        </w:rPr>
        <w:t xml:space="preserve"> IoT berbasis LoRa yang mampu memantau tanda vital pekerja tambang bawah tanah secara </w:t>
      </w:r>
      <w:r>
        <w:rPr>
          <w:i/>
          <w:iCs/>
          <w:sz w:val="24"/>
          <w:szCs w:val="24"/>
        </w:rPr>
        <w:t>near real-time</w:t>
      </w:r>
      <w:r>
        <w:rPr>
          <w:sz w:val="24"/>
          <w:szCs w:val="24"/>
        </w:rPr>
        <w:t xml:space="preserve"> tanpa bergantung pada infrastruktur jaringan konvensional?</w:t>
      </w:r>
    </w:p>
    <w:p w14:paraId="67191E6F" w14:textId="77777777" w:rsidR="00593691" w:rsidRDefault="00593691" w:rsidP="00593691">
      <w:pPr>
        <w:pStyle w:val="ListParagraph"/>
        <w:widowControl/>
        <w:numPr>
          <w:ilvl w:val="0"/>
          <w:numId w:val="5"/>
        </w:numPr>
        <w:autoSpaceDE/>
        <w:autoSpaceDN/>
        <w:spacing w:before="0"/>
        <w:jc w:val="both"/>
      </w:pPr>
      <w:r>
        <w:rPr>
          <w:sz w:val="24"/>
          <w:szCs w:val="24"/>
        </w:rPr>
        <w:t xml:space="preserve">Bagaimana mengimplementasikan klasifikasi </w:t>
      </w:r>
      <w:r>
        <w:rPr>
          <w:i/>
          <w:iCs/>
          <w:sz w:val="24"/>
          <w:szCs w:val="24"/>
        </w:rPr>
        <w:t>triage</w:t>
      </w:r>
      <w:r>
        <w:rPr>
          <w:sz w:val="24"/>
          <w:szCs w:val="24"/>
        </w:rPr>
        <w:t xml:space="preserve"> otomatis protokol START secara langsung pada mikrokontroler STM32 dengan sumber daya komputasi terbatas (</w:t>
      </w:r>
      <w:r>
        <w:rPr>
          <w:i/>
          <w:iCs/>
          <w:sz w:val="24"/>
          <w:szCs w:val="24"/>
        </w:rPr>
        <w:t>edge processing</w:t>
      </w:r>
      <w:r>
        <w:rPr>
          <w:sz w:val="24"/>
          <w:szCs w:val="24"/>
        </w:rPr>
        <w:t>)?</w:t>
      </w:r>
    </w:p>
    <w:p w14:paraId="49B170C6" w14:textId="77777777" w:rsidR="00593691" w:rsidRDefault="00593691" w:rsidP="00593691">
      <w:pPr>
        <w:pStyle w:val="ListParagraph"/>
        <w:widowControl/>
        <w:numPr>
          <w:ilvl w:val="0"/>
          <w:numId w:val="5"/>
        </w:numPr>
        <w:autoSpaceDE/>
        <w:autoSpaceDN/>
        <w:spacing w:before="0"/>
        <w:jc w:val="both"/>
      </w:pPr>
      <w:r>
        <w:rPr>
          <w:sz w:val="24"/>
          <w:szCs w:val="24"/>
        </w:rPr>
        <w:t xml:space="preserve">Bagaimana mekanisme transmisi adaptif berbasis skor urgensi dapat mengoptimalkan </w:t>
      </w:r>
      <w:r>
        <w:rPr>
          <w:i/>
          <w:iCs/>
          <w:sz w:val="24"/>
          <w:szCs w:val="24"/>
        </w:rPr>
        <w:t>bandwidth</w:t>
      </w:r>
      <w:r>
        <w:rPr>
          <w:sz w:val="24"/>
          <w:szCs w:val="24"/>
        </w:rPr>
        <w:t xml:space="preserve"> LoRa dan daya tahan baterai secara bersamaan dalam skenario multikorban?</w:t>
      </w:r>
    </w:p>
    <w:p w14:paraId="42C275D3" w14:textId="77777777" w:rsidR="00707F67" w:rsidRDefault="00707F67" w:rsidP="00707F67">
      <w:pPr>
        <w:spacing w:line="360" w:lineRule="auto"/>
        <w:jc w:val="both"/>
      </w:pPr>
    </w:p>
    <w:p w14:paraId="392EF260" w14:textId="77777777" w:rsidR="00707F67" w:rsidRDefault="00707F67" w:rsidP="00707F67">
      <w:pPr>
        <w:spacing w:before="200" w:after="80" w:line="360" w:lineRule="auto"/>
        <w:jc w:val="both"/>
      </w:pPr>
      <w:r>
        <w:rPr>
          <w:b/>
          <w:bCs/>
          <w:sz w:val="24"/>
          <w:szCs w:val="24"/>
        </w:rPr>
        <w:t>1.3 Urgensi Karya</w:t>
      </w:r>
    </w:p>
    <w:p w14:paraId="368C4A88" w14:textId="77777777" w:rsidR="00593691" w:rsidRDefault="00593691" w:rsidP="00593691">
      <w:pPr>
        <w:spacing w:line="360" w:lineRule="auto"/>
        <w:ind w:firstLine="720"/>
        <w:jc w:val="both"/>
      </w:pPr>
      <w:r>
        <w:rPr>
          <w:sz w:val="24"/>
          <w:szCs w:val="24"/>
        </w:rPr>
        <w:t xml:space="preserve">Urgensi pengembangan Rescue-Tag bersandar pada tiga dimensi permasalahan yang saling berkaitan. </w:t>
      </w:r>
      <w:r>
        <w:rPr>
          <w:b/>
          <w:bCs/>
          <w:sz w:val="24"/>
          <w:szCs w:val="24"/>
        </w:rPr>
        <w:t>Pertama, dimensi keselamatan jiwa.</w:t>
      </w:r>
      <w:r>
        <w:rPr>
          <w:sz w:val="24"/>
          <w:szCs w:val="24"/>
        </w:rPr>
        <w:t xml:space="preserve"> Tingginya </w:t>
      </w:r>
      <w:r>
        <w:rPr>
          <w:i/>
          <w:iCs/>
          <w:sz w:val="24"/>
          <w:szCs w:val="24"/>
        </w:rPr>
        <w:t>severity rate</w:t>
      </w:r>
      <w:r>
        <w:rPr>
          <w:sz w:val="24"/>
          <w:szCs w:val="24"/>
        </w:rPr>
        <w:t xml:space="preserve"> kecelakaan tambang yang mencapai 165 pada 2023 menunjukkan bahwa keterlambatan identifikasi korban kritis di bawah tanah dapat berujung pada kematian yang sesungguhnya dapat dicegah. </w:t>
      </w:r>
      <w:r>
        <w:rPr>
          <w:b/>
          <w:bCs/>
          <w:sz w:val="24"/>
          <w:szCs w:val="24"/>
        </w:rPr>
        <w:t>Kedua, dimensi kegagalan komunikasi.</w:t>
      </w:r>
      <w:r>
        <w:rPr>
          <w:sz w:val="24"/>
          <w:szCs w:val="24"/>
        </w:rPr>
        <w:t xml:space="preserve"> Insiden Freeport Grasberg 2025 secara eksplisit memperlihatkan bahwa putusnya komunikasi menjadi hambatan utama </w:t>
      </w:r>
      <w:r>
        <w:rPr>
          <w:sz w:val="24"/>
          <w:szCs w:val="24"/>
        </w:rPr>
        <w:lastRenderedPageBreak/>
        <w:t xml:space="preserve">evakuasi (CNBC Indonesia, 2025). </w:t>
      </w:r>
      <w:r>
        <w:rPr>
          <w:b/>
          <w:bCs/>
          <w:sz w:val="24"/>
          <w:szCs w:val="24"/>
        </w:rPr>
        <w:t>Ketiga, dimensi inovasi teknologi.</w:t>
      </w:r>
      <w:r>
        <w:rPr>
          <w:sz w:val="24"/>
          <w:szCs w:val="24"/>
        </w:rPr>
        <w:t xml:space="preserve"> Kebaruan Rescue-Tag terletak pada integrasi tiga kapabilitas yang belum dikombinasikan: (1) pemantauan tanda vital individual berbasis </w:t>
      </w:r>
      <w:r>
        <w:rPr>
          <w:i/>
          <w:iCs/>
          <w:sz w:val="24"/>
          <w:szCs w:val="24"/>
        </w:rPr>
        <w:t>wearable</w:t>
      </w:r>
      <w:r>
        <w:rPr>
          <w:sz w:val="24"/>
          <w:szCs w:val="24"/>
        </w:rPr>
        <w:t xml:space="preserve">, (2) klasifikasi </w:t>
      </w:r>
      <w:r>
        <w:rPr>
          <w:i/>
          <w:iCs/>
          <w:sz w:val="24"/>
          <w:szCs w:val="24"/>
        </w:rPr>
        <w:t>triage</w:t>
      </w:r>
      <w:r>
        <w:rPr>
          <w:sz w:val="24"/>
          <w:szCs w:val="24"/>
        </w:rPr>
        <w:t xml:space="preserve"> START otomatis melalui </w:t>
      </w:r>
      <w:r>
        <w:rPr>
          <w:i/>
          <w:iCs/>
          <w:sz w:val="24"/>
          <w:szCs w:val="24"/>
        </w:rPr>
        <w:t>edge processing</w:t>
      </w:r>
      <w:r>
        <w:rPr>
          <w:sz w:val="24"/>
          <w:szCs w:val="24"/>
        </w:rPr>
        <w:t xml:space="preserve">, dan (3) transmisi adaptif berbasis skor urgensi yang mengalokasikan </w:t>
      </w:r>
      <w:r>
        <w:rPr>
          <w:i/>
          <w:iCs/>
          <w:sz w:val="24"/>
          <w:szCs w:val="24"/>
        </w:rPr>
        <w:t>bandwidth</w:t>
      </w:r>
      <w:r>
        <w:rPr>
          <w:sz w:val="24"/>
          <w:szCs w:val="24"/>
        </w:rPr>
        <w:t xml:space="preserve"> LoRa sesuai prioritas medis korban.</w:t>
      </w:r>
    </w:p>
    <w:p w14:paraId="77BBB388" w14:textId="77777777" w:rsidR="00707F67" w:rsidRDefault="00707F67" w:rsidP="00707F67">
      <w:pPr>
        <w:spacing w:line="360" w:lineRule="auto"/>
        <w:jc w:val="both"/>
      </w:pPr>
    </w:p>
    <w:p w14:paraId="76E359FF" w14:textId="77777777" w:rsidR="00707F67" w:rsidRDefault="00707F67" w:rsidP="00707F67">
      <w:pPr>
        <w:spacing w:before="200" w:after="80" w:line="360" w:lineRule="auto"/>
        <w:jc w:val="both"/>
      </w:pPr>
      <w:r>
        <w:rPr>
          <w:b/>
          <w:bCs/>
          <w:sz w:val="24"/>
          <w:szCs w:val="24"/>
        </w:rPr>
        <w:t>1.4 Tujuan dan Luaran</w:t>
      </w:r>
    </w:p>
    <w:p w14:paraId="0B007391" w14:textId="77777777" w:rsidR="00707F67" w:rsidRDefault="00707F67" w:rsidP="00707F67">
      <w:pPr>
        <w:spacing w:line="360" w:lineRule="auto"/>
        <w:ind w:firstLine="720"/>
        <w:jc w:val="both"/>
      </w:pPr>
      <w:r>
        <w:rPr>
          <w:sz w:val="24"/>
          <w:szCs w:val="24"/>
        </w:rPr>
        <w:t>Karya ini memiliki tujuan sebagai berikut:</w:t>
      </w:r>
    </w:p>
    <w:p w14:paraId="1EBBC8BB" w14:textId="77777777" w:rsidR="00593691" w:rsidRDefault="00593691" w:rsidP="00593691">
      <w:pPr>
        <w:pStyle w:val="ListParagraph"/>
        <w:widowControl/>
        <w:numPr>
          <w:ilvl w:val="0"/>
          <w:numId w:val="6"/>
        </w:numPr>
        <w:autoSpaceDE/>
        <w:autoSpaceDN/>
        <w:spacing w:before="0"/>
        <w:jc w:val="both"/>
      </w:pPr>
      <w:r>
        <w:rPr>
          <w:sz w:val="24"/>
          <w:szCs w:val="24"/>
        </w:rPr>
        <w:t xml:space="preserve">Merancang dan membangun prototipe perangkat </w:t>
      </w:r>
      <w:r>
        <w:rPr>
          <w:i/>
          <w:iCs/>
          <w:sz w:val="24"/>
          <w:szCs w:val="24"/>
        </w:rPr>
        <w:t>wearable</w:t>
      </w:r>
      <w:r>
        <w:rPr>
          <w:sz w:val="24"/>
          <w:szCs w:val="24"/>
        </w:rPr>
        <w:t xml:space="preserve"> Rescue-Tag berbasis STM32F401CCU6 terintegrasi dengan sensor MAX30105 (PPG/</w:t>
      </w:r>
      <w:r>
        <w:rPr>
          <w:i/>
          <w:iCs/>
          <w:sz w:val="24"/>
          <w:szCs w:val="24"/>
        </w:rPr>
        <w:t>pulse oximetry</w:t>
      </w:r>
      <w:r>
        <w:rPr>
          <w:sz w:val="24"/>
          <w:szCs w:val="24"/>
        </w:rPr>
        <w:t>), GY-SHT31 (suhu tubuh), dan IMU BMI160 (akselerometer + giroskop 6-sumbu).</w:t>
      </w:r>
    </w:p>
    <w:p w14:paraId="2510654F" w14:textId="77777777" w:rsidR="00593691" w:rsidRDefault="00593691" w:rsidP="00593691">
      <w:pPr>
        <w:pStyle w:val="ListParagraph"/>
        <w:widowControl/>
        <w:numPr>
          <w:ilvl w:val="0"/>
          <w:numId w:val="6"/>
        </w:numPr>
        <w:autoSpaceDE/>
        <w:autoSpaceDN/>
        <w:spacing w:before="0"/>
        <w:jc w:val="both"/>
      </w:pPr>
      <w:r>
        <w:rPr>
          <w:sz w:val="24"/>
          <w:szCs w:val="24"/>
        </w:rPr>
        <w:t xml:space="preserve">Mengimplementasikan algoritma </w:t>
      </w:r>
      <w:r>
        <w:rPr>
          <w:i/>
          <w:iCs/>
          <w:sz w:val="24"/>
          <w:szCs w:val="24"/>
        </w:rPr>
        <w:t>edge processing</w:t>
      </w:r>
      <w:r>
        <w:rPr>
          <w:sz w:val="24"/>
          <w:szCs w:val="24"/>
        </w:rPr>
        <w:t xml:space="preserve"> untuk klasifikasi </w:t>
      </w:r>
      <w:r>
        <w:rPr>
          <w:i/>
          <w:iCs/>
          <w:sz w:val="24"/>
          <w:szCs w:val="24"/>
        </w:rPr>
        <w:t>triage</w:t>
      </w:r>
      <w:r>
        <w:rPr>
          <w:sz w:val="24"/>
          <w:szCs w:val="24"/>
        </w:rPr>
        <w:t xml:space="preserve"> protokol START secara otomatis berdasarkan parameter detak jantung, SpO₂, suhu tubuh, dan status mobilitas pekerja.</w:t>
      </w:r>
    </w:p>
    <w:p w14:paraId="010B4418" w14:textId="77777777" w:rsidR="00593691" w:rsidRDefault="00593691" w:rsidP="00593691">
      <w:pPr>
        <w:pStyle w:val="ListParagraph"/>
        <w:widowControl/>
        <w:numPr>
          <w:ilvl w:val="0"/>
          <w:numId w:val="6"/>
        </w:numPr>
        <w:autoSpaceDE/>
        <w:autoSpaceDN/>
        <w:spacing w:before="0"/>
        <w:jc w:val="both"/>
      </w:pPr>
      <w:r>
        <w:rPr>
          <w:sz w:val="24"/>
          <w:szCs w:val="24"/>
        </w:rPr>
        <w:t xml:space="preserve">Mengembangkan mekanisme transmisi adaptif berbasis skor urgensi melalui modul LoRa SX1278 (433 MHz) untuk mengoptimalkan </w:t>
      </w:r>
      <w:r>
        <w:rPr>
          <w:i/>
          <w:iCs/>
          <w:sz w:val="24"/>
          <w:szCs w:val="24"/>
        </w:rPr>
        <w:t>bandwidth</w:t>
      </w:r>
      <w:r>
        <w:rPr>
          <w:sz w:val="24"/>
          <w:szCs w:val="24"/>
        </w:rPr>
        <w:t xml:space="preserve"> dan daya tahan baterai dalam skenario multikorban.</w:t>
      </w:r>
    </w:p>
    <w:p w14:paraId="28400FA2" w14:textId="77777777" w:rsidR="00593691" w:rsidRDefault="00593691" w:rsidP="00593691">
      <w:pPr>
        <w:pStyle w:val="ListParagraph"/>
        <w:widowControl/>
        <w:numPr>
          <w:ilvl w:val="0"/>
          <w:numId w:val="6"/>
        </w:numPr>
        <w:autoSpaceDE/>
        <w:autoSpaceDN/>
        <w:spacing w:before="0"/>
        <w:jc w:val="both"/>
      </w:pPr>
      <w:r>
        <w:rPr>
          <w:sz w:val="24"/>
          <w:szCs w:val="24"/>
        </w:rPr>
        <w:t xml:space="preserve">Membangun </w:t>
      </w:r>
      <w:r>
        <w:rPr>
          <w:i/>
          <w:iCs/>
          <w:sz w:val="24"/>
          <w:szCs w:val="24"/>
        </w:rPr>
        <w:t>dashboard</w:t>
      </w:r>
      <w:r>
        <w:rPr>
          <w:sz w:val="24"/>
          <w:szCs w:val="24"/>
        </w:rPr>
        <w:t xml:space="preserve"> visualisasi pusat kendali yang menampilkan status kondisi pekerja secara </w:t>
      </w:r>
      <w:r>
        <w:rPr>
          <w:i/>
          <w:iCs/>
          <w:sz w:val="24"/>
          <w:szCs w:val="24"/>
        </w:rPr>
        <w:t>near real-time</w:t>
      </w:r>
      <w:r>
        <w:rPr>
          <w:sz w:val="24"/>
          <w:szCs w:val="24"/>
        </w:rPr>
        <w:t xml:space="preserve"> guna mendukung pengambilan keputusan evakuasi.</w:t>
      </w:r>
    </w:p>
    <w:p w14:paraId="7BE578BA" w14:textId="77777777" w:rsidR="00707F67" w:rsidRDefault="00707F67" w:rsidP="00707F67">
      <w:pPr>
        <w:spacing w:line="360" w:lineRule="auto"/>
        <w:jc w:val="both"/>
      </w:pPr>
    </w:p>
    <w:p w14:paraId="2D55711C" w14:textId="77777777" w:rsidR="00707F67" w:rsidRDefault="00707F67" w:rsidP="00707F67">
      <w:pPr>
        <w:spacing w:line="360" w:lineRule="auto"/>
        <w:ind w:firstLine="720"/>
        <w:jc w:val="both"/>
      </w:pPr>
      <w:r>
        <w:rPr>
          <w:sz w:val="24"/>
          <w:szCs w:val="24"/>
        </w:rPr>
        <w:t>Luaran yang diharapkan dari karya ini meliputi:</w:t>
      </w:r>
    </w:p>
    <w:p w14:paraId="41E0FB31" w14:textId="77777777" w:rsidR="00707F67" w:rsidRDefault="00707F67" w:rsidP="00707F67">
      <w:pPr>
        <w:pStyle w:val="ListParagraph"/>
        <w:widowControl/>
        <w:numPr>
          <w:ilvl w:val="0"/>
          <w:numId w:val="4"/>
        </w:numPr>
        <w:autoSpaceDE/>
        <w:autoSpaceDN/>
        <w:spacing w:before="0"/>
        <w:jc w:val="both"/>
      </w:pPr>
      <w:r>
        <w:rPr>
          <w:sz w:val="24"/>
          <w:szCs w:val="24"/>
        </w:rPr>
        <w:t>Prototipe fungsional perangkat Rescue-Tag yang telah diuji kinerjanya pada skenario simulasi kondisi tambang bawah tanah.</w:t>
      </w:r>
    </w:p>
    <w:p w14:paraId="6F114D3B" w14:textId="77777777" w:rsidR="00707F67" w:rsidRDefault="00707F67" w:rsidP="00707F67">
      <w:pPr>
        <w:pStyle w:val="ListParagraph"/>
        <w:widowControl/>
        <w:numPr>
          <w:ilvl w:val="0"/>
          <w:numId w:val="4"/>
        </w:numPr>
        <w:autoSpaceDE/>
        <w:autoSpaceDN/>
        <w:spacing w:before="0"/>
        <w:jc w:val="both"/>
      </w:pPr>
      <w:r>
        <w:rPr>
          <w:sz w:val="24"/>
          <w:szCs w:val="24"/>
        </w:rPr>
        <w:t xml:space="preserve">Data hasil pengujian akurasi sensor, latensi transmisi LoRa, serta validasi algoritma klasifikasi </w:t>
      </w:r>
      <w:r>
        <w:rPr>
          <w:i/>
          <w:iCs/>
          <w:sz w:val="24"/>
          <w:szCs w:val="24"/>
        </w:rPr>
        <w:t>triage</w:t>
      </w:r>
      <w:r>
        <w:rPr>
          <w:sz w:val="24"/>
          <w:szCs w:val="24"/>
        </w:rPr>
        <w:t xml:space="preserve"> START dibandingkan dengan standar protokol medis.</w:t>
      </w:r>
    </w:p>
    <w:p w14:paraId="21586014" w14:textId="6ECC3F87" w:rsidR="00707F67" w:rsidRPr="00593691" w:rsidRDefault="00707F67" w:rsidP="00707F67">
      <w:pPr>
        <w:pStyle w:val="ListParagraph"/>
        <w:widowControl/>
        <w:numPr>
          <w:ilvl w:val="0"/>
          <w:numId w:val="4"/>
        </w:numPr>
        <w:autoSpaceDE/>
        <w:autoSpaceDN/>
        <w:spacing w:before="0"/>
        <w:jc w:val="both"/>
      </w:pPr>
      <w:r>
        <w:rPr>
          <w:sz w:val="24"/>
          <w:szCs w:val="24"/>
        </w:rPr>
        <w:t xml:space="preserve">Dokumentasi teknis arsitektur sistem IoT Rescue-Tag sebagai referensi pengembangan sistem keselamatan tambang berbasis teknologi </w:t>
      </w:r>
      <w:r>
        <w:rPr>
          <w:i/>
          <w:iCs/>
          <w:sz w:val="24"/>
          <w:szCs w:val="24"/>
        </w:rPr>
        <w:t>open hardware</w:t>
      </w:r>
      <w:r>
        <w:rPr>
          <w:sz w:val="24"/>
          <w:szCs w:val="24"/>
        </w:rPr>
        <w:t xml:space="preserve"> di Indonesia.</w:t>
      </w:r>
    </w:p>
    <w:p w14:paraId="2CAE2225" w14:textId="34BF7756" w:rsidR="00593691" w:rsidRDefault="00593691" w:rsidP="00593691">
      <w:pPr>
        <w:widowControl/>
        <w:autoSpaceDE/>
        <w:autoSpaceDN/>
        <w:jc w:val="both"/>
      </w:pPr>
    </w:p>
    <w:p w14:paraId="3051F9BB" w14:textId="53E64C74" w:rsidR="00593691" w:rsidRDefault="00593691" w:rsidP="00593691">
      <w:pPr>
        <w:widowControl/>
        <w:autoSpaceDE/>
        <w:autoSpaceDN/>
        <w:jc w:val="both"/>
      </w:pPr>
    </w:p>
    <w:p w14:paraId="450FEFF5" w14:textId="0F756079" w:rsidR="00593691" w:rsidRDefault="00593691" w:rsidP="00593691">
      <w:pPr>
        <w:widowControl/>
        <w:autoSpaceDE/>
        <w:autoSpaceDN/>
        <w:jc w:val="both"/>
      </w:pPr>
    </w:p>
    <w:p w14:paraId="2502CCF6" w14:textId="777DCC62" w:rsidR="00593691" w:rsidRDefault="00593691" w:rsidP="00593691">
      <w:pPr>
        <w:widowControl/>
        <w:autoSpaceDE/>
        <w:autoSpaceDN/>
        <w:jc w:val="both"/>
      </w:pPr>
    </w:p>
    <w:p w14:paraId="3016D5B2" w14:textId="77777777" w:rsidR="00593691" w:rsidRDefault="00593691" w:rsidP="00593691">
      <w:pPr>
        <w:widowControl/>
        <w:autoSpaceDE/>
        <w:autoSpaceDN/>
        <w:jc w:val="both"/>
      </w:pPr>
    </w:p>
    <w:p w14:paraId="5B168859" w14:textId="77777777" w:rsidR="00707F67" w:rsidRDefault="00707F67" w:rsidP="00707F67">
      <w:pPr>
        <w:pStyle w:val="Heading2"/>
        <w:tabs>
          <w:tab w:val="left" w:pos="1129"/>
        </w:tabs>
        <w:spacing w:before="172"/>
      </w:pPr>
    </w:p>
    <w:p w14:paraId="0C80F83E" w14:textId="77777777" w:rsidR="004B32ED" w:rsidRDefault="005A1099">
      <w:pPr>
        <w:pStyle w:val="Heading1"/>
        <w:numPr>
          <w:ilvl w:val="2"/>
          <w:numId w:val="1"/>
        </w:numPr>
        <w:tabs>
          <w:tab w:val="left" w:pos="3592"/>
        </w:tabs>
        <w:spacing w:before="174"/>
        <w:ind w:left="3592" w:hanging="247"/>
        <w:jc w:val="left"/>
      </w:pPr>
      <w:r>
        <w:lastRenderedPageBreak/>
        <w:t>TINJAUAN</w:t>
      </w:r>
      <w:r>
        <w:rPr>
          <w:spacing w:val="-7"/>
        </w:rPr>
        <w:t xml:space="preserve"> </w:t>
      </w:r>
      <w:r>
        <w:rPr>
          <w:spacing w:val="-2"/>
        </w:rPr>
        <w:t>PUSTAKA</w:t>
      </w:r>
    </w:p>
    <w:p w14:paraId="3CF6EDA4" w14:textId="5CCD60FC" w:rsidR="004B32ED" w:rsidRDefault="004B32ED">
      <w:pPr>
        <w:rPr>
          <w:i/>
          <w:sz w:val="24"/>
        </w:rPr>
      </w:pPr>
    </w:p>
    <w:p w14:paraId="14385CC2" w14:textId="77777777" w:rsidR="00707F67" w:rsidRDefault="00707F67" w:rsidP="00707F67"/>
    <w:p w14:paraId="514B3A45" w14:textId="77777777" w:rsidR="00707F67" w:rsidRDefault="00707F67" w:rsidP="00707F67">
      <w:pPr>
        <w:spacing w:before="200" w:after="80" w:line="360" w:lineRule="auto"/>
        <w:jc w:val="both"/>
      </w:pPr>
      <w:r>
        <w:rPr>
          <w:b/>
          <w:bCs/>
          <w:sz w:val="24"/>
          <w:szCs w:val="24"/>
        </w:rPr>
        <w:t>2.1 Teknologi LoRa dan LoRaWAN untuk Komunikasi Bawah Tanah</w:t>
      </w:r>
    </w:p>
    <w:p w14:paraId="5D35210E" w14:textId="77777777" w:rsidR="00593691" w:rsidRDefault="00593691" w:rsidP="00593691">
      <w:pPr>
        <w:spacing w:line="360" w:lineRule="auto"/>
        <w:ind w:firstLine="720"/>
        <w:jc w:val="both"/>
      </w:pPr>
      <w:r>
        <w:rPr>
          <w:sz w:val="24"/>
          <w:szCs w:val="24"/>
        </w:rPr>
        <w:t xml:space="preserve">Teknologi </w:t>
      </w:r>
      <w:r>
        <w:rPr>
          <w:i/>
          <w:iCs/>
          <w:sz w:val="24"/>
          <w:szCs w:val="24"/>
        </w:rPr>
        <w:t>Long Range</w:t>
      </w:r>
      <w:r>
        <w:rPr>
          <w:sz w:val="24"/>
          <w:szCs w:val="24"/>
        </w:rPr>
        <w:t xml:space="preserve"> (LoRa) merupakan teknik modulasi spektrum tersebar berbasis </w:t>
      </w:r>
      <w:r>
        <w:rPr>
          <w:i/>
          <w:iCs/>
          <w:sz w:val="24"/>
          <w:szCs w:val="24"/>
        </w:rPr>
        <w:t>Chirp Spread Spectrum</w:t>
      </w:r>
      <w:r>
        <w:rPr>
          <w:sz w:val="24"/>
          <w:szCs w:val="24"/>
        </w:rPr>
        <w:t xml:space="preserve"> (CSS) yang dikembangkan oleh Semtech Corporation, beroperasi pada pita frekuensi sub-GHz termasuk 433 MHz. Modul SX1278 dalam Rescue-Tag beroperasi pada frekuensi 433 MHz dengan empat parameter utama yang dapat dikonfigurasi: </w:t>
      </w:r>
      <w:r>
        <w:rPr>
          <w:i/>
          <w:iCs/>
          <w:sz w:val="24"/>
          <w:szCs w:val="24"/>
        </w:rPr>
        <w:t>spreading factor</w:t>
      </w:r>
      <w:r>
        <w:rPr>
          <w:sz w:val="24"/>
          <w:szCs w:val="24"/>
        </w:rPr>
        <w:t xml:space="preserve"> (SF 7–12), </w:t>
      </w:r>
      <w:r>
        <w:rPr>
          <w:i/>
          <w:iCs/>
          <w:sz w:val="24"/>
          <w:szCs w:val="24"/>
        </w:rPr>
        <w:t>bandwidth</w:t>
      </w:r>
      <w:r>
        <w:rPr>
          <w:sz w:val="24"/>
          <w:szCs w:val="24"/>
        </w:rPr>
        <w:t xml:space="preserve"> (125–500 kHz), </w:t>
      </w:r>
      <w:r>
        <w:rPr>
          <w:i/>
          <w:iCs/>
          <w:sz w:val="24"/>
          <w:szCs w:val="24"/>
        </w:rPr>
        <w:t>coding rate</w:t>
      </w:r>
      <w:r>
        <w:rPr>
          <w:sz w:val="24"/>
          <w:szCs w:val="24"/>
        </w:rPr>
        <w:t xml:space="preserve">, dan daya transmisi yang secara kolektif menentukan pertukaran antara jangkauan, kecepatan data, dan konsumsi energi (Semtech, 2023). Branch (2022) membuktikan sinyal LoRa 915 MHz berhasil merambat di dalam tambang emas bawah tanah dengan </w:t>
      </w:r>
      <w:r>
        <w:rPr>
          <w:i/>
          <w:iCs/>
          <w:sz w:val="24"/>
          <w:szCs w:val="24"/>
        </w:rPr>
        <w:t>Received Signal Strength Indicator</w:t>
      </w:r>
      <w:r>
        <w:rPr>
          <w:sz w:val="24"/>
          <w:szCs w:val="24"/>
        </w:rPr>
        <w:t xml:space="preserve"> (RSSI) dan </w:t>
      </w:r>
      <w:r>
        <w:rPr>
          <w:i/>
          <w:iCs/>
          <w:sz w:val="24"/>
          <w:szCs w:val="24"/>
        </w:rPr>
        <w:t>Signal-to-Noise Ratio</w:t>
      </w:r>
      <w:r>
        <w:rPr>
          <w:sz w:val="24"/>
          <w:szCs w:val="24"/>
        </w:rPr>
        <w:t xml:space="preserve"> (SNR) yang baik pada kondisi </w:t>
      </w:r>
      <w:r>
        <w:rPr>
          <w:i/>
          <w:iCs/>
          <w:sz w:val="24"/>
          <w:szCs w:val="24"/>
        </w:rPr>
        <w:t>line-of-sight</w:t>
      </w:r>
      <w:r>
        <w:rPr>
          <w:sz w:val="24"/>
          <w:szCs w:val="24"/>
        </w:rPr>
        <w:t xml:space="preserve"> maupun </w:t>
      </w:r>
      <w:r>
        <w:rPr>
          <w:i/>
          <w:iCs/>
          <w:sz w:val="24"/>
          <w:szCs w:val="24"/>
        </w:rPr>
        <w:t>non-line-of-sight</w:t>
      </w:r>
      <w:r>
        <w:rPr>
          <w:sz w:val="24"/>
          <w:szCs w:val="24"/>
        </w:rPr>
        <w:t xml:space="preserve">. Musonda et al. (2024) juga mengidentifikasi atenuasi sinyal akibat dinding batuan dan interferensi peralatan tambang sebagai tantangan utama, sekaligus merumuskan persyaratan desain mekanisme </w:t>
      </w:r>
      <w:r>
        <w:rPr>
          <w:i/>
          <w:iCs/>
          <w:sz w:val="24"/>
          <w:szCs w:val="24"/>
        </w:rPr>
        <w:t>adaptive spreading factor</w:t>
      </w:r>
      <w:r>
        <w:rPr>
          <w:sz w:val="24"/>
          <w:szCs w:val="24"/>
        </w:rPr>
        <w:t xml:space="preserve"> dan </w:t>
      </w:r>
      <w:r>
        <w:rPr>
          <w:i/>
          <w:iCs/>
          <w:sz w:val="24"/>
          <w:szCs w:val="24"/>
        </w:rPr>
        <w:t>retransmission</w:t>
      </w:r>
      <w:r>
        <w:rPr>
          <w:sz w:val="24"/>
          <w:szCs w:val="24"/>
        </w:rPr>
        <w:t xml:space="preserve"> untuk keandalan sistem.</w:t>
      </w:r>
    </w:p>
    <w:p w14:paraId="380EA4DC" w14:textId="77777777" w:rsidR="00707F67" w:rsidRDefault="00707F67" w:rsidP="00707F67">
      <w:pPr>
        <w:spacing w:line="360" w:lineRule="auto"/>
        <w:jc w:val="both"/>
      </w:pPr>
    </w:p>
    <w:p w14:paraId="24D76683" w14:textId="77777777" w:rsidR="00707F67" w:rsidRDefault="00707F67" w:rsidP="00707F67">
      <w:pPr>
        <w:spacing w:before="200" w:after="80" w:line="360" w:lineRule="auto"/>
        <w:jc w:val="both"/>
      </w:pPr>
      <w:r>
        <w:rPr>
          <w:b/>
          <w:bCs/>
          <w:sz w:val="24"/>
          <w:szCs w:val="24"/>
        </w:rPr>
        <w:t>2.2 Edge Computing pada Mikrokontroler STM32F401CCU6</w:t>
      </w:r>
    </w:p>
    <w:p w14:paraId="2DF1B088" w14:textId="77777777" w:rsidR="00593691" w:rsidRDefault="00593691" w:rsidP="00593691">
      <w:pPr>
        <w:spacing w:line="360" w:lineRule="auto"/>
        <w:ind w:firstLine="720"/>
        <w:jc w:val="both"/>
      </w:pPr>
      <w:r>
        <w:rPr>
          <w:sz w:val="24"/>
          <w:szCs w:val="24"/>
        </w:rPr>
        <w:t xml:space="preserve">Paradigma </w:t>
      </w:r>
      <w:r>
        <w:rPr>
          <w:i/>
          <w:iCs/>
          <w:sz w:val="24"/>
          <w:szCs w:val="24"/>
        </w:rPr>
        <w:t>edge computing</w:t>
      </w:r>
      <w:r>
        <w:rPr>
          <w:sz w:val="24"/>
          <w:szCs w:val="24"/>
        </w:rPr>
        <w:t xml:space="preserve"> mendefinisikan pendekatan di mana pemrosesan data dilakukan langsung pada perangkat keras di lapangan tanpa bergantung pada infrastruktur </w:t>
      </w:r>
      <w:r>
        <w:rPr>
          <w:i/>
          <w:iCs/>
          <w:sz w:val="24"/>
          <w:szCs w:val="24"/>
        </w:rPr>
        <w:t>cloud</w:t>
      </w:r>
      <w:r>
        <w:rPr>
          <w:sz w:val="24"/>
          <w:szCs w:val="24"/>
        </w:rPr>
        <w:t xml:space="preserve"> terpusat, memberikan latensi sangat rendah dan keandalan operasional penuh di lingkungan tanpa konektivitas (Safaei Yaraziz et al., 2024). Mikrokontroler STM32F401CCU6 berbasis inti ARM Cortex-M4 dengan </w:t>
      </w:r>
      <w:r>
        <w:rPr>
          <w:i/>
          <w:iCs/>
          <w:sz w:val="24"/>
          <w:szCs w:val="24"/>
        </w:rPr>
        <w:t>Floating Point Unit</w:t>
      </w:r>
      <w:r>
        <w:rPr>
          <w:sz w:val="24"/>
          <w:szCs w:val="24"/>
        </w:rPr>
        <w:t xml:space="preserve"> (FPU) beroperasi pada frekuensi hingga 84 MHz dengan kemampuan komputasi 105 DMIPS yang memadai untuk eksekusi algoritma klasifikasi </w:t>
      </w:r>
      <w:r>
        <w:rPr>
          <w:i/>
          <w:iCs/>
          <w:sz w:val="24"/>
          <w:szCs w:val="24"/>
        </w:rPr>
        <w:t>triage</w:t>
      </w:r>
      <w:r>
        <w:rPr>
          <w:sz w:val="24"/>
          <w:szCs w:val="24"/>
        </w:rPr>
        <w:t xml:space="preserve"> dan pemrosesan sinyal PPG secara </w:t>
      </w:r>
      <w:r>
        <w:rPr>
          <w:i/>
          <w:iCs/>
          <w:sz w:val="24"/>
          <w:szCs w:val="24"/>
        </w:rPr>
        <w:t>real-time</w:t>
      </w:r>
      <w:r>
        <w:rPr>
          <w:sz w:val="24"/>
          <w:szCs w:val="24"/>
        </w:rPr>
        <w:t xml:space="preserve"> (STMicroelectronics, 2023). Konsumsi daya dioptimalkan melalui mode </w:t>
      </w:r>
      <w:r>
        <w:rPr>
          <w:i/>
          <w:iCs/>
          <w:sz w:val="24"/>
          <w:szCs w:val="24"/>
        </w:rPr>
        <w:t>Stop</w:t>
      </w:r>
      <w:r>
        <w:rPr>
          <w:sz w:val="24"/>
          <w:szCs w:val="24"/>
        </w:rPr>
        <w:t xml:space="preserve"> (1,0 µA) dan </w:t>
      </w:r>
      <w:r>
        <w:rPr>
          <w:i/>
          <w:iCs/>
          <w:sz w:val="24"/>
          <w:szCs w:val="24"/>
        </w:rPr>
        <w:t>Standby</w:t>
      </w:r>
      <w:r>
        <w:rPr>
          <w:sz w:val="24"/>
          <w:szCs w:val="24"/>
        </w:rPr>
        <w:t xml:space="preserve"> (2,4 µA). Studi di </w:t>
      </w:r>
      <w:r>
        <w:rPr>
          <w:i/>
          <w:iCs/>
          <w:sz w:val="24"/>
          <w:szCs w:val="24"/>
        </w:rPr>
        <w:t>ScienceDirect</w:t>
      </w:r>
      <w:r>
        <w:rPr>
          <w:sz w:val="24"/>
          <w:szCs w:val="24"/>
        </w:rPr>
        <w:t xml:space="preserve"> (2025) membuktikan implementasi model </w:t>
      </w:r>
      <w:r>
        <w:rPr>
          <w:i/>
          <w:iCs/>
          <w:sz w:val="24"/>
          <w:szCs w:val="24"/>
        </w:rPr>
        <w:t>edge</w:t>
      </w:r>
      <w:r>
        <w:rPr>
          <w:sz w:val="24"/>
          <w:szCs w:val="24"/>
        </w:rPr>
        <w:t xml:space="preserve"> AI pada mikrokontroler ARM Cortex-M mencapai akurasi 99,8% untuk pemantauan kardiovaskular </w:t>
      </w:r>
      <w:r>
        <w:rPr>
          <w:i/>
          <w:iCs/>
          <w:sz w:val="24"/>
          <w:szCs w:val="24"/>
        </w:rPr>
        <w:t>real-time</w:t>
      </w:r>
      <w:r>
        <w:rPr>
          <w:sz w:val="24"/>
          <w:szCs w:val="24"/>
        </w:rPr>
        <w:t xml:space="preserve"> tanpa ketergantungan </w:t>
      </w:r>
      <w:r>
        <w:rPr>
          <w:i/>
          <w:iCs/>
          <w:sz w:val="24"/>
          <w:szCs w:val="24"/>
        </w:rPr>
        <w:t>cloud</w:t>
      </w:r>
      <w:r>
        <w:rPr>
          <w:sz w:val="24"/>
          <w:szCs w:val="24"/>
        </w:rPr>
        <w:t>.</w:t>
      </w:r>
    </w:p>
    <w:p w14:paraId="024B2176" w14:textId="77777777" w:rsidR="00707F67" w:rsidRDefault="00707F67" w:rsidP="00707F67">
      <w:pPr>
        <w:spacing w:line="360" w:lineRule="auto"/>
        <w:jc w:val="both"/>
      </w:pPr>
    </w:p>
    <w:p w14:paraId="174F65A4" w14:textId="77777777" w:rsidR="00707F67" w:rsidRDefault="00707F67" w:rsidP="00707F67">
      <w:pPr>
        <w:spacing w:before="200" w:after="80" w:line="360" w:lineRule="auto"/>
        <w:jc w:val="both"/>
      </w:pPr>
      <w:r>
        <w:rPr>
          <w:b/>
          <w:bCs/>
          <w:sz w:val="24"/>
          <w:szCs w:val="24"/>
        </w:rPr>
        <w:t>2.3 Pemantauan Tanda Vital dengan Sensor PPG MAX30105</w:t>
      </w:r>
    </w:p>
    <w:p w14:paraId="0BC8E75C" w14:textId="77777777" w:rsidR="00593691" w:rsidRDefault="00593691" w:rsidP="00593691">
      <w:pPr>
        <w:spacing w:line="360" w:lineRule="auto"/>
        <w:ind w:firstLine="720"/>
        <w:jc w:val="both"/>
      </w:pPr>
      <w:r>
        <w:rPr>
          <w:sz w:val="24"/>
          <w:szCs w:val="24"/>
        </w:rPr>
        <w:lastRenderedPageBreak/>
        <w:t xml:space="preserve">Sensor MAX30105 dari Analog Devices mengimplementasikan teknik </w:t>
      </w:r>
      <w:r>
        <w:rPr>
          <w:i/>
          <w:iCs/>
          <w:sz w:val="24"/>
          <w:szCs w:val="24"/>
        </w:rPr>
        <w:t>Photoplethysmography</w:t>
      </w:r>
      <w:r>
        <w:rPr>
          <w:sz w:val="24"/>
          <w:szCs w:val="24"/>
        </w:rPr>
        <w:t xml:space="preserve"> (PPG) dengan tiga LED—merah (660 nm), inframerah (940 nm), dan hijau (532 nm)—meningkatkan akurasi pada kondisi perfusi perifer rendah yang relevan pada korban tambang yang mengalami </w:t>
      </w:r>
      <w:r>
        <w:rPr>
          <w:i/>
          <w:iCs/>
          <w:sz w:val="24"/>
          <w:szCs w:val="24"/>
        </w:rPr>
        <w:t>shock</w:t>
      </w:r>
      <w:r>
        <w:rPr>
          <w:sz w:val="24"/>
          <w:szCs w:val="24"/>
        </w:rPr>
        <w:t xml:space="preserve"> atau hipotermia (Analog Devices, 2023). ADC internal beresolusi 18-bit dengan </w:t>
      </w:r>
      <w:r>
        <w:rPr>
          <w:i/>
          <w:iCs/>
          <w:sz w:val="24"/>
          <w:szCs w:val="24"/>
        </w:rPr>
        <w:t>sampling rate</w:t>
      </w:r>
      <w:r>
        <w:rPr>
          <w:sz w:val="24"/>
          <w:szCs w:val="24"/>
        </w:rPr>
        <w:t xml:space="preserve"> hingga 3.200 sps memungkinkan akuisisi sinyal PPG berkualitas tinggi dengan beban komputasi minimal. Konsumsi daya hanya 600 µA dalam mode aktif dan 0,7 µA dalam mode </w:t>
      </w:r>
      <w:r>
        <w:rPr>
          <w:i/>
          <w:iCs/>
          <w:sz w:val="24"/>
          <w:szCs w:val="24"/>
        </w:rPr>
        <w:t>power-save</w:t>
      </w:r>
      <w:r>
        <w:rPr>
          <w:sz w:val="24"/>
          <w:szCs w:val="24"/>
        </w:rPr>
        <w:t xml:space="preserve">, menjadikannya tepat untuk aplikasi </w:t>
      </w:r>
      <w:r>
        <w:rPr>
          <w:i/>
          <w:iCs/>
          <w:sz w:val="24"/>
          <w:szCs w:val="24"/>
        </w:rPr>
        <w:t>wearable</w:t>
      </w:r>
      <w:r>
        <w:rPr>
          <w:sz w:val="24"/>
          <w:szCs w:val="24"/>
        </w:rPr>
        <w:t xml:space="preserve"> berbasis baterai LiPo. Antarmuka I²C dengan alamat 0x57 memungkinkan integrasi langsung dengan pin I2C pada STM32F401CCU6.</w:t>
      </w:r>
    </w:p>
    <w:p w14:paraId="1B3BA1A7" w14:textId="77777777" w:rsidR="00707F67" w:rsidRDefault="00707F67" w:rsidP="00707F67">
      <w:pPr>
        <w:spacing w:line="360" w:lineRule="auto"/>
        <w:jc w:val="both"/>
      </w:pPr>
    </w:p>
    <w:p w14:paraId="59B534F8" w14:textId="77777777" w:rsidR="00707F67" w:rsidRDefault="00707F67" w:rsidP="00707F67">
      <w:pPr>
        <w:spacing w:before="200" w:after="80" w:line="360" w:lineRule="auto"/>
        <w:jc w:val="both"/>
      </w:pPr>
      <w:r>
        <w:rPr>
          <w:b/>
          <w:bCs/>
          <w:sz w:val="24"/>
          <w:szCs w:val="24"/>
        </w:rPr>
        <w:t>2.4 Deteksi Jatuh dan Mobilitas dengan IMU BMI160</w:t>
      </w:r>
    </w:p>
    <w:p w14:paraId="4CC12846" w14:textId="77777777" w:rsidR="00593691" w:rsidRDefault="00593691" w:rsidP="00593691">
      <w:pPr>
        <w:spacing w:line="360" w:lineRule="auto"/>
        <w:ind w:firstLine="720"/>
        <w:jc w:val="both"/>
      </w:pPr>
      <w:r>
        <w:rPr>
          <w:sz w:val="24"/>
          <w:szCs w:val="24"/>
        </w:rPr>
        <w:t>Sensor BMI160 dari Bosch Sensortec adalah unit pengukuran inersial (</w:t>
      </w:r>
      <w:r>
        <w:rPr>
          <w:i/>
          <w:iCs/>
          <w:sz w:val="24"/>
          <w:szCs w:val="24"/>
        </w:rPr>
        <w:t>Inertial Measurement Unit</w:t>
      </w:r>
      <w:r>
        <w:rPr>
          <w:sz w:val="24"/>
          <w:szCs w:val="24"/>
        </w:rPr>
        <w:t xml:space="preserve">, IMU) enam sumbu yang mengintegrasikan akselerometer tiga sumbu (±2–16 g) dan giroskop tiga sumbu (±125–2000 °/s) dengan konsumsi daya hanya 950 µA saat aktif bersamaan (Bosch Sensortec, 2022). Moreira et al. (2023) membuktikan fusi data akselerometer dan giroskop dalam sistem deteksi jatuh berbasis IoT menghasilkan akurasi deteksi lebih tinggi dengan </w:t>
      </w:r>
      <w:r>
        <w:rPr>
          <w:i/>
          <w:iCs/>
          <w:sz w:val="24"/>
          <w:szCs w:val="24"/>
        </w:rPr>
        <w:t>false positive</w:t>
      </w:r>
      <w:r>
        <w:rPr>
          <w:sz w:val="24"/>
          <w:szCs w:val="24"/>
        </w:rPr>
        <w:t xml:space="preserve"> yang jauh lebih rendah dibandingkan akselerometer tunggal, di mana perangkat mampu beroperasi hingga 76 jam dengan baterai 1.000 mAh. Dalam Rescue-Tag, kondisi imobilitas berkepanjangan (tidak ada </w:t>
      </w:r>
      <w:r>
        <w:rPr>
          <w:i/>
          <w:iCs/>
          <w:sz w:val="24"/>
          <w:szCs w:val="24"/>
        </w:rPr>
        <w:t>any-motion</w:t>
      </w:r>
      <w:r>
        <w:rPr>
          <w:sz w:val="24"/>
          <w:szCs w:val="24"/>
        </w:rPr>
        <w:t xml:space="preserve"> selama &gt;30 detik pasca deteksi jatuh) digunakan sebagai indikator ketidaksadaran dalam algoritma </w:t>
      </w:r>
      <w:r>
        <w:rPr>
          <w:i/>
          <w:iCs/>
          <w:sz w:val="24"/>
          <w:szCs w:val="24"/>
        </w:rPr>
        <w:t>triage</w:t>
      </w:r>
      <w:r>
        <w:rPr>
          <w:sz w:val="24"/>
          <w:szCs w:val="24"/>
        </w:rPr>
        <w:t xml:space="preserve"> START.</w:t>
      </w:r>
    </w:p>
    <w:p w14:paraId="755DD147" w14:textId="516DDA10" w:rsidR="00707F67" w:rsidRDefault="00707F67" w:rsidP="00707F67">
      <w:pPr>
        <w:spacing w:before="200" w:after="80" w:line="360" w:lineRule="auto"/>
        <w:jc w:val="both"/>
      </w:pPr>
      <w:r>
        <w:rPr>
          <w:b/>
          <w:bCs/>
          <w:sz w:val="24"/>
          <w:szCs w:val="24"/>
        </w:rPr>
        <w:t xml:space="preserve">2.5 </w:t>
      </w:r>
      <w:r w:rsidR="00593691">
        <w:rPr>
          <w:b/>
          <w:bCs/>
          <w:sz w:val="24"/>
          <w:szCs w:val="24"/>
        </w:rPr>
        <w:t>Protokol Triage START dan Implementasi Digitalnya</w:t>
      </w:r>
    </w:p>
    <w:p w14:paraId="7A344546" w14:textId="77777777" w:rsidR="00593691" w:rsidRDefault="00593691" w:rsidP="00593691">
      <w:pPr>
        <w:spacing w:line="360" w:lineRule="auto"/>
        <w:ind w:firstLine="720"/>
        <w:jc w:val="both"/>
      </w:pPr>
      <w:r>
        <w:rPr>
          <w:sz w:val="24"/>
          <w:szCs w:val="24"/>
        </w:rPr>
        <w:t xml:space="preserve">Protokol </w:t>
      </w:r>
      <w:r>
        <w:rPr>
          <w:i/>
          <w:iCs/>
          <w:sz w:val="24"/>
          <w:szCs w:val="24"/>
        </w:rPr>
        <w:t>Simple Triage and Rapid Treatment</w:t>
      </w:r>
      <w:r>
        <w:rPr>
          <w:sz w:val="24"/>
          <w:szCs w:val="24"/>
        </w:rPr>
        <w:t xml:space="preserve"> (START) mengklasifikasikan korban berdasarkan evaluasi tiga parameter fisiologis utama: kemampuan mobilitas, frekuensi pernapasan, dan status sirkulasi—menghasilkan empat kategori: </w:t>
      </w:r>
      <w:r w:rsidRPr="00593691">
        <w:rPr>
          <w:sz w:val="24"/>
          <w:szCs w:val="24"/>
        </w:rPr>
        <w:t>Merah (Immediate), Kuning (Delayed), Hijau (Minor), dan Hitam (Expectant) (Ler</w:t>
      </w:r>
      <w:r>
        <w:rPr>
          <w:sz w:val="24"/>
          <w:szCs w:val="24"/>
        </w:rPr>
        <w:t xml:space="preserve">ner et al., 2011). Otomasi protokol START melalui sensor </w:t>
      </w:r>
      <w:r>
        <w:rPr>
          <w:i/>
          <w:iCs/>
          <w:sz w:val="24"/>
          <w:szCs w:val="24"/>
        </w:rPr>
        <w:t>wearable</w:t>
      </w:r>
      <w:r>
        <w:rPr>
          <w:sz w:val="24"/>
          <w:szCs w:val="24"/>
        </w:rPr>
        <w:t xml:space="preserve"> telah terbukti layak: studi di </w:t>
      </w:r>
      <w:r>
        <w:rPr>
          <w:i/>
          <w:iCs/>
          <w:sz w:val="24"/>
          <w:szCs w:val="24"/>
        </w:rPr>
        <w:t>Cureus</w:t>
      </w:r>
      <w:r>
        <w:rPr>
          <w:sz w:val="24"/>
          <w:szCs w:val="24"/>
        </w:rPr>
        <w:t xml:space="preserve"> (2025) merancang platform </w:t>
      </w:r>
      <w:r>
        <w:rPr>
          <w:i/>
          <w:iCs/>
          <w:sz w:val="24"/>
          <w:szCs w:val="24"/>
        </w:rPr>
        <w:t>triage</w:t>
      </w:r>
      <w:r>
        <w:rPr>
          <w:sz w:val="24"/>
          <w:szCs w:val="24"/>
        </w:rPr>
        <w:t xml:space="preserve"> berbasis AI yang memproses sinyal biometrik dan menghasilkan klasifikasi korban dalam hitungan milidetik. Nakamura et al. (2021) mengembangkan sistem label </w:t>
      </w:r>
      <w:r>
        <w:rPr>
          <w:i/>
          <w:iCs/>
          <w:sz w:val="24"/>
          <w:szCs w:val="24"/>
        </w:rPr>
        <w:t>triage</w:t>
      </w:r>
      <w:r>
        <w:rPr>
          <w:sz w:val="24"/>
          <w:szCs w:val="24"/>
        </w:rPr>
        <w:t xml:space="preserve"> elektronik berbasis sensor yang memperoleh skor evaluasi pakar 4,8–5,0 dari 5,0 untuk kriteria pengiriman data vital, portabilitas, dan kemudahan penggunaan. Kebaruan Rescue-Tag terletak pada eksekusi klasifikasi START </w:t>
      </w:r>
      <w:r>
        <w:rPr>
          <w:sz w:val="24"/>
          <w:szCs w:val="24"/>
        </w:rPr>
        <w:lastRenderedPageBreak/>
        <w:t xml:space="preserve">ini secara otonom di </w:t>
      </w:r>
      <w:r>
        <w:rPr>
          <w:i/>
          <w:iCs/>
          <w:sz w:val="24"/>
          <w:szCs w:val="24"/>
        </w:rPr>
        <w:t>edge device</w:t>
      </w:r>
      <w:r>
        <w:rPr>
          <w:sz w:val="24"/>
          <w:szCs w:val="24"/>
        </w:rPr>
        <w:t xml:space="preserve"> di kedalaman tambang tanpa ketergantungan pada server.</w:t>
      </w:r>
    </w:p>
    <w:p w14:paraId="4A7C0037" w14:textId="77777777" w:rsidR="00707F67" w:rsidRDefault="00707F67" w:rsidP="00707F67">
      <w:pPr>
        <w:spacing w:line="360" w:lineRule="auto"/>
        <w:jc w:val="both"/>
      </w:pPr>
    </w:p>
    <w:p w14:paraId="122121A3" w14:textId="4E6B3078" w:rsidR="00707F67" w:rsidRDefault="00707F67" w:rsidP="00707F67">
      <w:pPr>
        <w:spacing w:before="200" w:after="80" w:line="360" w:lineRule="auto"/>
        <w:jc w:val="both"/>
      </w:pPr>
      <w:r>
        <w:rPr>
          <w:b/>
          <w:bCs/>
          <w:sz w:val="24"/>
          <w:szCs w:val="24"/>
        </w:rPr>
        <w:t xml:space="preserve">2.6 </w:t>
      </w:r>
      <w:r w:rsidR="00593691">
        <w:rPr>
          <w:b/>
          <w:bCs/>
          <w:sz w:val="24"/>
          <w:szCs w:val="24"/>
        </w:rPr>
        <w:t>Posisi Penelitian dan Kebaruan Rescue-Tag</w:t>
      </w:r>
    </w:p>
    <w:p w14:paraId="021ECA7B" w14:textId="576E1177" w:rsidR="004B32ED" w:rsidRPr="00593691" w:rsidRDefault="00593691" w:rsidP="00593691">
      <w:pPr>
        <w:spacing w:line="360" w:lineRule="auto"/>
        <w:ind w:firstLine="720"/>
        <w:jc w:val="both"/>
      </w:pPr>
      <w:r>
        <w:rPr>
          <w:sz w:val="24"/>
          <w:szCs w:val="24"/>
        </w:rPr>
        <w:t xml:space="preserve">Berdasarkan kajian penelitian terdahulu, belum ada sistem yang mengintegrasikan secara bersamaan pemantauan tanda vital individual berbasis </w:t>
      </w:r>
      <w:r>
        <w:rPr>
          <w:i/>
          <w:iCs/>
          <w:sz w:val="24"/>
          <w:szCs w:val="24"/>
        </w:rPr>
        <w:t>wearable</w:t>
      </w:r>
      <w:r>
        <w:rPr>
          <w:sz w:val="24"/>
          <w:szCs w:val="24"/>
        </w:rPr>
        <w:t xml:space="preserve"> di lingkungan tambang, klasifikasi </w:t>
      </w:r>
      <w:r>
        <w:rPr>
          <w:i/>
          <w:iCs/>
          <w:sz w:val="24"/>
          <w:szCs w:val="24"/>
        </w:rPr>
        <w:t>triage</w:t>
      </w:r>
      <w:r>
        <w:rPr>
          <w:sz w:val="24"/>
          <w:szCs w:val="24"/>
        </w:rPr>
        <w:t xml:space="preserve"> START otomatis melalui </w:t>
      </w:r>
      <w:r>
        <w:rPr>
          <w:i/>
          <w:iCs/>
          <w:sz w:val="24"/>
          <w:szCs w:val="24"/>
        </w:rPr>
        <w:t>edge processing</w:t>
      </w:r>
      <w:r>
        <w:rPr>
          <w:sz w:val="24"/>
          <w:szCs w:val="24"/>
        </w:rPr>
        <w:t xml:space="preserve">, dan mekanisme transmisi adaptif berbasis skor urgensi pada LoRa. Reddy et al. (2022) dan Porselvi &amp; Cs (2021) hanya memantau parameter lingkungan, tidak fisiologis individual. Lima Mataqque et al. (2025) menambahkan deteksi jatuh berbasis IMU namun tanpa klasifikasi </w:t>
      </w:r>
      <w:r>
        <w:rPr>
          <w:i/>
          <w:iCs/>
          <w:sz w:val="24"/>
          <w:szCs w:val="24"/>
        </w:rPr>
        <w:t>triage</w:t>
      </w:r>
      <w:r>
        <w:rPr>
          <w:sz w:val="24"/>
          <w:szCs w:val="24"/>
        </w:rPr>
        <w:t xml:space="preserve"> otomatis. Rescue-Tag mengisi seluruh celah tersebut dalam satu sistem terintegrasi.</w:t>
      </w:r>
    </w:p>
    <w:p w14:paraId="724A7BEA" w14:textId="77777777" w:rsidR="004B32ED" w:rsidRDefault="004B32ED" w:rsidP="00707F67">
      <w:pPr>
        <w:spacing w:line="360" w:lineRule="auto"/>
        <w:rPr>
          <w:i/>
          <w:sz w:val="24"/>
        </w:rPr>
      </w:pPr>
    </w:p>
    <w:p w14:paraId="2E80B8CC" w14:textId="77777777" w:rsidR="004B32ED" w:rsidRDefault="004B32ED" w:rsidP="00707F67">
      <w:pPr>
        <w:spacing w:line="360" w:lineRule="auto"/>
        <w:rPr>
          <w:i/>
          <w:sz w:val="24"/>
        </w:rPr>
      </w:pPr>
    </w:p>
    <w:p w14:paraId="1B3E2D2C" w14:textId="77777777" w:rsidR="004B32ED" w:rsidRDefault="004B32ED">
      <w:pPr>
        <w:rPr>
          <w:i/>
          <w:sz w:val="24"/>
        </w:rPr>
      </w:pPr>
    </w:p>
    <w:p w14:paraId="3B57BA44" w14:textId="77777777" w:rsidR="004B32ED" w:rsidRDefault="004B32ED">
      <w:pPr>
        <w:rPr>
          <w:i/>
          <w:sz w:val="24"/>
        </w:rPr>
      </w:pPr>
    </w:p>
    <w:p w14:paraId="2F918EE8" w14:textId="77777777" w:rsidR="004B32ED" w:rsidRDefault="004B32ED">
      <w:pPr>
        <w:rPr>
          <w:i/>
          <w:sz w:val="24"/>
        </w:rPr>
      </w:pPr>
    </w:p>
    <w:p w14:paraId="7E2429B4" w14:textId="77777777" w:rsidR="004B32ED" w:rsidRDefault="004B32ED">
      <w:pPr>
        <w:rPr>
          <w:i/>
          <w:sz w:val="24"/>
        </w:rPr>
      </w:pPr>
    </w:p>
    <w:p w14:paraId="4C60CCE9" w14:textId="77777777" w:rsidR="004B32ED" w:rsidRDefault="004B32ED">
      <w:pPr>
        <w:rPr>
          <w:i/>
          <w:sz w:val="24"/>
        </w:rPr>
      </w:pPr>
    </w:p>
    <w:p w14:paraId="38A1DD7D" w14:textId="77777777" w:rsidR="004B32ED" w:rsidRDefault="004B32ED">
      <w:pPr>
        <w:rPr>
          <w:i/>
          <w:sz w:val="24"/>
        </w:rPr>
      </w:pPr>
    </w:p>
    <w:p w14:paraId="34BACBE5" w14:textId="77777777" w:rsidR="004B32ED" w:rsidRDefault="004B32ED">
      <w:pPr>
        <w:rPr>
          <w:i/>
          <w:sz w:val="24"/>
        </w:rPr>
      </w:pPr>
    </w:p>
    <w:p w14:paraId="6F34AE2D" w14:textId="77777777" w:rsidR="004B32ED" w:rsidRDefault="004B32ED">
      <w:pPr>
        <w:rPr>
          <w:i/>
          <w:sz w:val="24"/>
        </w:rPr>
      </w:pPr>
    </w:p>
    <w:p w14:paraId="64B7E7F7" w14:textId="77777777" w:rsidR="004B32ED" w:rsidRDefault="004B32ED">
      <w:pPr>
        <w:jc w:val="center"/>
        <w:rPr>
          <w:sz w:val="24"/>
        </w:rPr>
        <w:sectPr w:rsidR="004B32ED" w:rsidSect="005C02F8">
          <w:pgSz w:w="11920" w:h="16850"/>
          <w:pgMar w:top="1559" w:right="1559" w:bottom="1559" w:left="1559" w:header="720" w:footer="720" w:gutter="0"/>
          <w:cols w:space="720"/>
        </w:sectPr>
      </w:pPr>
    </w:p>
    <w:p w14:paraId="7E4AE38A" w14:textId="1672A26C" w:rsidR="004B32ED" w:rsidRPr="005C02F8" w:rsidRDefault="005A1099">
      <w:pPr>
        <w:pStyle w:val="Heading1"/>
        <w:numPr>
          <w:ilvl w:val="2"/>
          <w:numId w:val="1"/>
        </w:numPr>
        <w:tabs>
          <w:tab w:val="left" w:pos="3318"/>
        </w:tabs>
        <w:ind w:left="3318" w:hanging="247"/>
        <w:jc w:val="left"/>
      </w:pPr>
      <w:r>
        <w:rPr>
          <w:noProof/>
        </w:rPr>
        <w:lastRenderedPageBreak/>
        <w:drawing>
          <wp:anchor distT="0" distB="0" distL="0" distR="0" simplePos="0" relativeHeight="251658240" behindDoc="1" locked="0" layoutInCell="1" allowOverlap="1" wp14:anchorId="7E461E73" wp14:editId="630B2FFD">
            <wp:simplePos x="0" y="0"/>
            <wp:positionH relativeFrom="page">
              <wp:posOffset>0</wp:posOffset>
            </wp:positionH>
            <wp:positionV relativeFrom="page">
              <wp:posOffset>4</wp:posOffset>
            </wp:positionV>
            <wp:extent cx="7543672" cy="1069187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543672" cy="10691874"/>
                    </a:xfrm>
                    <a:prstGeom prst="rect">
                      <a:avLst/>
                    </a:prstGeom>
                  </pic:spPr>
                </pic:pic>
              </a:graphicData>
            </a:graphic>
          </wp:anchor>
        </w:drawing>
      </w:r>
      <w:bookmarkStart w:id="3" w:name="_bookmark8"/>
      <w:bookmarkEnd w:id="3"/>
      <w:r>
        <w:t>METODE</w:t>
      </w:r>
      <w:r>
        <w:rPr>
          <w:spacing w:val="-6"/>
        </w:rPr>
        <w:t xml:space="preserve"> </w:t>
      </w:r>
      <w:r>
        <w:rPr>
          <w:spacing w:val="-2"/>
        </w:rPr>
        <w:t>PELAKSANAAN</w:t>
      </w:r>
    </w:p>
    <w:p w14:paraId="46CDB4B2" w14:textId="5C99E8A1" w:rsidR="005C02F8" w:rsidRDefault="005C02F8" w:rsidP="005C02F8">
      <w:pPr>
        <w:pStyle w:val="Heading1"/>
        <w:tabs>
          <w:tab w:val="left" w:pos="3318"/>
        </w:tabs>
        <w:ind w:left="0" w:firstLine="0"/>
        <w:rPr>
          <w:spacing w:val="-2"/>
        </w:rPr>
      </w:pPr>
    </w:p>
    <w:p w14:paraId="2A41A0CA" w14:textId="77777777" w:rsidR="005C02F8" w:rsidRDefault="005C02F8" w:rsidP="005C02F8">
      <w:pPr>
        <w:jc w:val="both"/>
      </w:pPr>
    </w:p>
    <w:p w14:paraId="32C241C5" w14:textId="77777777" w:rsidR="005C02F8" w:rsidRDefault="005C02F8" w:rsidP="005C02F8">
      <w:pPr>
        <w:spacing w:before="200" w:after="80" w:line="360" w:lineRule="auto"/>
        <w:jc w:val="both"/>
      </w:pPr>
      <w:r>
        <w:rPr>
          <w:b/>
          <w:bCs/>
          <w:sz w:val="24"/>
          <w:szCs w:val="24"/>
        </w:rPr>
        <w:t>3.1 Alat dan Bahan</w:t>
      </w:r>
    </w:p>
    <w:p w14:paraId="6161FAFB" w14:textId="77777777" w:rsidR="005C02F8" w:rsidRDefault="005C02F8" w:rsidP="005C02F8">
      <w:pPr>
        <w:spacing w:line="360" w:lineRule="auto"/>
        <w:ind w:firstLine="720"/>
        <w:jc w:val="both"/>
      </w:pPr>
      <w:r>
        <w:rPr>
          <w:sz w:val="24"/>
          <w:szCs w:val="24"/>
        </w:rPr>
        <w:t>Komponen yang digunakan dalam perancangan prototipe Rescue-Tag dipilih berdasarkan kriteria konsumsi daya rendah, ketersediaan di pasar lokal, dan kompatibilitas antarmuka. Tabel 3 merangkum seluruh komponen beserta spesifikasi dan fungsinya dalam sistem.</w:t>
      </w:r>
    </w:p>
    <w:p w14:paraId="06E655EA" w14:textId="77777777" w:rsidR="005C02F8" w:rsidRDefault="005C02F8" w:rsidP="005C02F8">
      <w:pPr>
        <w:spacing w:line="360" w:lineRule="auto"/>
        <w:jc w:val="both"/>
      </w:pPr>
    </w:p>
    <w:tbl>
      <w:tblPr>
        <w:tblW w:w="67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
        <w:gridCol w:w="1621"/>
        <w:gridCol w:w="1972"/>
        <w:gridCol w:w="1521"/>
        <w:gridCol w:w="1141"/>
      </w:tblGrid>
      <w:tr w:rsidR="005C02F8" w14:paraId="5DB42466" w14:textId="77777777" w:rsidTr="00233BDA">
        <w:trPr>
          <w:tblHeader/>
        </w:trPr>
        <w:tc>
          <w:tcPr>
            <w:tcW w:w="50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D7AA69B" w14:textId="77777777" w:rsidR="005C02F8" w:rsidRDefault="005C02F8" w:rsidP="005C02F8">
            <w:pPr>
              <w:spacing w:line="360" w:lineRule="auto"/>
              <w:jc w:val="both"/>
            </w:pPr>
            <w:r>
              <w:rPr>
                <w:b/>
                <w:bCs/>
                <w:sz w:val="18"/>
                <w:szCs w:val="18"/>
              </w:rPr>
              <w:t>No.</w:t>
            </w:r>
          </w:p>
        </w:tc>
        <w:tc>
          <w:tcPr>
            <w:tcW w:w="162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55675C7" w14:textId="77777777" w:rsidR="005C02F8" w:rsidRDefault="005C02F8" w:rsidP="005C02F8">
            <w:pPr>
              <w:spacing w:line="360" w:lineRule="auto"/>
              <w:jc w:val="both"/>
            </w:pPr>
            <w:r>
              <w:rPr>
                <w:b/>
                <w:bCs/>
                <w:sz w:val="18"/>
                <w:szCs w:val="18"/>
              </w:rPr>
              <w:t>Komponen</w:t>
            </w:r>
          </w:p>
        </w:tc>
        <w:tc>
          <w:tcPr>
            <w:tcW w:w="197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0F13B99" w14:textId="77777777" w:rsidR="005C02F8" w:rsidRDefault="005C02F8" w:rsidP="005C02F8">
            <w:pPr>
              <w:spacing w:line="360" w:lineRule="auto"/>
              <w:jc w:val="both"/>
            </w:pPr>
            <w:r>
              <w:rPr>
                <w:b/>
                <w:bCs/>
                <w:sz w:val="18"/>
                <w:szCs w:val="18"/>
              </w:rPr>
              <w:t>Spesifikasi Utama</w:t>
            </w:r>
          </w:p>
        </w:tc>
        <w:tc>
          <w:tcPr>
            <w:tcW w:w="152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1880A11" w14:textId="77777777" w:rsidR="005C02F8" w:rsidRDefault="005C02F8" w:rsidP="005C02F8">
            <w:pPr>
              <w:spacing w:line="360" w:lineRule="auto"/>
              <w:jc w:val="both"/>
            </w:pPr>
            <w:r>
              <w:rPr>
                <w:b/>
                <w:bCs/>
                <w:sz w:val="18"/>
                <w:szCs w:val="18"/>
              </w:rPr>
              <w:t>Fungsi dalam Sistem</w:t>
            </w:r>
          </w:p>
        </w:tc>
        <w:tc>
          <w:tcPr>
            <w:tcW w:w="114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F6EB78" w14:textId="77777777" w:rsidR="005C02F8" w:rsidRDefault="005C02F8" w:rsidP="005C02F8">
            <w:pPr>
              <w:spacing w:line="360" w:lineRule="auto"/>
              <w:jc w:val="both"/>
            </w:pPr>
            <w:r>
              <w:rPr>
                <w:b/>
                <w:bCs/>
                <w:sz w:val="18"/>
                <w:szCs w:val="18"/>
              </w:rPr>
              <w:t>Antarmuka</w:t>
            </w:r>
          </w:p>
        </w:tc>
      </w:tr>
      <w:tr w:rsidR="005C02F8" w14:paraId="0B58B609" w14:textId="77777777" w:rsidTr="00233BDA">
        <w:tc>
          <w:tcPr>
            <w:tcW w:w="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533AC" w14:textId="77777777" w:rsidR="005C02F8" w:rsidRDefault="005C02F8" w:rsidP="005C02F8">
            <w:pPr>
              <w:spacing w:line="360" w:lineRule="auto"/>
              <w:jc w:val="both"/>
            </w:pPr>
            <w:r>
              <w:rPr>
                <w:sz w:val="18"/>
                <w:szCs w:val="18"/>
              </w:rPr>
              <w:t>1</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C266D" w14:textId="77777777" w:rsidR="005C02F8" w:rsidRDefault="005C02F8" w:rsidP="005C02F8">
            <w:pPr>
              <w:spacing w:line="360" w:lineRule="auto"/>
              <w:jc w:val="both"/>
            </w:pPr>
            <w:r>
              <w:rPr>
                <w:sz w:val="18"/>
                <w:szCs w:val="18"/>
              </w:rPr>
              <w:t>STM32F401CCU6 (×2)</w:t>
            </w:r>
          </w:p>
        </w:tc>
        <w:tc>
          <w:tcPr>
            <w:tcW w:w="1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AEE61" w14:textId="77777777" w:rsidR="005C02F8" w:rsidRDefault="005C02F8" w:rsidP="005C02F8">
            <w:pPr>
              <w:spacing w:line="360" w:lineRule="auto"/>
              <w:jc w:val="both"/>
            </w:pPr>
            <w:r>
              <w:rPr>
                <w:sz w:val="18"/>
                <w:szCs w:val="18"/>
              </w:rPr>
              <w:t>ARM Cortex-M4 84 MHz, 105 DMIPS, Flash 256 KB, RAM 64 KB, mode Stop 1,0 µA</w:t>
            </w:r>
          </w:p>
        </w:tc>
        <w:tc>
          <w:tcPr>
            <w:tcW w:w="1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7BD5B" w14:textId="77777777" w:rsidR="005C02F8" w:rsidRDefault="005C02F8" w:rsidP="005C02F8">
            <w:pPr>
              <w:spacing w:line="360" w:lineRule="auto"/>
              <w:jc w:val="both"/>
            </w:pPr>
            <w:r>
              <w:rPr>
                <w:sz w:val="18"/>
                <w:szCs w:val="18"/>
              </w:rPr>
              <w:t>Unit pemrosesan utama &amp; edge computing (node + gateway)</w:t>
            </w:r>
          </w:p>
        </w:tc>
        <w:tc>
          <w:tcPr>
            <w:tcW w:w="1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815CA" w14:textId="77777777" w:rsidR="005C02F8" w:rsidRDefault="005C02F8" w:rsidP="005C02F8">
            <w:pPr>
              <w:spacing w:line="360" w:lineRule="auto"/>
              <w:jc w:val="both"/>
            </w:pPr>
            <w:r>
              <w:rPr>
                <w:sz w:val="18"/>
                <w:szCs w:val="18"/>
              </w:rPr>
              <w:t>I²C, SPI, UART</w:t>
            </w:r>
          </w:p>
        </w:tc>
      </w:tr>
      <w:tr w:rsidR="005C02F8" w14:paraId="4A4308CE" w14:textId="77777777" w:rsidTr="00233BDA">
        <w:tc>
          <w:tcPr>
            <w:tcW w:w="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C2DF7" w14:textId="77777777" w:rsidR="005C02F8" w:rsidRDefault="005C02F8" w:rsidP="005C02F8">
            <w:pPr>
              <w:spacing w:line="360" w:lineRule="auto"/>
              <w:jc w:val="both"/>
            </w:pPr>
            <w:r>
              <w:rPr>
                <w:sz w:val="18"/>
                <w:szCs w:val="18"/>
              </w:rPr>
              <w:t>2</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C4D80" w14:textId="77777777" w:rsidR="005C02F8" w:rsidRDefault="005C02F8" w:rsidP="005C02F8">
            <w:pPr>
              <w:spacing w:line="360" w:lineRule="auto"/>
              <w:jc w:val="both"/>
            </w:pPr>
            <w:r>
              <w:rPr>
                <w:sz w:val="18"/>
                <w:szCs w:val="18"/>
              </w:rPr>
              <w:t>MAX30105</w:t>
            </w:r>
          </w:p>
        </w:tc>
        <w:tc>
          <w:tcPr>
            <w:tcW w:w="1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5E923" w14:textId="77777777" w:rsidR="005C02F8" w:rsidRDefault="005C02F8" w:rsidP="005C02F8">
            <w:pPr>
              <w:spacing w:line="360" w:lineRule="auto"/>
              <w:jc w:val="both"/>
            </w:pPr>
            <w:r>
              <w:rPr>
                <w:sz w:val="18"/>
                <w:szCs w:val="18"/>
              </w:rPr>
              <w:t>LED Merah/IR/Hijau, ADC 18-bit, 50–3.200 sps, FIFO 32 level, 600 µA aktif</w:t>
            </w:r>
          </w:p>
        </w:tc>
        <w:tc>
          <w:tcPr>
            <w:tcW w:w="1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DC20E" w14:textId="77777777" w:rsidR="005C02F8" w:rsidRDefault="005C02F8" w:rsidP="005C02F8">
            <w:pPr>
              <w:spacing w:line="360" w:lineRule="auto"/>
              <w:jc w:val="both"/>
            </w:pPr>
            <w:r>
              <w:rPr>
                <w:sz w:val="18"/>
                <w:szCs w:val="18"/>
              </w:rPr>
              <w:t>Pemantauan detak jantung &amp; SpO₂ via PPG</w:t>
            </w:r>
          </w:p>
        </w:tc>
        <w:tc>
          <w:tcPr>
            <w:tcW w:w="1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A3A80" w14:textId="77777777" w:rsidR="005C02F8" w:rsidRDefault="005C02F8" w:rsidP="005C02F8">
            <w:pPr>
              <w:spacing w:line="360" w:lineRule="auto"/>
              <w:jc w:val="both"/>
            </w:pPr>
            <w:r>
              <w:rPr>
                <w:sz w:val="18"/>
                <w:szCs w:val="18"/>
              </w:rPr>
              <w:t>I²C (0x57)</w:t>
            </w:r>
          </w:p>
        </w:tc>
      </w:tr>
      <w:tr w:rsidR="005C02F8" w14:paraId="74058677" w14:textId="77777777" w:rsidTr="00233BDA">
        <w:tc>
          <w:tcPr>
            <w:tcW w:w="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5AB8B" w14:textId="77777777" w:rsidR="005C02F8" w:rsidRDefault="005C02F8" w:rsidP="005C02F8">
            <w:pPr>
              <w:spacing w:line="360" w:lineRule="auto"/>
              <w:jc w:val="both"/>
            </w:pPr>
            <w:r>
              <w:rPr>
                <w:sz w:val="18"/>
                <w:szCs w:val="18"/>
              </w:rPr>
              <w:t>3</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2ABC5" w14:textId="77777777" w:rsidR="005C02F8" w:rsidRDefault="005C02F8" w:rsidP="005C02F8">
            <w:pPr>
              <w:spacing w:line="360" w:lineRule="auto"/>
              <w:jc w:val="both"/>
            </w:pPr>
            <w:r>
              <w:rPr>
                <w:sz w:val="18"/>
                <w:szCs w:val="18"/>
              </w:rPr>
              <w:t>GY-SHT31</w:t>
            </w:r>
          </w:p>
        </w:tc>
        <w:tc>
          <w:tcPr>
            <w:tcW w:w="1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467D9" w14:textId="77777777" w:rsidR="005C02F8" w:rsidRDefault="005C02F8" w:rsidP="005C02F8">
            <w:pPr>
              <w:spacing w:line="360" w:lineRule="auto"/>
              <w:jc w:val="both"/>
            </w:pPr>
            <w:r>
              <w:rPr>
                <w:sz w:val="18"/>
                <w:szCs w:val="18"/>
              </w:rPr>
              <w:t>Akurasi ±0,3°C, resolusi 0,01°C, 4,8 µA rata-rata, alert mode bawaan</w:t>
            </w:r>
          </w:p>
        </w:tc>
        <w:tc>
          <w:tcPr>
            <w:tcW w:w="1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0F461" w14:textId="77777777" w:rsidR="005C02F8" w:rsidRDefault="005C02F8" w:rsidP="005C02F8">
            <w:pPr>
              <w:spacing w:line="360" w:lineRule="auto"/>
              <w:jc w:val="both"/>
            </w:pPr>
            <w:r>
              <w:rPr>
                <w:sz w:val="18"/>
                <w:szCs w:val="18"/>
              </w:rPr>
              <w:t>Pemantauan suhu tubuh pekerja</w:t>
            </w:r>
          </w:p>
        </w:tc>
        <w:tc>
          <w:tcPr>
            <w:tcW w:w="1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C1384" w14:textId="77777777" w:rsidR="005C02F8" w:rsidRDefault="005C02F8" w:rsidP="005C02F8">
            <w:pPr>
              <w:spacing w:line="360" w:lineRule="auto"/>
              <w:jc w:val="both"/>
            </w:pPr>
            <w:r>
              <w:rPr>
                <w:sz w:val="18"/>
                <w:szCs w:val="18"/>
              </w:rPr>
              <w:t>I²C (0x44)</w:t>
            </w:r>
          </w:p>
        </w:tc>
      </w:tr>
      <w:tr w:rsidR="005C02F8" w14:paraId="7416E6A6" w14:textId="77777777" w:rsidTr="00233BDA">
        <w:tc>
          <w:tcPr>
            <w:tcW w:w="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4896E" w14:textId="77777777" w:rsidR="005C02F8" w:rsidRDefault="005C02F8" w:rsidP="005C02F8">
            <w:pPr>
              <w:spacing w:line="360" w:lineRule="auto"/>
              <w:jc w:val="both"/>
            </w:pPr>
            <w:r>
              <w:rPr>
                <w:sz w:val="18"/>
                <w:szCs w:val="18"/>
              </w:rPr>
              <w:t>4</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900BA" w14:textId="77777777" w:rsidR="005C02F8" w:rsidRDefault="005C02F8" w:rsidP="005C02F8">
            <w:pPr>
              <w:spacing w:line="360" w:lineRule="auto"/>
              <w:jc w:val="both"/>
            </w:pPr>
            <w:r>
              <w:rPr>
                <w:sz w:val="18"/>
                <w:szCs w:val="18"/>
              </w:rPr>
              <w:t>BMI160</w:t>
            </w:r>
          </w:p>
        </w:tc>
        <w:tc>
          <w:tcPr>
            <w:tcW w:w="1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DA926" w14:textId="77777777" w:rsidR="005C02F8" w:rsidRDefault="005C02F8" w:rsidP="005C02F8">
            <w:pPr>
              <w:spacing w:line="360" w:lineRule="auto"/>
              <w:jc w:val="both"/>
            </w:pPr>
            <w:r>
              <w:rPr>
                <w:sz w:val="18"/>
                <w:szCs w:val="18"/>
              </w:rPr>
              <w:t>Akselerometer ±2–16g, Giroskop ±125–2000°/s, 6-axis, 950 µA aktif</w:t>
            </w:r>
          </w:p>
        </w:tc>
        <w:tc>
          <w:tcPr>
            <w:tcW w:w="1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EFEE1" w14:textId="77777777" w:rsidR="005C02F8" w:rsidRDefault="005C02F8" w:rsidP="005C02F8">
            <w:pPr>
              <w:spacing w:line="360" w:lineRule="auto"/>
              <w:jc w:val="both"/>
            </w:pPr>
            <w:r>
              <w:rPr>
                <w:sz w:val="18"/>
                <w:szCs w:val="18"/>
              </w:rPr>
              <w:t>Deteksi jatuh &amp; status mobilitas 6-axis</w:t>
            </w:r>
          </w:p>
        </w:tc>
        <w:tc>
          <w:tcPr>
            <w:tcW w:w="1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4E30B" w14:textId="77777777" w:rsidR="005C02F8" w:rsidRDefault="005C02F8" w:rsidP="005C02F8">
            <w:pPr>
              <w:spacing w:line="360" w:lineRule="auto"/>
              <w:jc w:val="both"/>
            </w:pPr>
            <w:r>
              <w:rPr>
                <w:sz w:val="18"/>
                <w:szCs w:val="18"/>
              </w:rPr>
              <w:t>I²C (0x68)</w:t>
            </w:r>
          </w:p>
        </w:tc>
      </w:tr>
      <w:tr w:rsidR="005C02F8" w14:paraId="238C9085" w14:textId="77777777" w:rsidTr="00233BDA">
        <w:tc>
          <w:tcPr>
            <w:tcW w:w="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B5D5A" w14:textId="77777777" w:rsidR="005C02F8" w:rsidRDefault="005C02F8" w:rsidP="005C02F8">
            <w:pPr>
              <w:spacing w:line="360" w:lineRule="auto"/>
              <w:jc w:val="both"/>
            </w:pPr>
            <w:r>
              <w:rPr>
                <w:sz w:val="18"/>
                <w:szCs w:val="18"/>
              </w:rPr>
              <w:t>5</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900AA" w14:textId="77777777" w:rsidR="005C02F8" w:rsidRDefault="005C02F8" w:rsidP="005C02F8">
            <w:pPr>
              <w:spacing w:line="360" w:lineRule="auto"/>
              <w:jc w:val="both"/>
            </w:pPr>
            <w:r>
              <w:rPr>
                <w:sz w:val="18"/>
                <w:szCs w:val="18"/>
              </w:rPr>
              <w:t>LoRa SX1278 (×2)</w:t>
            </w:r>
          </w:p>
        </w:tc>
        <w:tc>
          <w:tcPr>
            <w:tcW w:w="1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B51B9" w14:textId="77777777" w:rsidR="005C02F8" w:rsidRDefault="005C02F8" w:rsidP="005C02F8">
            <w:pPr>
              <w:spacing w:line="360" w:lineRule="auto"/>
              <w:jc w:val="both"/>
            </w:pPr>
            <w:r>
              <w:rPr>
                <w:sz w:val="18"/>
                <w:szCs w:val="18"/>
              </w:rPr>
              <w:t>433 MHz, SF 6–12, BW 7,8–500 kHz, Tx maks. +20 dBm, Rx 10,3 mA</w:t>
            </w:r>
          </w:p>
        </w:tc>
        <w:tc>
          <w:tcPr>
            <w:tcW w:w="1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B097D" w14:textId="77777777" w:rsidR="005C02F8" w:rsidRDefault="005C02F8" w:rsidP="005C02F8">
            <w:pPr>
              <w:spacing w:line="360" w:lineRule="auto"/>
              <w:jc w:val="both"/>
            </w:pPr>
            <w:r>
              <w:rPr>
                <w:sz w:val="18"/>
                <w:szCs w:val="18"/>
              </w:rPr>
              <w:t>Transmisi data node ↔ gateway</w:t>
            </w:r>
          </w:p>
        </w:tc>
        <w:tc>
          <w:tcPr>
            <w:tcW w:w="1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7CDBD" w14:textId="77777777" w:rsidR="005C02F8" w:rsidRDefault="005C02F8" w:rsidP="005C02F8">
            <w:pPr>
              <w:spacing w:line="360" w:lineRule="auto"/>
              <w:jc w:val="both"/>
            </w:pPr>
            <w:r>
              <w:rPr>
                <w:sz w:val="18"/>
                <w:szCs w:val="18"/>
              </w:rPr>
              <w:t>SPI</w:t>
            </w:r>
          </w:p>
        </w:tc>
      </w:tr>
      <w:tr w:rsidR="005C02F8" w14:paraId="47D506A6" w14:textId="77777777" w:rsidTr="00233BDA">
        <w:tc>
          <w:tcPr>
            <w:tcW w:w="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11562" w14:textId="77777777" w:rsidR="005C02F8" w:rsidRDefault="005C02F8" w:rsidP="005C02F8">
            <w:pPr>
              <w:spacing w:line="360" w:lineRule="auto"/>
              <w:jc w:val="both"/>
            </w:pPr>
            <w:r>
              <w:rPr>
                <w:sz w:val="18"/>
                <w:szCs w:val="18"/>
              </w:rPr>
              <w:t>6</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E2CFC" w14:textId="77777777" w:rsidR="005C02F8" w:rsidRDefault="005C02F8" w:rsidP="005C02F8">
            <w:pPr>
              <w:spacing w:line="360" w:lineRule="auto"/>
              <w:jc w:val="both"/>
            </w:pPr>
            <w:r>
              <w:rPr>
                <w:sz w:val="18"/>
                <w:szCs w:val="18"/>
              </w:rPr>
              <w:t>Baterai LiPo</w:t>
            </w:r>
          </w:p>
        </w:tc>
        <w:tc>
          <w:tcPr>
            <w:tcW w:w="1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0BE54" w14:textId="77777777" w:rsidR="005C02F8" w:rsidRDefault="005C02F8" w:rsidP="005C02F8">
            <w:pPr>
              <w:spacing w:line="360" w:lineRule="auto"/>
              <w:jc w:val="both"/>
            </w:pPr>
            <w:r>
              <w:rPr>
                <w:sz w:val="18"/>
                <w:szCs w:val="18"/>
              </w:rPr>
              <w:t>800–1.000 mAh, 3,7 V nominal, JST connector</w:t>
            </w:r>
          </w:p>
        </w:tc>
        <w:tc>
          <w:tcPr>
            <w:tcW w:w="1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25CE0" w14:textId="77777777" w:rsidR="005C02F8" w:rsidRDefault="005C02F8" w:rsidP="005C02F8">
            <w:pPr>
              <w:spacing w:line="360" w:lineRule="auto"/>
              <w:jc w:val="both"/>
            </w:pPr>
            <w:r>
              <w:rPr>
                <w:sz w:val="18"/>
                <w:szCs w:val="18"/>
              </w:rPr>
              <w:t>Sumber daya utama wearable</w:t>
            </w:r>
          </w:p>
        </w:tc>
        <w:tc>
          <w:tcPr>
            <w:tcW w:w="1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1FEB3" w14:textId="77777777" w:rsidR="005C02F8" w:rsidRDefault="005C02F8" w:rsidP="005C02F8">
            <w:pPr>
              <w:spacing w:line="360" w:lineRule="auto"/>
              <w:jc w:val="both"/>
            </w:pPr>
            <w:r>
              <w:rPr>
                <w:sz w:val="18"/>
                <w:szCs w:val="18"/>
              </w:rPr>
              <w:t>—</w:t>
            </w:r>
          </w:p>
        </w:tc>
      </w:tr>
      <w:tr w:rsidR="005C02F8" w14:paraId="37AF48B4" w14:textId="77777777" w:rsidTr="00233BDA">
        <w:tc>
          <w:tcPr>
            <w:tcW w:w="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CDE2D" w14:textId="77777777" w:rsidR="005C02F8" w:rsidRDefault="005C02F8" w:rsidP="005C02F8">
            <w:pPr>
              <w:spacing w:line="360" w:lineRule="auto"/>
              <w:jc w:val="both"/>
            </w:pPr>
            <w:r>
              <w:rPr>
                <w:sz w:val="18"/>
                <w:szCs w:val="18"/>
              </w:rPr>
              <w:t>7</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45651" w14:textId="77777777" w:rsidR="005C02F8" w:rsidRDefault="005C02F8" w:rsidP="005C02F8">
            <w:pPr>
              <w:spacing w:line="360" w:lineRule="auto"/>
              <w:jc w:val="both"/>
            </w:pPr>
            <w:r>
              <w:rPr>
                <w:sz w:val="18"/>
                <w:szCs w:val="18"/>
              </w:rPr>
              <w:t>TP4056</w:t>
            </w:r>
          </w:p>
        </w:tc>
        <w:tc>
          <w:tcPr>
            <w:tcW w:w="1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01F78" w14:textId="77777777" w:rsidR="005C02F8" w:rsidRDefault="005C02F8" w:rsidP="005C02F8">
            <w:pPr>
              <w:spacing w:line="360" w:lineRule="auto"/>
              <w:jc w:val="both"/>
            </w:pPr>
            <w:r>
              <w:rPr>
                <w:sz w:val="18"/>
                <w:szCs w:val="18"/>
              </w:rPr>
              <w:t>Charging Li-ion/LiPo, arus maks. 1A, proteksi over-discharge</w:t>
            </w:r>
          </w:p>
        </w:tc>
        <w:tc>
          <w:tcPr>
            <w:tcW w:w="1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4015A" w14:textId="77777777" w:rsidR="005C02F8" w:rsidRDefault="005C02F8" w:rsidP="005C02F8">
            <w:pPr>
              <w:spacing w:line="360" w:lineRule="auto"/>
              <w:jc w:val="both"/>
            </w:pPr>
            <w:r>
              <w:rPr>
                <w:sz w:val="18"/>
                <w:szCs w:val="18"/>
              </w:rPr>
              <w:t>Manajemen pengisian baterai</w:t>
            </w:r>
          </w:p>
        </w:tc>
        <w:tc>
          <w:tcPr>
            <w:tcW w:w="1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4D3D4" w14:textId="77777777" w:rsidR="005C02F8" w:rsidRDefault="005C02F8" w:rsidP="005C02F8">
            <w:pPr>
              <w:spacing w:line="360" w:lineRule="auto"/>
              <w:jc w:val="both"/>
            </w:pPr>
            <w:r>
              <w:rPr>
                <w:sz w:val="18"/>
                <w:szCs w:val="18"/>
              </w:rPr>
              <w:t>USB Micro-B</w:t>
            </w:r>
          </w:p>
        </w:tc>
      </w:tr>
      <w:tr w:rsidR="005C02F8" w14:paraId="188E5081" w14:textId="77777777" w:rsidTr="00233BDA">
        <w:tc>
          <w:tcPr>
            <w:tcW w:w="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4EF51" w14:textId="77777777" w:rsidR="005C02F8" w:rsidRDefault="005C02F8" w:rsidP="005C02F8">
            <w:pPr>
              <w:spacing w:line="360" w:lineRule="auto"/>
              <w:jc w:val="both"/>
            </w:pPr>
            <w:r>
              <w:rPr>
                <w:sz w:val="18"/>
                <w:szCs w:val="18"/>
              </w:rPr>
              <w:lastRenderedPageBreak/>
              <w:t>8</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DCCAB" w14:textId="77777777" w:rsidR="005C02F8" w:rsidRDefault="005C02F8" w:rsidP="005C02F8">
            <w:pPr>
              <w:spacing w:line="360" w:lineRule="auto"/>
              <w:jc w:val="both"/>
            </w:pPr>
            <w:r>
              <w:rPr>
                <w:sz w:val="18"/>
                <w:szCs w:val="18"/>
              </w:rPr>
              <w:t>OLED 0,96" SSD1306</w:t>
            </w:r>
          </w:p>
        </w:tc>
        <w:tc>
          <w:tcPr>
            <w:tcW w:w="1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19895" w14:textId="77777777" w:rsidR="005C02F8" w:rsidRDefault="005C02F8" w:rsidP="005C02F8">
            <w:pPr>
              <w:spacing w:line="360" w:lineRule="auto"/>
              <w:jc w:val="both"/>
            </w:pPr>
            <w:r>
              <w:rPr>
                <w:sz w:val="18"/>
                <w:szCs w:val="18"/>
              </w:rPr>
              <w:t>Resolusi 128×64 px, konsumsi ~20 mA aktif, 3,3–5V</w:t>
            </w:r>
          </w:p>
        </w:tc>
        <w:tc>
          <w:tcPr>
            <w:tcW w:w="1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76B83" w14:textId="77777777" w:rsidR="005C02F8" w:rsidRDefault="005C02F8" w:rsidP="005C02F8">
            <w:pPr>
              <w:spacing w:line="360" w:lineRule="auto"/>
              <w:jc w:val="both"/>
            </w:pPr>
            <w:r>
              <w:rPr>
                <w:sz w:val="18"/>
                <w:szCs w:val="18"/>
              </w:rPr>
              <w:t>Tampilan status triage lokal di perangkat</w:t>
            </w:r>
          </w:p>
        </w:tc>
        <w:tc>
          <w:tcPr>
            <w:tcW w:w="1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46331" w14:textId="77777777" w:rsidR="005C02F8" w:rsidRDefault="005C02F8" w:rsidP="005C02F8">
            <w:pPr>
              <w:spacing w:line="360" w:lineRule="auto"/>
              <w:jc w:val="both"/>
            </w:pPr>
            <w:r>
              <w:rPr>
                <w:sz w:val="18"/>
                <w:szCs w:val="18"/>
              </w:rPr>
              <w:t>I²C (0x3C)</w:t>
            </w:r>
          </w:p>
        </w:tc>
      </w:tr>
      <w:tr w:rsidR="005C02F8" w14:paraId="6F73D569" w14:textId="77777777" w:rsidTr="00233BDA">
        <w:tc>
          <w:tcPr>
            <w:tcW w:w="5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32887" w14:textId="77777777" w:rsidR="005C02F8" w:rsidRDefault="005C02F8" w:rsidP="005C02F8">
            <w:pPr>
              <w:spacing w:line="360" w:lineRule="auto"/>
              <w:jc w:val="both"/>
            </w:pPr>
            <w:r>
              <w:rPr>
                <w:sz w:val="18"/>
                <w:szCs w:val="18"/>
              </w:rPr>
              <w:t>9</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67758" w14:textId="77777777" w:rsidR="005C02F8" w:rsidRDefault="005C02F8" w:rsidP="005C02F8">
            <w:pPr>
              <w:spacing w:line="360" w:lineRule="auto"/>
              <w:jc w:val="both"/>
            </w:pPr>
            <w:r>
              <w:rPr>
                <w:sz w:val="18"/>
                <w:szCs w:val="18"/>
              </w:rPr>
              <w:t>PCB Custom 1-layer</w:t>
            </w:r>
          </w:p>
        </w:tc>
        <w:tc>
          <w:tcPr>
            <w:tcW w:w="19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D3C91" w14:textId="77777777" w:rsidR="005C02F8" w:rsidRDefault="005C02F8" w:rsidP="005C02F8">
            <w:pPr>
              <w:spacing w:line="360" w:lineRule="auto"/>
              <w:jc w:val="both"/>
            </w:pPr>
            <w:r>
              <w:rPr>
                <w:sz w:val="18"/>
                <w:szCs w:val="18"/>
              </w:rPr>
              <w:t>Desain disesuaikan form factor wearable, ground plane terintegrasi</w:t>
            </w:r>
          </w:p>
        </w:tc>
        <w:tc>
          <w:tcPr>
            <w:tcW w:w="15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95918" w14:textId="77777777" w:rsidR="005C02F8" w:rsidRDefault="005C02F8" w:rsidP="005C02F8">
            <w:pPr>
              <w:spacing w:line="360" w:lineRule="auto"/>
              <w:jc w:val="both"/>
            </w:pPr>
            <w:r>
              <w:rPr>
                <w:sz w:val="18"/>
                <w:szCs w:val="18"/>
              </w:rPr>
              <w:t>Integrasi seluruh komponen sistem</w:t>
            </w:r>
          </w:p>
        </w:tc>
        <w:tc>
          <w:tcPr>
            <w:tcW w:w="11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BE66E" w14:textId="77777777" w:rsidR="005C02F8" w:rsidRDefault="005C02F8" w:rsidP="005C02F8">
            <w:pPr>
              <w:spacing w:line="360" w:lineRule="auto"/>
              <w:jc w:val="both"/>
            </w:pPr>
            <w:r>
              <w:rPr>
                <w:sz w:val="18"/>
                <w:szCs w:val="18"/>
              </w:rPr>
              <w:t>—</w:t>
            </w:r>
          </w:p>
        </w:tc>
      </w:tr>
    </w:tbl>
    <w:p w14:paraId="292456FA" w14:textId="77777777" w:rsidR="005C02F8" w:rsidRDefault="005C02F8" w:rsidP="005C02F8">
      <w:pPr>
        <w:spacing w:line="360" w:lineRule="auto"/>
        <w:jc w:val="both"/>
      </w:pPr>
    </w:p>
    <w:p w14:paraId="72296F69" w14:textId="77777777" w:rsidR="005C02F8" w:rsidRDefault="005C02F8" w:rsidP="005C02F8">
      <w:pPr>
        <w:spacing w:line="360" w:lineRule="auto"/>
        <w:ind w:firstLine="720"/>
        <w:jc w:val="both"/>
      </w:pPr>
      <w:r>
        <w:rPr>
          <w:sz w:val="24"/>
          <w:szCs w:val="24"/>
        </w:rPr>
        <w:t xml:space="preserve">Alat pendukung pengembangan meliputi: </w:t>
      </w:r>
      <w:r>
        <w:rPr>
          <w:i/>
          <w:iCs/>
          <w:sz w:val="24"/>
          <w:szCs w:val="24"/>
        </w:rPr>
        <w:t>oscilloscope</w:t>
      </w:r>
      <w:r>
        <w:rPr>
          <w:sz w:val="24"/>
          <w:szCs w:val="24"/>
        </w:rPr>
        <w:t xml:space="preserve"> digital untuk verifikasi sinyal I²C/SPI, </w:t>
      </w:r>
      <w:r>
        <w:rPr>
          <w:i/>
          <w:iCs/>
          <w:sz w:val="24"/>
          <w:szCs w:val="24"/>
        </w:rPr>
        <w:t>logic analyzer</w:t>
      </w:r>
      <w:r>
        <w:rPr>
          <w:sz w:val="24"/>
          <w:szCs w:val="24"/>
        </w:rPr>
        <w:t xml:space="preserve"> untuk </w:t>
      </w:r>
      <w:r>
        <w:rPr>
          <w:i/>
          <w:iCs/>
          <w:sz w:val="24"/>
          <w:szCs w:val="24"/>
        </w:rPr>
        <w:t>debugging</w:t>
      </w:r>
      <w:r>
        <w:rPr>
          <w:sz w:val="24"/>
          <w:szCs w:val="24"/>
        </w:rPr>
        <w:t xml:space="preserve"> protokol komunikasi, </w:t>
      </w:r>
      <w:r>
        <w:rPr>
          <w:i/>
          <w:iCs/>
          <w:sz w:val="24"/>
          <w:szCs w:val="24"/>
        </w:rPr>
        <w:t>soldering station</w:t>
      </w:r>
      <w:r>
        <w:rPr>
          <w:sz w:val="24"/>
          <w:szCs w:val="24"/>
        </w:rPr>
        <w:t xml:space="preserve"> temperatur-terkontrol untuk perakitan PCB, dan laptop pengembangan dengan </w:t>
      </w:r>
      <w:r>
        <w:rPr>
          <w:i/>
          <w:iCs/>
          <w:sz w:val="24"/>
          <w:szCs w:val="24"/>
        </w:rPr>
        <w:t>toolchain</w:t>
      </w:r>
      <w:r>
        <w:rPr>
          <w:sz w:val="24"/>
          <w:szCs w:val="24"/>
        </w:rPr>
        <w:t xml:space="preserve"> STM32CubeIDE, EasyEDA, serta Python 3.10 untuk perangkat lunak </w:t>
      </w:r>
      <w:r>
        <w:rPr>
          <w:i/>
          <w:iCs/>
          <w:sz w:val="24"/>
          <w:szCs w:val="24"/>
        </w:rPr>
        <w:t>gateway</w:t>
      </w:r>
      <w:r>
        <w:rPr>
          <w:sz w:val="24"/>
          <w:szCs w:val="24"/>
        </w:rPr>
        <w:t xml:space="preserve"> dan </w:t>
      </w:r>
      <w:r>
        <w:rPr>
          <w:i/>
          <w:iCs/>
          <w:sz w:val="24"/>
          <w:szCs w:val="24"/>
        </w:rPr>
        <w:t>dashboard</w:t>
      </w:r>
      <w:r>
        <w:rPr>
          <w:sz w:val="24"/>
          <w:szCs w:val="24"/>
        </w:rPr>
        <w:t>.</w:t>
      </w:r>
    </w:p>
    <w:p w14:paraId="3AA410FF" w14:textId="77777777" w:rsidR="005C02F8" w:rsidRDefault="005C02F8" w:rsidP="005C02F8">
      <w:pPr>
        <w:spacing w:line="360" w:lineRule="auto"/>
        <w:jc w:val="both"/>
      </w:pPr>
    </w:p>
    <w:p w14:paraId="432CD83C" w14:textId="77777777" w:rsidR="005C02F8" w:rsidRDefault="005C02F8" w:rsidP="005C02F8">
      <w:pPr>
        <w:spacing w:before="200" w:after="80" w:line="360" w:lineRule="auto"/>
        <w:jc w:val="both"/>
      </w:pPr>
      <w:r>
        <w:rPr>
          <w:b/>
          <w:bCs/>
          <w:sz w:val="24"/>
          <w:szCs w:val="24"/>
        </w:rPr>
        <w:t>3.2 Prosedur Pembuatan Perangkat</w:t>
      </w:r>
    </w:p>
    <w:p w14:paraId="401AC675" w14:textId="77777777" w:rsidR="00593691" w:rsidRDefault="00593691" w:rsidP="00593691">
      <w:pPr>
        <w:spacing w:line="360" w:lineRule="auto"/>
        <w:ind w:firstLine="720"/>
        <w:jc w:val="both"/>
      </w:pPr>
      <w:r>
        <w:rPr>
          <w:sz w:val="24"/>
          <w:szCs w:val="24"/>
        </w:rPr>
        <w:t>Pengembangan Rescue-Tag dilaksanakan dalam empat tahap sekuensial dengan verifikasi fungsional di setiap tahap.</w:t>
      </w:r>
    </w:p>
    <w:p w14:paraId="5E3C59EF" w14:textId="77777777" w:rsidR="00593691" w:rsidRDefault="00593691" w:rsidP="00593691">
      <w:pPr>
        <w:spacing w:line="360" w:lineRule="auto"/>
        <w:ind w:firstLine="720"/>
        <w:jc w:val="both"/>
      </w:pPr>
      <w:r>
        <w:rPr>
          <w:b/>
          <w:bCs/>
          <w:sz w:val="24"/>
          <w:szCs w:val="24"/>
        </w:rPr>
        <w:t xml:space="preserve">Tahap 1 — Desain Skematik dan Pin Mapping. </w:t>
      </w:r>
      <w:r>
        <w:rPr>
          <w:sz w:val="24"/>
          <w:szCs w:val="24"/>
        </w:rPr>
        <w:t xml:space="preserve">Desain skematik dikerjakan menggunakan perangkat lunak EasyEDA. Bus I²C1 (PB6-SCL, PB7-SDA) digunakan untuk MAX30105, GY-SHT31, dan OLED SSD1306 secara </w:t>
      </w:r>
      <w:r>
        <w:rPr>
          <w:i/>
          <w:iCs/>
          <w:sz w:val="24"/>
          <w:szCs w:val="24"/>
        </w:rPr>
        <w:t>multi-drop</w:t>
      </w:r>
      <w:r>
        <w:rPr>
          <w:sz w:val="24"/>
          <w:szCs w:val="24"/>
        </w:rPr>
        <w:t>. Bus I²C2 (PB10-SCL, PB11-SDA) dialokasikan eksklusif untuk BMI160 guna menghindari konflik alamat. Modul LoRa SX1278 dihubungkan melalui SPI1 (PA5-SCK, PA6-MISO, PA7-MOSI), CS pada PA4, RST pada PC4, dan DIO0 (IRQ) pada PC5. Pin PA0 digunakan sebagai ADC untuk monitoring tegangan baterai.</w:t>
      </w:r>
    </w:p>
    <w:p w14:paraId="4C530116" w14:textId="77777777" w:rsidR="00593691" w:rsidRDefault="00593691" w:rsidP="00593691">
      <w:pPr>
        <w:spacing w:line="360" w:lineRule="auto"/>
        <w:ind w:firstLine="720"/>
        <w:jc w:val="both"/>
      </w:pPr>
      <w:r>
        <w:rPr>
          <w:b/>
          <w:bCs/>
          <w:sz w:val="24"/>
          <w:szCs w:val="24"/>
        </w:rPr>
        <w:t xml:space="preserve">Tahap 2 — Fabrikasi PCB dan Perakitan Hardware. </w:t>
      </w:r>
      <w:r>
        <w:rPr>
          <w:sz w:val="24"/>
          <w:szCs w:val="24"/>
        </w:rPr>
        <w:t xml:space="preserve">PCB 1-layer dirancang di EasyEDA dengan </w:t>
      </w:r>
      <w:r>
        <w:rPr>
          <w:i/>
          <w:iCs/>
          <w:sz w:val="24"/>
          <w:szCs w:val="24"/>
        </w:rPr>
        <w:t>form factor</w:t>
      </w:r>
      <w:r>
        <w:rPr>
          <w:sz w:val="24"/>
          <w:szCs w:val="24"/>
        </w:rPr>
        <w:t xml:space="preserve"> </w:t>
      </w:r>
      <w:r>
        <w:rPr>
          <w:i/>
          <w:iCs/>
          <w:sz w:val="24"/>
          <w:szCs w:val="24"/>
        </w:rPr>
        <w:t>wearable</w:t>
      </w:r>
      <w:r>
        <w:rPr>
          <w:sz w:val="24"/>
          <w:szCs w:val="24"/>
        </w:rPr>
        <w:t xml:space="preserve"> yang kompak, mengutamakan </w:t>
      </w:r>
      <w:r>
        <w:rPr>
          <w:i/>
          <w:iCs/>
          <w:sz w:val="24"/>
          <w:szCs w:val="24"/>
        </w:rPr>
        <w:t>ground plane</w:t>
      </w:r>
      <w:r>
        <w:rPr>
          <w:sz w:val="24"/>
          <w:szCs w:val="24"/>
        </w:rPr>
        <w:t xml:space="preserve"> terintegrasi untuk meminimalkan interferensi elektromagnetik antara modul LoRa SX1278 dan sensor analog. Komponen dipasang dengan </w:t>
      </w:r>
      <w:r>
        <w:rPr>
          <w:i/>
          <w:iCs/>
          <w:sz w:val="24"/>
          <w:szCs w:val="24"/>
        </w:rPr>
        <w:t>soldering station</w:t>
      </w:r>
      <w:r>
        <w:rPr>
          <w:sz w:val="24"/>
          <w:szCs w:val="24"/>
        </w:rPr>
        <w:t xml:space="preserve"> temperatur-terkontrol, dilanjutkan uji konektivitas dengan </w:t>
      </w:r>
      <w:r>
        <w:rPr>
          <w:i/>
          <w:iCs/>
          <w:sz w:val="24"/>
          <w:szCs w:val="24"/>
        </w:rPr>
        <w:t>multimeter</w:t>
      </w:r>
      <w:r>
        <w:rPr>
          <w:sz w:val="24"/>
          <w:szCs w:val="24"/>
        </w:rPr>
        <w:t xml:space="preserve"> sebelum pemasangan baterai LiPo.</w:t>
      </w:r>
    </w:p>
    <w:p w14:paraId="275D8BF9" w14:textId="77777777" w:rsidR="00593691" w:rsidRDefault="00593691" w:rsidP="00593691">
      <w:pPr>
        <w:spacing w:line="360" w:lineRule="auto"/>
        <w:ind w:firstLine="720"/>
        <w:jc w:val="both"/>
      </w:pPr>
      <w:r>
        <w:rPr>
          <w:b/>
          <w:bCs/>
          <w:sz w:val="24"/>
          <w:szCs w:val="24"/>
        </w:rPr>
        <w:t xml:space="preserve">Tahap 3 — Pengembangan Firmware STM32. </w:t>
      </w:r>
      <w:r>
        <w:rPr>
          <w:sz w:val="24"/>
          <w:szCs w:val="24"/>
        </w:rPr>
        <w:t xml:space="preserve">Firmware dikembangkan menggunakan STM32CubeIDE dengan HAL dari STM32CubeMX. Terdapat empat modul utama: (1) modul akuisisi sensor (pembacaan tiap 1 detik); (2) modul </w:t>
      </w:r>
      <w:r>
        <w:rPr>
          <w:i/>
          <w:iCs/>
          <w:sz w:val="24"/>
          <w:szCs w:val="24"/>
        </w:rPr>
        <w:t>edge processing</w:t>
      </w:r>
      <w:r>
        <w:rPr>
          <w:sz w:val="24"/>
          <w:szCs w:val="24"/>
        </w:rPr>
        <w:t xml:space="preserve"> </w:t>
      </w:r>
      <w:r>
        <w:rPr>
          <w:sz w:val="24"/>
          <w:szCs w:val="24"/>
        </w:rPr>
        <w:lastRenderedPageBreak/>
        <w:t xml:space="preserve">(ekstraksi BPM dari sinyal PPG via </w:t>
      </w:r>
      <w:r>
        <w:rPr>
          <w:i/>
          <w:iCs/>
          <w:sz w:val="24"/>
          <w:szCs w:val="24"/>
        </w:rPr>
        <w:t>peak detection</w:t>
      </w:r>
      <w:r>
        <w:rPr>
          <w:sz w:val="24"/>
          <w:szCs w:val="24"/>
        </w:rPr>
        <w:t xml:space="preserve"> dan kalkulasi SpO₂ dari rasio absorpsi LED); (3) modul klasifikasi </w:t>
      </w:r>
      <w:r>
        <w:rPr>
          <w:i/>
          <w:iCs/>
          <w:sz w:val="24"/>
          <w:szCs w:val="24"/>
        </w:rPr>
        <w:t>triage</w:t>
      </w:r>
      <w:r>
        <w:rPr>
          <w:sz w:val="24"/>
          <w:szCs w:val="24"/>
        </w:rPr>
        <w:t xml:space="preserve"> START (logika keputusan empat-kategori); dan (4) modul transmisi adaptif (interval kirim LoRa sesuai skor urgensi). Mode </w:t>
      </w:r>
      <w:r>
        <w:rPr>
          <w:i/>
          <w:iCs/>
          <w:sz w:val="24"/>
          <w:szCs w:val="24"/>
        </w:rPr>
        <w:t>Stop</w:t>
      </w:r>
      <w:r>
        <w:rPr>
          <w:sz w:val="24"/>
          <w:szCs w:val="24"/>
        </w:rPr>
        <w:t xml:space="preserve"> STM32 diaktifkan saat </w:t>
      </w:r>
      <w:r>
        <w:rPr>
          <w:i/>
          <w:iCs/>
          <w:sz w:val="24"/>
          <w:szCs w:val="24"/>
        </w:rPr>
        <w:t>idle</w:t>
      </w:r>
      <w:r>
        <w:rPr>
          <w:sz w:val="24"/>
          <w:szCs w:val="24"/>
        </w:rPr>
        <w:t xml:space="preserve"> dan dibangunkan oleh RTC internal.</w:t>
      </w:r>
    </w:p>
    <w:p w14:paraId="4ACFA746" w14:textId="77777777" w:rsidR="00593691" w:rsidRDefault="00593691" w:rsidP="00593691">
      <w:pPr>
        <w:spacing w:line="360" w:lineRule="auto"/>
        <w:ind w:firstLine="720"/>
        <w:jc w:val="both"/>
      </w:pPr>
      <w:r>
        <w:rPr>
          <w:b/>
          <w:bCs/>
          <w:sz w:val="24"/>
          <w:szCs w:val="24"/>
        </w:rPr>
        <w:t xml:space="preserve">Tahap 4 — Pengembangan Gateway dan Dashboard. </w:t>
      </w:r>
      <w:r>
        <w:rPr>
          <w:sz w:val="24"/>
          <w:szCs w:val="24"/>
        </w:rPr>
        <w:t xml:space="preserve">Unit </w:t>
      </w:r>
      <w:r>
        <w:rPr>
          <w:i/>
          <w:iCs/>
          <w:sz w:val="24"/>
          <w:szCs w:val="24"/>
        </w:rPr>
        <w:t>gateway</w:t>
      </w:r>
      <w:r>
        <w:rPr>
          <w:sz w:val="24"/>
          <w:szCs w:val="24"/>
        </w:rPr>
        <w:t xml:space="preserve"> menggunakan STM32F401CCU6 kedua terhubung ke laptop via USB-UART. Perangkat lunak </w:t>
      </w:r>
      <w:r>
        <w:rPr>
          <w:i/>
          <w:iCs/>
          <w:sz w:val="24"/>
          <w:szCs w:val="24"/>
        </w:rPr>
        <w:t>gateway</w:t>
      </w:r>
      <w:r>
        <w:rPr>
          <w:sz w:val="24"/>
          <w:szCs w:val="24"/>
        </w:rPr>
        <w:t xml:space="preserve"> ditulis dalam Python 3.10 menggunakan pustaka </w:t>
      </w:r>
      <w:r>
        <w:rPr>
          <w:i/>
          <w:iCs/>
          <w:sz w:val="24"/>
          <w:szCs w:val="24"/>
        </w:rPr>
        <w:t>pyserial</w:t>
      </w:r>
      <w:r>
        <w:rPr>
          <w:sz w:val="24"/>
          <w:szCs w:val="24"/>
        </w:rPr>
        <w:t xml:space="preserve"> dan </w:t>
      </w:r>
      <w:r>
        <w:rPr>
          <w:i/>
          <w:iCs/>
          <w:sz w:val="24"/>
          <w:szCs w:val="24"/>
        </w:rPr>
        <w:t>Flask</w:t>
      </w:r>
      <w:r>
        <w:rPr>
          <w:sz w:val="24"/>
          <w:szCs w:val="24"/>
        </w:rPr>
        <w:t xml:space="preserve"> sebagai REST API. </w:t>
      </w:r>
      <w:r>
        <w:rPr>
          <w:i/>
          <w:iCs/>
          <w:sz w:val="24"/>
          <w:szCs w:val="24"/>
        </w:rPr>
        <w:t>Dashboard</w:t>
      </w:r>
      <w:r>
        <w:rPr>
          <w:sz w:val="24"/>
          <w:szCs w:val="24"/>
        </w:rPr>
        <w:t xml:space="preserve"> dibangun menggunakan React.js, menampilkan peta grid terowongan dengan indikator warna </w:t>
      </w:r>
      <w:r>
        <w:rPr>
          <w:i/>
          <w:iCs/>
          <w:sz w:val="24"/>
          <w:szCs w:val="24"/>
        </w:rPr>
        <w:t>triage</w:t>
      </w:r>
      <w:r>
        <w:rPr>
          <w:sz w:val="24"/>
          <w:szCs w:val="24"/>
        </w:rPr>
        <w:t xml:space="preserve"> per </w:t>
      </w:r>
      <w:r>
        <w:rPr>
          <w:i/>
          <w:iCs/>
          <w:sz w:val="24"/>
          <w:szCs w:val="24"/>
        </w:rPr>
        <w:t>node</w:t>
      </w:r>
      <w:r>
        <w:rPr>
          <w:sz w:val="24"/>
          <w:szCs w:val="24"/>
        </w:rPr>
        <w:t xml:space="preserve">, grafik tanda vital </w:t>
      </w:r>
      <w:r>
        <w:rPr>
          <w:i/>
          <w:iCs/>
          <w:sz w:val="24"/>
          <w:szCs w:val="24"/>
        </w:rPr>
        <w:t>real-time</w:t>
      </w:r>
      <w:r>
        <w:rPr>
          <w:sz w:val="24"/>
          <w:szCs w:val="24"/>
        </w:rPr>
        <w:t xml:space="preserve">, dan alarm otomatis untuk </w:t>
      </w:r>
      <w:r>
        <w:rPr>
          <w:i/>
          <w:iCs/>
          <w:sz w:val="24"/>
          <w:szCs w:val="24"/>
        </w:rPr>
        <w:t>node</w:t>
      </w:r>
      <w:r>
        <w:rPr>
          <w:sz w:val="24"/>
          <w:szCs w:val="24"/>
        </w:rPr>
        <w:t xml:space="preserve"> berstatus kritis.</w:t>
      </w:r>
    </w:p>
    <w:p w14:paraId="2CCB3C67" w14:textId="77777777" w:rsidR="005C02F8" w:rsidRDefault="005C02F8" w:rsidP="005C02F8">
      <w:pPr>
        <w:spacing w:line="360" w:lineRule="auto"/>
        <w:jc w:val="both"/>
      </w:pPr>
    </w:p>
    <w:p w14:paraId="0BD91975" w14:textId="77777777" w:rsidR="005C02F8" w:rsidRDefault="005C02F8" w:rsidP="005C02F8">
      <w:pPr>
        <w:spacing w:before="200" w:after="80" w:line="360" w:lineRule="auto"/>
        <w:jc w:val="both"/>
      </w:pPr>
      <w:r>
        <w:rPr>
          <w:b/>
          <w:bCs/>
          <w:sz w:val="24"/>
          <w:szCs w:val="24"/>
        </w:rPr>
        <w:t>3.3 Arsitektur Sistem IoT</w:t>
      </w:r>
    </w:p>
    <w:p w14:paraId="22B24F69" w14:textId="77777777" w:rsidR="005C02F8" w:rsidRDefault="005C02F8" w:rsidP="005C02F8">
      <w:pPr>
        <w:spacing w:line="360" w:lineRule="auto"/>
        <w:ind w:firstLine="720"/>
        <w:jc w:val="both"/>
      </w:pPr>
      <w:r>
        <w:rPr>
          <w:sz w:val="24"/>
          <w:szCs w:val="24"/>
        </w:rPr>
        <w:t xml:space="preserve">Rescue-Tag mengadopsi arsitektur IoT tiga lapis: lapisan </w:t>
      </w:r>
      <w:r>
        <w:rPr>
          <w:i/>
          <w:iCs/>
          <w:sz w:val="24"/>
          <w:szCs w:val="24"/>
        </w:rPr>
        <w:t>edge</w:t>
      </w:r>
      <w:r>
        <w:rPr>
          <w:sz w:val="24"/>
          <w:szCs w:val="24"/>
        </w:rPr>
        <w:t xml:space="preserve"> (node </w:t>
      </w:r>
      <w:r>
        <w:rPr>
          <w:i/>
          <w:iCs/>
          <w:sz w:val="24"/>
          <w:szCs w:val="24"/>
        </w:rPr>
        <w:t>wearable</w:t>
      </w:r>
      <w:r>
        <w:rPr>
          <w:sz w:val="24"/>
          <w:szCs w:val="24"/>
        </w:rPr>
        <w:t>), lapisan komunikasi (LoRa 433 MHz), dan lapisan aplikasi (</w:t>
      </w:r>
      <w:r>
        <w:rPr>
          <w:i/>
          <w:iCs/>
          <w:sz w:val="24"/>
          <w:szCs w:val="24"/>
        </w:rPr>
        <w:t>gateway</w:t>
      </w:r>
      <w:r>
        <w:rPr>
          <w:sz w:val="24"/>
          <w:szCs w:val="24"/>
        </w:rPr>
        <w:t xml:space="preserve"> + </w:t>
      </w:r>
      <w:r>
        <w:rPr>
          <w:i/>
          <w:iCs/>
          <w:sz w:val="24"/>
          <w:szCs w:val="24"/>
        </w:rPr>
        <w:t>dashboard</w:t>
      </w:r>
      <w:r>
        <w:rPr>
          <w:sz w:val="24"/>
          <w:szCs w:val="24"/>
        </w:rPr>
        <w:t>). Sistem berjalan sepenuhnya otonom tanpa infrastruktur jaringan eksternal. Tabel 4 menjabarkan alur data lengkap sistem.</w:t>
      </w:r>
    </w:p>
    <w:p w14:paraId="2D9D2193" w14:textId="77777777" w:rsidR="005C02F8" w:rsidRDefault="005C02F8" w:rsidP="005C02F8">
      <w:pPr>
        <w:spacing w:line="360" w:lineRule="auto"/>
        <w:jc w:val="both"/>
      </w:pPr>
    </w:p>
    <w:tbl>
      <w:tblPr>
        <w:tblW w:w="62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0"/>
        <w:gridCol w:w="2068"/>
        <w:gridCol w:w="1690"/>
        <w:gridCol w:w="1472"/>
      </w:tblGrid>
      <w:tr w:rsidR="005C02F8" w14:paraId="70E34CBB" w14:textId="77777777" w:rsidTr="005C02F8">
        <w:trPr>
          <w:tblHeader/>
        </w:trPr>
        <w:tc>
          <w:tcPr>
            <w:tcW w:w="103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01DC140" w14:textId="77777777" w:rsidR="005C02F8" w:rsidRDefault="005C02F8" w:rsidP="005C02F8">
            <w:pPr>
              <w:spacing w:line="360" w:lineRule="auto"/>
              <w:jc w:val="both"/>
            </w:pPr>
            <w:r>
              <w:rPr>
                <w:b/>
                <w:bCs/>
                <w:sz w:val="18"/>
                <w:szCs w:val="18"/>
              </w:rPr>
              <w:t>Lapis</w:t>
            </w:r>
          </w:p>
        </w:tc>
        <w:tc>
          <w:tcPr>
            <w:tcW w:w="206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08B543F" w14:textId="77777777" w:rsidR="005C02F8" w:rsidRDefault="005C02F8" w:rsidP="005C02F8">
            <w:pPr>
              <w:spacing w:line="360" w:lineRule="auto"/>
              <w:jc w:val="both"/>
            </w:pPr>
            <w:r>
              <w:rPr>
                <w:b/>
                <w:bCs/>
                <w:sz w:val="18"/>
                <w:szCs w:val="18"/>
              </w:rPr>
              <w:t>Proses</w:t>
            </w:r>
          </w:p>
        </w:tc>
        <w:tc>
          <w:tcPr>
            <w:tcW w:w="169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C2BBDDE" w14:textId="77777777" w:rsidR="005C02F8" w:rsidRDefault="005C02F8" w:rsidP="005C02F8">
            <w:pPr>
              <w:spacing w:line="360" w:lineRule="auto"/>
              <w:jc w:val="both"/>
            </w:pPr>
            <w:r>
              <w:rPr>
                <w:b/>
                <w:bCs/>
                <w:sz w:val="18"/>
                <w:szCs w:val="18"/>
              </w:rPr>
              <w:t>Komponen</w:t>
            </w:r>
          </w:p>
        </w:tc>
        <w:tc>
          <w:tcPr>
            <w:tcW w:w="147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51FD2B5" w14:textId="77777777" w:rsidR="005C02F8" w:rsidRDefault="005C02F8" w:rsidP="005C02F8">
            <w:pPr>
              <w:spacing w:line="360" w:lineRule="auto"/>
              <w:jc w:val="both"/>
            </w:pPr>
            <w:r>
              <w:rPr>
                <w:b/>
                <w:bCs/>
                <w:sz w:val="18"/>
                <w:szCs w:val="18"/>
              </w:rPr>
              <w:t>Output</w:t>
            </w:r>
          </w:p>
        </w:tc>
      </w:tr>
      <w:tr w:rsidR="005C02F8" w14:paraId="4F710B4F" w14:textId="77777777" w:rsidTr="005C02F8">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3A01D" w14:textId="77777777" w:rsidR="005C02F8" w:rsidRDefault="005C02F8" w:rsidP="005C02F8">
            <w:pPr>
              <w:spacing w:line="360" w:lineRule="auto"/>
              <w:jc w:val="both"/>
            </w:pPr>
            <w:r>
              <w:rPr>
                <w:sz w:val="18"/>
                <w:szCs w:val="18"/>
              </w:rPr>
              <w:t>1 — Akuisisi</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24DE1" w14:textId="77777777" w:rsidR="005C02F8" w:rsidRDefault="005C02F8" w:rsidP="005C02F8">
            <w:pPr>
              <w:spacing w:line="360" w:lineRule="auto"/>
              <w:jc w:val="both"/>
            </w:pPr>
            <w:r>
              <w:rPr>
                <w:sz w:val="18"/>
                <w:szCs w:val="18"/>
              </w:rPr>
              <w:t>Pembacaan sensor tiap 1 detik via I²C/SPI</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28650" w14:textId="77777777" w:rsidR="005C02F8" w:rsidRDefault="005C02F8" w:rsidP="005C02F8">
            <w:pPr>
              <w:spacing w:line="360" w:lineRule="auto"/>
              <w:jc w:val="both"/>
            </w:pPr>
            <w:r>
              <w:rPr>
                <w:sz w:val="18"/>
                <w:szCs w:val="18"/>
              </w:rPr>
              <w:t>MAX30105, GY-SHT31, BMI160</w:t>
            </w:r>
          </w:p>
        </w:tc>
        <w:tc>
          <w:tcPr>
            <w:tcW w:w="14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748CF" w14:textId="77777777" w:rsidR="005C02F8" w:rsidRDefault="005C02F8" w:rsidP="005C02F8">
            <w:pPr>
              <w:spacing w:line="360" w:lineRule="auto"/>
              <w:jc w:val="both"/>
            </w:pPr>
            <w:r>
              <w:rPr>
                <w:sz w:val="18"/>
                <w:szCs w:val="18"/>
              </w:rPr>
              <w:t>Raw: BPM, SpO₂, Suhu (°C), Akselerasi+Gyro XYZ</w:t>
            </w:r>
          </w:p>
        </w:tc>
      </w:tr>
      <w:tr w:rsidR="005C02F8" w14:paraId="1214D417" w14:textId="77777777" w:rsidTr="005C02F8">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BC292" w14:textId="77777777" w:rsidR="005C02F8" w:rsidRDefault="005C02F8" w:rsidP="005C02F8">
            <w:pPr>
              <w:spacing w:line="360" w:lineRule="auto"/>
              <w:jc w:val="both"/>
            </w:pPr>
            <w:r>
              <w:rPr>
                <w:sz w:val="18"/>
                <w:szCs w:val="18"/>
              </w:rPr>
              <w:t>2 — Edge Processing</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431F5" w14:textId="77777777" w:rsidR="005C02F8" w:rsidRDefault="005C02F8" w:rsidP="005C02F8">
            <w:pPr>
              <w:spacing w:line="360" w:lineRule="auto"/>
              <w:jc w:val="both"/>
            </w:pPr>
            <w:r>
              <w:rPr>
                <w:sz w:val="18"/>
                <w:szCs w:val="18"/>
              </w:rPr>
              <w:t>Ekstraksi fitur PPG, kalkulasi SpO₂, fusi data IMU 6-axis untuk deteksi jatuh &amp; mobilitas</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D5275" w14:textId="77777777" w:rsidR="005C02F8" w:rsidRDefault="005C02F8" w:rsidP="005C02F8">
            <w:pPr>
              <w:spacing w:line="360" w:lineRule="auto"/>
              <w:jc w:val="both"/>
            </w:pPr>
            <w:r>
              <w:rPr>
                <w:sz w:val="18"/>
                <w:szCs w:val="18"/>
              </w:rPr>
              <w:t>STM32F401CCU6 @ 84 MHz (Cortex-M4 + FPU)</w:t>
            </w:r>
          </w:p>
        </w:tc>
        <w:tc>
          <w:tcPr>
            <w:tcW w:w="14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10CCD" w14:textId="77777777" w:rsidR="005C02F8" w:rsidRDefault="005C02F8" w:rsidP="005C02F8">
            <w:pPr>
              <w:spacing w:line="360" w:lineRule="auto"/>
              <w:jc w:val="both"/>
            </w:pPr>
            <w:r>
              <w:rPr>
                <w:sz w:val="18"/>
                <w:szCs w:val="18"/>
              </w:rPr>
              <w:t>BPM terproses, SpO₂ (%), Suhu (°C), Status mobilitas</w:t>
            </w:r>
          </w:p>
        </w:tc>
      </w:tr>
      <w:tr w:rsidR="005C02F8" w14:paraId="484FDBD0" w14:textId="77777777" w:rsidTr="005C02F8">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93200" w14:textId="77777777" w:rsidR="005C02F8" w:rsidRDefault="005C02F8" w:rsidP="005C02F8">
            <w:pPr>
              <w:spacing w:line="360" w:lineRule="auto"/>
              <w:jc w:val="both"/>
            </w:pPr>
            <w:r>
              <w:rPr>
                <w:sz w:val="18"/>
                <w:szCs w:val="18"/>
              </w:rPr>
              <w:t>3 — Klasifikasi Triage</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FF3F5" w14:textId="77777777" w:rsidR="005C02F8" w:rsidRDefault="005C02F8" w:rsidP="005C02F8">
            <w:pPr>
              <w:spacing w:line="360" w:lineRule="auto"/>
              <w:jc w:val="both"/>
            </w:pPr>
            <w:r>
              <w:rPr>
                <w:sz w:val="18"/>
                <w:szCs w:val="18"/>
              </w:rPr>
              <w:t>Eksekusi logika START empat-parameter, penetapan skor urgensi 0–3</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EBC32" w14:textId="77777777" w:rsidR="005C02F8" w:rsidRDefault="005C02F8" w:rsidP="005C02F8">
            <w:pPr>
              <w:spacing w:line="360" w:lineRule="auto"/>
              <w:jc w:val="both"/>
            </w:pPr>
            <w:r>
              <w:rPr>
                <w:sz w:val="18"/>
                <w:szCs w:val="18"/>
              </w:rPr>
              <w:t>Firmware modul triage STM32</w:t>
            </w:r>
          </w:p>
        </w:tc>
        <w:tc>
          <w:tcPr>
            <w:tcW w:w="14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69ADD" w14:textId="77777777" w:rsidR="005C02F8" w:rsidRDefault="005C02F8" w:rsidP="005C02F8">
            <w:pPr>
              <w:spacing w:line="360" w:lineRule="auto"/>
              <w:jc w:val="both"/>
            </w:pPr>
            <w:r>
              <w:rPr>
                <w:sz w:val="18"/>
                <w:szCs w:val="18"/>
              </w:rPr>
              <w:t>Label: Merah(3) / Kuning(2) / Hijau(1) / Hitam(0)</w:t>
            </w:r>
          </w:p>
        </w:tc>
      </w:tr>
      <w:tr w:rsidR="005C02F8" w14:paraId="3CBB4980" w14:textId="77777777" w:rsidTr="005C02F8">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09800" w14:textId="77777777" w:rsidR="005C02F8" w:rsidRDefault="005C02F8" w:rsidP="005C02F8">
            <w:pPr>
              <w:spacing w:line="360" w:lineRule="auto"/>
              <w:jc w:val="both"/>
            </w:pPr>
            <w:r>
              <w:rPr>
                <w:sz w:val="18"/>
                <w:szCs w:val="18"/>
              </w:rPr>
              <w:t>4 — Transmisi Adaptif</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3FEE2" w14:textId="77777777" w:rsidR="005C02F8" w:rsidRDefault="005C02F8" w:rsidP="005C02F8">
            <w:pPr>
              <w:spacing w:line="360" w:lineRule="auto"/>
              <w:jc w:val="both"/>
            </w:pPr>
            <w:r>
              <w:rPr>
                <w:sz w:val="18"/>
                <w:szCs w:val="18"/>
              </w:rPr>
              <w:t xml:space="preserve">Skor 3 (Merah) → TX tiap 5–10 dtk Skor 1–2 → TX tiap 30–60 dtk Skor 0 (Hitam) → TX </w:t>
            </w:r>
            <w:r>
              <w:rPr>
                <w:sz w:val="18"/>
                <w:szCs w:val="18"/>
              </w:rPr>
              <w:lastRenderedPageBreak/>
              <w:t>tiap 5 dtk + alarm flag</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5F77F" w14:textId="77777777" w:rsidR="005C02F8" w:rsidRDefault="005C02F8" w:rsidP="005C02F8">
            <w:pPr>
              <w:spacing w:line="360" w:lineRule="auto"/>
              <w:jc w:val="both"/>
            </w:pPr>
            <w:r>
              <w:rPr>
                <w:sz w:val="18"/>
                <w:szCs w:val="18"/>
              </w:rPr>
              <w:lastRenderedPageBreak/>
              <w:t>LoRa SX1278 @ 433 MHz, SF9, BW 125 kHz</w:t>
            </w:r>
          </w:p>
        </w:tc>
        <w:tc>
          <w:tcPr>
            <w:tcW w:w="14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4A359" w14:textId="77777777" w:rsidR="005C02F8" w:rsidRDefault="005C02F8" w:rsidP="005C02F8">
            <w:pPr>
              <w:spacing w:line="360" w:lineRule="auto"/>
              <w:jc w:val="both"/>
            </w:pPr>
            <w:r>
              <w:rPr>
                <w:sz w:val="18"/>
                <w:szCs w:val="18"/>
              </w:rPr>
              <w:t>Paket data terstruktur via LoRa</w:t>
            </w:r>
          </w:p>
        </w:tc>
      </w:tr>
      <w:tr w:rsidR="005C02F8" w14:paraId="729DB3AD" w14:textId="77777777" w:rsidTr="005C02F8">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F87DE" w14:textId="77777777" w:rsidR="005C02F8" w:rsidRDefault="005C02F8" w:rsidP="005C02F8">
            <w:pPr>
              <w:spacing w:line="360" w:lineRule="auto"/>
              <w:jc w:val="both"/>
            </w:pPr>
            <w:r>
              <w:rPr>
                <w:sz w:val="18"/>
                <w:szCs w:val="18"/>
              </w:rPr>
              <w:t>5 — Gateway</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C3DB8" w14:textId="77777777" w:rsidR="005C02F8" w:rsidRDefault="005C02F8" w:rsidP="005C02F8">
            <w:pPr>
              <w:spacing w:line="360" w:lineRule="auto"/>
              <w:jc w:val="both"/>
            </w:pPr>
            <w:r>
              <w:rPr>
                <w:sz w:val="18"/>
                <w:szCs w:val="18"/>
              </w:rPr>
              <w:t>Demodulasi LoRa, parsing paket, validasi CRC, teruskan via serial USB</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88F3D" w14:textId="77777777" w:rsidR="005C02F8" w:rsidRDefault="005C02F8" w:rsidP="005C02F8">
            <w:pPr>
              <w:spacing w:line="360" w:lineRule="auto"/>
              <w:jc w:val="both"/>
            </w:pPr>
            <w:r>
              <w:rPr>
                <w:sz w:val="18"/>
                <w:szCs w:val="18"/>
              </w:rPr>
              <w:t>SX1278 (gateway) + STM32F401CCU6 + Laptop</w:t>
            </w:r>
          </w:p>
        </w:tc>
        <w:tc>
          <w:tcPr>
            <w:tcW w:w="14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BF75D" w14:textId="77777777" w:rsidR="005C02F8" w:rsidRDefault="005C02F8" w:rsidP="005C02F8">
            <w:pPr>
              <w:spacing w:line="360" w:lineRule="auto"/>
              <w:jc w:val="both"/>
            </w:pPr>
            <w:r>
              <w:rPr>
                <w:sz w:val="18"/>
                <w:szCs w:val="18"/>
              </w:rPr>
              <w:t>JSON per Node ID ke Python backend</w:t>
            </w:r>
          </w:p>
        </w:tc>
      </w:tr>
      <w:tr w:rsidR="005C02F8" w14:paraId="101E8606" w14:textId="77777777" w:rsidTr="005C02F8">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2EEA8" w14:textId="77777777" w:rsidR="005C02F8" w:rsidRDefault="005C02F8" w:rsidP="005C02F8">
            <w:pPr>
              <w:spacing w:line="360" w:lineRule="auto"/>
              <w:jc w:val="both"/>
            </w:pPr>
            <w:r>
              <w:rPr>
                <w:sz w:val="18"/>
                <w:szCs w:val="18"/>
              </w:rPr>
              <w:t>6 — Visualisasi</w:t>
            </w:r>
          </w:p>
        </w:tc>
        <w:tc>
          <w:tcPr>
            <w:tcW w:w="20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A71C8" w14:textId="77777777" w:rsidR="005C02F8" w:rsidRDefault="005C02F8" w:rsidP="005C02F8">
            <w:pPr>
              <w:spacing w:line="360" w:lineRule="auto"/>
              <w:jc w:val="both"/>
            </w:pPr>
            <w:r>
              <w:rPr>
                <w:sz w:val="18"/>
                <w:szCs w:val="18"/>
              </w:rPr>
              <w:t>Tampilan real-time status seluruh node pekerja</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BDBD2" w14:textId="77777777" w:rsidR="005C02F8" w:rsidRDefault="005C02F8" w:rsidP="005C02F8">
            <w:pPr>
              <w:spacing w:line="360" w:lineRule="auto"/>
              <w:jc w:val="both"/>
            </w:pPr>
            <w:r>
              <w:rPr>
                <w:sz w:val="18"/>
                <w:szCs w:val="18"/>
              </w:rPr>
              <w:t>Dashboard React.js + Flask REST API</w:t>
            </w:r>
          </w:p>
        </w:tc>
        <w:tc>
          <w:tcPr>
            <w:tcW w:w="14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D0326" w14:textId="77777777" w:rsidR="005C02F8" w:rsidRDefault="005C02F8" w:rsidP="005C02F8">
            <w:pPr>
              <w:spacing w:line="360" w:lineRule="auto"/>
              <w:jc w:val="both"/>
            </w:pPr>
            <w:r>
              <w:rPr>
                <w:sz w:val="18"/>
                <w:szCs w:val="18"/>
              </w:rPr>
              <w:t>Peta grid terowongan + grafik vital + notifikasi alarm</w:t>
            </w:r>
          </w:p>
        </w:tc>
      </w:tr>
    </w:tbl>
    <w:p w14:paraId="20FF0F32" w14:textId="77777777" w:rsidR="005C02F8" w:rsidRDefault="005C02F8" w:rsidP="005C02F8">
      <w:pPr>
        <w:spacing w:line="360" w:lineRule="auto"/>
        <w:jc w:val="both"/>
      </w:pPr>
    </w:p>
    <w:p w14:paraId="57E8FB51" w14:textId="77777777" w:rsidR="005C02F8" w:rsidRDefault="005C02F8" w:rsidP="005C02F8">
      <w:pPr>
        <w:spacing w:line="360" w:lineRule="auto"/>
        <w:jc w:val="both"/>
      </w:pPr>
    </w:p>
    <w:p w14:paraId="1FFE478A" w14:textId="77777777" w:rsidR="005C02F8" w:rsidRDefault="005C02F8" w:rsidP="005C02F8">
      <w:pPr>
        <w:spacing w:before="200" w:after="80" w:line="360" w:lineRule="auto"/>
        <w:jc w:val="both"/>
      </w:pPr>
      <w:r>
        <w:rPr>
          <w:b/>
          <w:bCs/>
          <w:sz w:val="24"/>
          <w:szCs w:val="24"/>
        </w:rPr>
        <w:t>3.4 Teknik Pengujian</w:t>
      </w:r>
    </w:p>
    <w:p w14:paraId="790B4F4C" w14:textId="77777777" w:rsidR="005C02F8" w:rsidRDefault="005C02F8" w:rsidP="005C02F8">
      <w:pPr>
        <w:spacing w:line="360" w:lineRule="auto"/>
        <w:ind w:firstLine="720"/>
        <w:jc w:val="both"/>
      </w:pPr>
      <w:r>
        <w:rPr>
          <w:sz w:val="24"/>
          <w:szCs w:val="24"/>
        </w:rPr>
        <w:t xml:space="preserve">Pengujian dilaksanakan dalam tiga level terstruktur untuk memvalidasi kinerja sistem secara menyeluruh. Seluruh parameter </w:t>
      </w:r>
      <w:r>
        <w:rPr>
          <w:i/>
          <w:iCs/>
          <w:sz w:val="24"/>
          <w:szCs w:val="24"/>
        </w:rPr>
        <w:t>threshold</w:t>
      </w:r>
      <w:r>
        <w:rPr>
          <w:sz w:val="24"/>
          <w:szCs w:val="24"/>
        </w:rPr>
        <w:t xml:space="preserve"> klinis yang digunakan mengacu pada standar medis internasional yang telah tervalidasi.</w:t>
      </w:r>
    </w:p>
    <w:p w14:paraId="41EE1277" w14:textId="77777777" w:rsidR="005C02F8" w:rsidRDefault="005C02F8" w:rsidP="005C02F8">
      <w:pPr>
        <w:spacing w:line="360" w:lineRule="auto"/>
        <w:ind w:firstLine="720"/>
        <w:jc w:val="both"/>
      </w:pPr>
      <w:r>
        <w:rPr>
          <w:b/>
          <w:bCs/>
          <w:sz w:val="24"/>
          <w:szCs w:val="24"/>
        </w:rPr>
        <w:t>Pengujian Level 1 — Akurasi Sensor.</w:t>
      </w:r>
    </w:p>
    <w:p w14:paraId="654742CF" w14:textId="6519AE83" w:rsidR="005C02F8" w:rsidRDefault="005C02F8" w:rsidP="005C02F8">
      <w:pPr>
        <w:spacing w:line="360" w:lineRule="auto"/>
        <w:ind w:firstLine="720"/>
        <w:jc w:val="both"/>
        <w:rPr>
          <w:sz w:val="24"/>
          <w:szCs w:val="24"/>
        </w:rPr>
      </w:pPr>
      <w:r>
        <w:rPr>
          <w:sz w:val="24"/>
          <w:szCs w:val="24"/>
        </w:rPr>
        <w:t xml:space="preserve">Akurasi MAX30105 divalidasi terhadap </w:t>
      </w:r>
      <w:r>
        <w:rPr>
          <w:i/>
          <w:iCs/>
          <w:sz w:val="24"/>
          <w:szCs w:val="24"/>
        </w:rPr>
        <w:t>pulse oximeter</w:t>
      </w:r>
      <w:r>
        <w:rPr>
          <w:sz w:val="24"/>
          <w:szCs w:val="24"/>
        </w:rPr>
        <w:t xml:space="preserve"> klinis yang tersertifikasi dengan pengukuran pada satu unit komponen yang tersedia. Pengujian dilakukan pada peneliti sebagai subjek dalam tiga kondisi: istirahat, setelah aktivitas fisik ringan (jalan cepat 5 menit), dan pernapasan tahan napas singkat untuk mensimulasikan perubahan SpO₂. Parameter yang diukur: BPM dan SpO₂, dengan target </w:t>
      </w:r>
      <w:r>
        <w:rPr>
          <w:i/>
          <w:iCs/>
          <w:sz w:val="24"/>
          <w:szCs w:val="24"/>
        </w:rPr>
        <w:t>Mean Absolute Error</w:t>
      </w:r>
      <w:r>
        <w:rPr>
          <w:sz w:val="24"/>
          <w:szCs w:val="24"/>
        </w:rPr>
        <w:t xml:space="preserve"> (MAE) BPM ≤ 5 bpm dan SpO₂ ≤ 2% mengacu pada WHO Pulse Oximetry Training Manual yang menetapkan SpO₂ ≥ 95% sebagai batas normal dan &lt;90% sebagai kondisi darurat klinis (WHO, 2011). Akurasi GY-SHT31 divalidasi dengan termometer klinis digital (±0,1°C) pada suhu ruang dan setelah sensor dihangatkan, mengacu pada rentang suhu tubuh normal 36,1–37,2°C menurut Johns Hopkins Medicine (2025). Performa deteksi jatuh dan imobilitas BMI160 diuji melalui 30 skenario terkontrol: 15 simulasi jatuh (menjatuhkan perangkat dari ketinggian 1 m) dan 15 kondisi diam/bergerak normal.</w:t>
      </w:r>
    </w:p>
    <w:p w14:paraId="2548CF1A" w14:textId="77777777" w:rsidR="005C02F8" w:rsidRDefault="005C02F8" w:rsidP="005C02F8">
      <w:pPr>
        <w:spacing w:line="360" w:lineRule="auto"/>
        <w:ind w:firstLine="720"/>
        <w:jc w:val="both"/>
      </w:pPr>
    </w:p>
    <w:p w14:paraId="79DAE865" w14:textId="77777777" w:rsidR="005C02F8" w:rsidRDefault="005C02F8" w:rsidP="005C02F8">
      <w:pPr>
        <w:spacing w:line="360" w:lineRule="auto"/>
        <w:ind w:firstLine="720"/>
        <w:jc w:val="both"/>
      </w:pPr>
      <w:r>
        <w:rPr>
          <w:b/>
          <w:bCs/>
          <w:sz w:val="24"/>
          <w:szCs w:val="24"/>
        </w:rPr>
        <w:t>Pengujian Level 2 — Komunikasi LoRa.</w:t>
      </w:r>
    </w:p>
    <w:p w14:paraId="5E126BCB" w14:textId="0618D042" w:rsidR="005C02F8" w:rsidRDefault="005C02F8" w:rsidP="005C02F8">
      <w:pPr>
        <w:spacing w:line="360" w:lineRule="auto"/>
        <w:ind w:firstLine="720"/>
        <w:jc w:val="both"/>
        <w:rPr>
          <w:sz w:val="24"/>
          <w:szCs w:val="24"/>
        </w:rPr>
      </w:pPr>
      <w:r>
        <w:rPr>
          <w:sz w:val="24"/>
          <w:szCs w:val="24"/>
        </w:rPr>
        <w:t xml:space="preserve">Kinerja LoRa diuji menggunakan dua unit SX1278 yang tersedia dalam dua skenario lingkungan: (a) </w:t>
      </w:r>
      <w:r>
        <w:rPr>
          <w:i/>
          <w:iCs/>
          <w:sz w:val="24"/>
          <w:szCs w:val="24"/>
        </w:rPr>
        <w:t>line-of-sight</w:t>
      </w:r>
      <w:r>
        <w:rPr>
          <w:sz w:val="24"/>
          <w:szCs w:val="24"/>
        </w:rPr>
        <w:t xml:space="preserve"> di area terbuka, dan (b) di dalam gedung dengan beberapa tembok penghalang sebagai pendekatan kondisi terowongan. Parameter yang </w:t>
      </w:r>
      <w:r>
        <w:rPr>
          <w:sz w:val="24"/>
          <w:szCs w:val="24"/>
        </w:rPr>
        <w:lastRenderedPageBreak/>
        <w:t xml:space="preserve">diukur: RSSI (dBm), SNR (dB), </w:t>
      </w:r>
      <w:r>
        <w:rPr>
          <w:i/>
          <w:iCs/>
          <w:sz w:val="24"/>
          <w:szCs w:val="24"/>
        </w:rPr>
        <w:t>Packet Delivery Rate</w:t>
      </w:r>
      <w:r>
        <w:rPr>
          <w:sz w:val="24"/>
          <w:szCs w:val="24"/>
        </w:rPr>
        <w:t xml:space="preserve"> (PDR = jumlah paket diterima/jumlah paket terkirim × 100%), dan latensi transmisi (ms). Pengujian dilakukan pada tiga konfigurasi </w:t>
      </w:r>
      <w:r>
        <w:rPr>
          <w:i/>
          <w:iCs/>
          <w:sz w:val="24"/>
          <w:szCs w:val="24"/>
        </w:rPr>
        <w:t>spreading factor</w:t>
      </w:r>
      <w:r>
        <w:rPr>
          <w:sz w:val="24"/>
          <w:szCs w:val="24"/>
        </w:rPr>
        <w:t>: SF7, SF9, dan SF12 pada bandwidth 125 kHz untuk mengkarakterisasi pertukaran jangkauan-latensi. Target sistem: PDR ≥ 95% dan latensi ≤ 3 detik pada SF9 jarak efektif pengujian. Seluruh nilai RSSI dan SNR yang diperoleh diinterpretasikan berdasarkan datasheet SX1278 Semtech (2023).</w:t>
      </w:r>
    </w:p>
    <w:p w14:paraId="7EC84C07" w14:textId="77777777" w:rsidR="005C02F8" w:rsidRDefault="005C02F8" w:rsidP="005C02F8">
      <w:pPr>
        <w:spacing w:line="360" w:lineRule="auto"/>
        <w:ind w:firstLine="720"/>
        <w:jc w:val="both"/>
      </w:pPr>
    </w:p>
    <w:p w14:paraId="03BE2364" w14:textId="77777777" w:rsidR="005C02F8" w:rsidRDefault="005C02F8" w:rsidP="005C02F8">
      <w:pPr>
        <w:spacing w:line="360" w:lineRule="auto"/>
        <w:ind w:firstLine="720"/>
        <w:jc w:val="both"/>
      </w:pPr>
      <w:r>
        <w:rPr>
          <w:b/>
          <w:bCs/>
          <w:sz w:val="24"/>
          <w:szCs w:val="24"/>
        </w:rPr>
        <w:t>Pengujian Level 3 — Validasi Sistem End-to-End.</w:t>
      </w:r>
    </w:p>
    <w:p w14:paraId="3060623C" w14:textId="77777777" w:rsidR="005C02F8" w:rsidRDefault="005C02F8" w:rsidP="005C02F8">
      <w:pPr>
        <w:spacing w:line="360" w:lineRule="auto"/>
        <w:ind w:firstLine="720"/>
        <w:jc w:val="both"/>
      </w:pPr>
      <w:r>
        <w:rPr>
          <w:sz w:val="24"/>
          <w:szCs w:val="24"/>
        </w:rPr>
        <w:t xml:space="preserve">Validasi sistem dilaksanakan dengan mensimulasikan tiga profil kondisi pekerja secara bertahap menggunakan satu unit node </w:t>
      </w:r>
      <w:r>
        <w:rPr>
          <w:i/>
          <w:iCs/>
          <w:sz w:val="24"/>
          <w:szCs w:val="24"/>
        </w:rPr>
        <w:t>wearable</w:t>
      </w:r>
      <w:r>
        <w:rPr>
          <w:sz w:val="24"/>
          <w:szCs w:val="24"/>
        </w:rPr>
        <w:t xml:space="preserve">. Parameter </w:t>
      </w:r>
      <w:r>
        <w:rPr>
          <w:i/>
          <w:iCs/>
          <w:sz w:val="24"/>
          <w:szCs w:val="24"/>
        </w:rPr>
        <w:t>threshold</w:t>
      </w:r>
      <w:r>
        <w:rPr>
          <w:sz w:val="24"/>
          <w:szCs w:val="24"/>
        </w:rPr>
        <w:t xml:space="preserve"> yang digunakan dalam logika klasifikasi </w:t>
      </w:r>
      <w:r>
        <w:rPr>
          <w:i/>
          <w:iCs/>
          <w:sz w:val="24"/>
          <w:szCs w:val="24"/>
        </w:rPr>
        <w:t>triage</w:t>
      </w:r>
      <w:r>
        <w:rPr>
          <w:sz w:val="24"/>
          <w:szCs w:val="24"/>
        </w:rPr>
        <w:t xml:space="preserve"> START seluruhnya mengacu pada standar klinis tervalidasi, sebagaimana dirangkum pada Tabel 5.</w:t>
      </w:r>
    </w:p>
    <w:p w14:paraId="7CA56665" w14:textId="77777777" w:rsidR="005C02F8" w:rsidRDefault="005C02F8" w:rsidP="005C02F8">
      <w:pPr>
        <w:spacing w:line="360" w:lineRule="auto"/>
        <w:jc w:val="both"/>
      </w:pPr>
    </w:p>
    <w:p w14:paraId="55326CB9" w14:textId="77777777" w:rsidR="005C02F8" w:rsidRDefault="005C02F8" w:rsidP="005C02F8">
      <w:pPr>
        <w:spacing w:line="360" w:lineRule="auto"/>
        <w:ind w:firstLine="720"/>
        <w:jc w:val="both"/>
        <w:rPr>
          <w:sz w:val="24"/>
          <w:szCs w:val="24"/>
        </w:rPr>
      </w:pPr>
    </w:p>
    <w:p w14:paraId="13CF6197" w14:textId="77777777" w:rsidR="004B32ED" w:rsidRDefault="005A1099">
      <w:pPr>
        <w:pStyle w:val="Heading1"/>
        <w:numPr>
          <w:ilvl w:val="2"/>
          <w:numId w:val="1"/>
        </w:numPr>
        <w:tabs>
          <w:tab w:val="left" w:pos="2937"/>
        </w:tabs>
        <w:spacing w:before="174"/>
        <w:ind w:left="2937" w:hanging="247"/>
        <w:jc w:val="left"/>
      </w:pPr>
      <w:r>
        <w:rPr>
          <w:spacing w:val="-6"/>
        </w:rPr>
        <w:t>BIAYA</w:t>
      </w:r>
      <w:r>
        <w:rPr>
          <w:spacing w:val="-11"/>
        </w:rPr>
        <w:t xml:space="preserve"> </w:t>
      </w:r>
      <w:r>
        <w:rPr>
          <w:spacing w:val="-6"/>
        </w:rPr>
        <w:t>DAN</w:t>
      </w:r>
      <w:r>
        <w:rPr>
          <w:spacing w:val="1"/>
        </w:rPr>
        <w:t xml:space="preserve"> </w:t>
      </w:r>
      <w:r>
        <w:rPr>
          <w:spacing w:val="-6"/>
        </w:rPr>
        <w:t>JADWAL</w:t>
      </w:r>
      <w:r>
        <w:rPr>
          <w:spacing w:val="-12"/>
        </w:rPr>
        <w:t xml:space="preserve"> </w:t>
      </w:r>
      <w:r>
        <w:rPr>
          <w:spacing w:val="-6"/>
        </w:rPr>
        <w:t>KEGIATAN</w:t>
      </w:r>
    </w:p>
    <w:p w14:paraId="1B02A397" w14:textId="77777777" w:rsidR="004B32ED" w:rsidRDefault="004B32ED">
      <w:pPr>
        <w:spacing w:before="58" w:after="1"/>
        <w:rPr>
          <w:i/>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5025"/>
        <w:gridCol w:w="593"/>
        <w:gridCol w:w="591"/>
        <w:gridCol w:w="593"/>
        <w:gridCol w:w="591"/>
      </w:tblGrid>
      <w:tr w:rsidR="004B32ED" w14:paraId="2A37D6F8" w14:textId="77777777" w:rsidTr="005C02F8">
        <w:trPr>
          <w:trHeight w:val="429"/>
        </w:trPr>
        <w:tc>
          <w:tcPr>
            <w:tcW w:w="538" w:type="dxa"/>
            <w:shd w:val="clear" w:color="auto" w:fill="DDDDDD"/>
          </w:tcPr>
          <w:p w14:paraId="4F4A9CA4" w14:textId="77777777" w:rsidR="004B32ED" w:rsidRDefault="005A1099">
            <w:pPr>
              <w:pStyle w:val="TableParagraph"/>
              <w:spacing w:before="54"/>
              <w:ind w:left="28" w:right="4"/>
              <w:jc w:val="center"/>
              <w:rPr>
                <w:b/>
                <w:sz w:val="24"/>
              </w:rPr>
            </w:pPr>
            <w:r>
              <w:rPr>
                <w:b/>
                <w:spacing w:val="-5"/>
                <w:sz w:val="24"/>
              </w:rPr>
              <w:t>No</w:t>
            </w:r>
          </w:p>
        </w:tc>
        <w:tc>
          <w:tcPr>
            <w:tcW w:w="5025" w:type="dxa"/>
            <w:shd w:val="clear" w:color="auto" w:fill="DDDDDD"/>
          </w:tcPr>
          <w:p w14:paraId="7C680FAC" w14:textId="77777777" w:rsidR="004B32ED" w:rsidRDefault="005A1099">
            <w:pPr>
              <w:pStyle w:val="TableParagraph"/>
              <w:spacing w:before="54"/>
              <w:ind w:left="11"/>
              <w:jc w:val="center"/>
              <w:rPr>
                <w:b/>
                <w:sz w:val="24"/>
              </w:rPr>
            </w:pPr>
            <w:r>
              <w:rPr>
                <w:b/>
                <w:sz w:val="24"/>
              </w:rPr>
              <w:t>Nama</w:t>
            </w:r>
            <w:r>
              <w:rPr>
                <w:b/>
                <w:spacing w:val="-2"/>
                <w:sz w:val="24"/>
              </w:rPr>
              <w:t xml:space="preserve"> Kegiatan</w:t>
            </w:r>
          </w:p>
        </w:tc>
        <w:tc>
          <w:tcPr>
            <w:tcW w:w="593" w:type="dxa"/>
            <w:shd w:val="clear" w:color="auto" w:fill="DDDDDD"/>
          </w:tcPr>
          <w:p w14:paraId="3F2E405B" w14:textId="77777777" w:rsidR="004B32ED" w:rsidRDefault="005A1099">
            <w:pPr>
              <w:pStyle w:val="TableParagraph"/>
              <w:spacing w:before="54"/>
              <w:ind w:left="25"/>
              <w:jc w:val="center"/>
              <w:rPr>
                <w:b/>
                <w:sz w:val="24"/>
              </w:rPr>
            </w:pPr>
            <w:r>
              <w:rPr>
                <w:b/>
                <w:spacing w:val="-5"/>
                <w:sz w:val="24"/>
              </w:rPr>
              <w:t>M1</w:t>
            </w:r>
          </w:p>
        </w:tc>
        <w:tc>
          <w:tcPr>
            <w:tcW w:w="591" w:type="dxa"/>
            <w:shd w:val="clear" w:color="auto" w:fill="DDDDDD"/>
          </w:tcPr>
          <w:p w14:paraId="6C67BB19" w14:textId="77777777" w:rsidR="004B32ED" w:rsidRDefault="005A1099">
            <w:pPr>
              <w:pStyle w:val="TableParagraph"/>
              <w:spacing w:before="54"/>
              <w:ind w:left="27" w:right="1"/>
              <w:jc w:val="center"/>
              <w:rPr>
                <w:b/>
                <w:sz w:val="24"/>
              </w:rPr>
            </w:pPr>
            <w:r>
              <w:rPr>
                <w:b/>
                <w:spacing w:val="-5"/>
                <w:sz w:val="24"/>
              </w:rPr>
              <w:t>M2</w:t>
            </w:r>
          </w:p>
        </w:tc>
        <w:tc>
          <w:tcPr>
            <w:tcW w:w="593" w:type="dxa"/>
            <w:shd w:val="clear" w:color="auto" w:fill="DDDDDD"/>
          </w:tcPr>
          <w:p w14:paraId="62819854" w14:textId="77777777" w:rsidR="004B32ED" w:rsidRDefault="005A1099">
            <w:pPr>
              <w:pStyle w:val="TableParagraph"/>
              <w:spacing w:before="54"/>
              <w:ind w:left="25" w:right="2"/>
              <w:jc w:val="center"/>
              <w:rPr>
                <w:b/>
                <w:sz w:val="24"/>
              </w:rPr>
            </w:pPr>
            <w:r>
              <w:rPr>
                <w:b/>
                <w:spacing w:val="-5"/>
                <w:sz w:val="24"/>
              </w:rPr>
              <w:t>M3</w:t>
            </w:r>
          </w:p>
        </w:tc>
        <w:tc>
          <w:tcPr>
            <w:tcW w:w="591" w:type="dxa"/>
            <w:shd w:val="clear" w:color="auto" w:fill="DDDDDD"/>
          </w:tcPr>
          <w:p w14:paraId="20BDBE3C" w14:textId="77777777" w:rsidR="004B32ED" w:rsidRDefault="005A1099">
            <w:pPr>
              <w:pStyle w:val="TableParagraph"/>
              <w:spacing w:before="54"/>
              <w:ind w:left="132"/>
              <w:rPr>
                <w:b/>
                <w:sz w:val="24"/>
              </w:rPr>
            </w:pPr>
            <w:r>
              <w:rPr>
                <w:b/>
                <w:spacing w:val="-5"/>
                <w:sz w:val="24"/>
              </w:rPr>
              <w:t>M4</w:t>
            </w:r>
          </w:p>
        </w:tc>
      </w:tr>
      <w:tr w:rsidR="004B32ED" w14:paraId="538A44B7" w14:textId="77777777" w:rsidTr="005C02F8">
        <w:trPr>
          <w:trHeight w:val="431"/>
        </w:trPr>
        <w:tc>
          <w:tcPr>
            <w:tcW w:w="538" w:type="dxa"/>
          </w:tcPr>
          <w:p w14:paraId="3B3EB366" w14:textId="77777777" w:rsidR="004B32ED" w:rsidRDefault="005A1099">
            <w:pPr>
              <w:pStyle w:val="TableParagraph"/>
              <w:spacing w:before="54"/>
              <w:ind w:left="28" w:right="5"/>
              <w:jc w:val="center"/>
              <w:rPr>
                <w:sz w:val="24"/>
              </w:rPr>
            </w:pPr>
            <w:r>
              <w:rPr>
                <w:spacing w:val="-10"/>
                <w:sz w:val="24"/>
              </w:rPr>
              <w:t>1</w:t>
            </w:r>
          </w:p>
        </w:tc>
        <w:tc>
          <w:tcPr>
            <w:tcW w:w="5025" w:type="dxa"/>
          </w:tcPr>
          <w:p w14:paraId="6F751895" w14:textId="77777777" w:rsidR="004B32ED" w:rsidRDefault="005A1099">
            <w:pPr>
              <w:pStyle w:val="TableParagraph"/>
              <w:spacing w:before="54"/>
              <w:ind w:left="126"/>
              <w:rPr>
                <w:sz w:val="24"/>
              </w:rPr>
            </w:pPr>
            <w:r>
              <w:rPr>
                <w:sz w:val="24"/>
              </w:rPr>
              <w:t>Persiapan</w:t>
            </w:r>
            <w:r>
              <w:rPr>
                <w:spacing w:val="-3"/>
                <w:sz w:val="24"/>
              </w:rPr>
              <w:t xml:space="preserve"> </w:t>
            </w:r>
            <w:r>
              <w:rPr>
                <w:sz w:val="24"/>
              </w:rPr>
              <w:t>alat</w:t>
            </w:r>
            <w:r>
              <w:rPr>
                <w:spacing w:val="-1"/>
                <w:sz w:val="24"/>
              </w:rPr>
              <w:t xml:space="preserve"> </w:t>
            </w:r>
            <w:r>
              <w:rPr>
                <w:sz w:val="24"/>
              </w:rPr>
              <w:t>dan</w:t>
            </w:r>
            <w:r>
              <w:rPr>
                <w:spacing w:val="-1"/>
                <w:sz w:val="24"/>
              </w:rPr>
              <w:t xml:space="preserve"> </w:t>
            </w:r>
            <w:r>
              <w:rPr>
                <w:spacing w:val="-4"/>
                <w:sz w:val="24"/>
              </w:rPr>
              <w:t>bahan</w:t>
            </w:r>
          </w:p>
        </w:tc>
        <w:tc>
          <w:tcPr>
            <w:tcW w:w="593" w:type="dxa"/>
          </w:tcPr>
          <w:p w14:paraId="7A3D05BC" w14:textId="494C1556" w:rsidR="004B32ED" w:rsidRDefault="005C02F8">
            <w:pPr>
              <w:pStyle w:val="TableParagraph"/>
              <w:spacing w:before="54"/>
              <w:ind w:left="25"/>
              <w:jc w:val="center"/>
              <w:rPr>
                <w:sz w:val="24"/>
              </w:rPr>
            </w:pPr>
            <w:r w:rsidRPr="005C02F8">
              <w:rPr>
                <w:rFonts w:ascii="Segoe UI Symbol" w:hAnsi="Segoe UI Symbol" w:cs="Segoe UI Symbol"/>
                <w:sz w:val="24"/>
              </w:rPr>
              <w:t>✓</w:t>
            </w:r>
          </w:p>
        </w:tc>
        <w:tc>
          <w:tcPr>
            <w:tcW w:w="591" w:type="dxa"/>
          </w:tcPr>
          <w:p w14:paraId="1211F602" w14:textId="77777777" w:rsidR="004B32ED" w:rsidRDefault="004B32ED">
            <w:pPr>
              <w:pStyle w:val="TableParagraph"/>
              <w:spacing w:before="0"/>
            </w:pPr>
          </w:p>
        </w:tc>
        <w:tc>
          <w:tcPr>
            <w:tcW w:w="593" w:type="dxa"/>
          </w:tcPr>
          <w:p w14:paraId="5617762E" w14:textId="77777777" w:rsidR="004B32ED" w:rsidRDefault="004B32ED">
            <w:pPr>
              <w:pStyle w:val="TableParagraph"/>
              <w:spacing w:before="0"/>
            </w:pPr>
          </w:p>
        </w:tc>
        <w:tc>
          <w:tcPr>
            <w:tcW w:w="591" w:type="dxa"/>
          </w:tcPr>
          <w:p w14:paraId="5D1D992D" w14:textId="77777777" w:rsidR="004B32ED" w:rsidRDefault="004B32ED">
            <w:pPr>
              <w:pStyle w:val="TableParagraph"/>
              <w:spacing w:before="0"/>
            </w:pPr>
          </w:p>
        </w:tc>
      </w:tr>
      <w:tr w:rsidR="004B32ED" w14:paraId="149F775A" w14:textId="77777777" w:rsidTr="005C02F8">
        <w:trPr>
          <w:trHeight w:val="433"/>
        </w:trPr>
        <w:tc>
          <w:tcPr>
            <w:tcW w:w="538" w:type="dxa"/>
          </w:tcPr>
          <w:p w14:paraId="7A7AF37F" w14:textId="77777777" w:rsidR="004B32ED" w:rsidRDefault="005A1099">
            <w:pPr>
              <w:pStyle w:val="TableParagraph"/>
              <w:ind w:left="28" w:right="5"/>
              <w:jc w:val="center"/>
              <w:rPr>
                <w:sz w:val="24"/>
              </w:rPr>
            </w:pPr>
            <w:r>
              <w:rPr>
                <w:spacing w:val="-10"/>
                <w:sz w:val="24"/>
              </w:rPr>
              <w:t>2</w:t>
            </w:r>
          </w:p>
        </w:tc>
        <w:tc>
          <w:tcPr>
            <w:tcW w:w="5025" w:type="dxa"/>
          </w:tcPr>
          <w:p w14:paraId="59DC593A" w14:textId="77777777" w:rsidR="004B32ED" w:rsidRDefault="005A1099">
            <w:pPr>
              <w:pStyle w:val="TableParagraph"/>
              <w:ind w:left="126"/>
              <w:rPr>
                <w:sz w:val="24"/>
              </w:rPr>
            </w:pPr>
            <w:r>
              <w:rPr>
                <w:sz w:val="24"/>
              </w:rPr>
              <w:t>Perakitan</w:t>
            </w:r>
            <w:r>
              <w:rPr>
                <w:spacing w:val="-3"/>
                <w:sz w:val="24"/>
              </w:rPr>
              <w:t xml:space="preserve"> </w:t>
            </w:r>
            <w:r>
              <w:rPr>
                <w:sz w:val="24"/>
              </w:rPr>
              <w:t>perangkat</w:t>
            </w:r>
            <w:r>
              <w:rPr>
                <w:spacing w:val="-3"/>
                <w:sz w:val="24"/>
              </w:rPr>
              <w:t xml:space="preserve"> </w:t>
            </w:r>
            <w:r>
              <w:rPr>
                <w:spacing w:val="-4"/>
                <w:sz w:val="24"/>
              </w:rPr>
              <w:t>keras</w:t>
            </w:r>
          </w:p>
        </w:tc>
        <w:tc>
          <w:tcPr>
            <w:tcW w:w="593" w:type="dxa"/>
          </w:tcPr>
          <w:p w14:paraId="7557FD47" w14:textId="77777777" w:rsidR="004B32ED" w:rsidRDefault="004B32ED">
            <w:pPr>
              <w:pStyle w:val="TableParagraph"/>
              <w:spacing w:before="0"/>
            </w:pPr>
          </w:p>
        </w:tc>
        <w:tc>
          <w:tcPr>
            <w:tcW w:w="591" w:type="dxa"/>
          </w:tcPr>
          <w:p w14:paraId="4B9C8C9F" w14:textId="40DCD123" w:rsidR="004B32ED" w:rsidRDefault="005C02F8">
            <w:pPr>
              <w:pStyle w:val="TableParagraph"/>
              <w:ind w:left="27"/>
              <w:jc w:val="center"/>
              <w:rPr>
                <w:sz w:val="24"/>
              </w:rPr>
            </w:pPr>
            <w:r w:rsidRPr="005C02F8">
              <w:rPr>
                <w:rFonts w:ascii="Segoe UI Symbol" w:hAnsi="Segoe UI Symbol" w:cs="Segoe UI Symbol"/>
                <w:sz w:val="24"/>
              </w:rPr>
              <w:t>✓</w:t>
            </w:r>
          </w:p>
        </w:tc>
        <w:tc>
          <w:tcPr>
            <w:tcW w:w="593" w:type="dxa"/>
          </w:tcPr>
          <w:p w14:paraId="4FCB851B" w14:textId="77777777" w:rsidR="004B32ED" w:rsidRDefault="004B32ED">
            <w:pPr>
              <w:pStyle w:val="TableParagraph"/>
              <w:spacing w:before="0"/>
            </w:pPr>
          </w:p>
        </w:tc>
        <w:tc>
          <w:tcPr>
            <w:tcW w:w="591" w:type="dxa"/>
          </w:tcPr>
          <w:p w14:paraId="4DBE3260" w14:textId="77777777" w:rsidR="004B32ED" w:rsidRDefault="004B32ED">
            <w:pPr>
              <w:pStyle w:val="TableParagraph"/>
              <w:spacing w:before="0"/>
            </w:pPr>
          </w:p>
        </w:tc>
      </w:tr>
      <w:tr w:rsidR="004B32ED" w14:paraId="7DCE0858" w14:textId="77777777" w:rsidTr="005C02F8">
        <w:trPr>
          <w:trHeight w:val="431"/>
        </w:trPr>
        <w:tc>
          <w:tcPr>
            <w:tcW w:w="538" w:type="dxa"/>
          </w:tcPr>
          <w:p w14:paraId="44B26F71" w14:textId="77777777" w:rsidR="004B32ED" w:rsidRDefault="005A1099">
            <w:pPr>
              <w:pStyle w:val="TableParagraph"/>
              <w:ind w:left="28" w:right="5"/>
              <w:jc w:val="center"/>
              <w:rPr>
                <w:sz w:val="24"/>
              </w:rPr>
            </w:pPr>
            <w:r>
              <w:rPr>
                <w:spacing w:val="-10"/>
                <w:sz w:val="24"/>
              </w:rPr>
              <w:t>3</w:t>
            </w:r>
          </w:p>
        </w:tc>
        <w:tc>
          <w:tcPr>
            <w:tcW w:w="5025" w:type="dxa"/>
          </w:tcPr>
          <w:p w14:paraId="0C6A214A" w14:textId="77777777" w:rsidR="004B32ED" w:rsidRDefault="005A1099">
            <w:pPr>
              <w:pStyle w:val="TableParagraph"/>
              <w:ind w:left="126"/>
              <w:rPr>
                <w:sz w:val="24"/>
              </w:rPr>
            </w:pPr>
            <w:r>
              <w:rPr>
                <w:sz w:val="24"/>
              </w:rPr>
              <w:t>Pengkodean</w:t>
            </w:r>
            <w:r>
              <w:rPr>
                <w:spacing w:val="-1"/>
                <w:sz w:val="24"/>
              </w:rPr>
              <w:t xml:space="preserve"> </w:t>
            </w:r>
            <w:r>
              <w:rPr>
                <w:sz w:val="24"/>
              </w:rPr>
              <w:t>dan</w:t>
            </w:r>
            <w:r>
              <w:rPr>
                <w:spacing w:val="-1"/>
                <w:sz w:val="24"/>
              </w:rPr>
              <w:t xml:space="preserve"> </w:t>
            </w:r>
            <w:r>
              <w:rPr>
                <w:sz w:val="24"/>
              </w:rPr>
              <w:t>integrasi</w:t>
            </w:r>
            <w:r>
              <w:rPr>
                <w:spacing w:val="-1"/>
                <w:sz w:val="24"/>
              </w:rPr>
              <w:t xml:space="preserve"> </w:t>
            </w:r>
            <w:r>
              <w:rPr>
                <w:spacing w:val="-2"/>
                <w:sz w:val="24"/>
              </w:rPr>
              <w:t>sistem</w:t>
            </w:r>
          </w:p>
        </w:tc>
        <w:tc>
          <w:tcPr>
            <w:tcW w:w="593" w:type="dxa"/>
          </w:tcPr>
          <w:p w14:paraId="5E8BC230" w14:textId="77777777" w:rsidR="004B32ED" w:rsidRDefault="004B32ED">
            <w:pPr>
              <w:pStyle w:val="TableParagraph"/>
              <w:spacing w:before="0"/>
            </w:pPr>
          </w:p>
        </w:tc>
        <w:tc>
          <w:tcPr>
            <w:tcW w:w="591" w:type="dxa"/>
          </w:tcPr>
          <w:p w14:paraId="32A58F05" w14:textId="77777777" w:rsidR="004B32ED" w:rsidRDefault="004B32ED">
            <w:pPr>
              <w:pStyle w:val="TableParagraph"/>
              <w:spacing w:before="0"/>
            </w:pPr>
          </w:p>
        </w:tc>
        <w:tc>
          <w:tcPr>
            <w:tcW w:w="593" w:type="dxa"/>
          </w:tcPr>
          <w:p w14:paraId="146C75A8" w14:textId="0031A9F2" w:rsidR="004B32ED" w:rsidRDefault="005C02F8">
            <w:pPr>
              <w:pStyle w:val="TableParagraph"/>
              <w:ind w:left="25" w:right="2"/>
              <w:jc w:val="center"/>
              <w:rPr>
                <w:sz w:val="24"/>
              </w:rPr>
            </w:pPr>
            <w:r w:rsidRPr="005C02F8">
              <w:rPr>
                <w:rFonts w:ascii="Segoe UI Symbol" w:hAnsi="Segoe UI Symbol" w:cs="Segoe UI Symbol"/>
                <w:sz w:val="24"/>
              </w:rPr>
              <w:t>✓</w:t>
            </w:r>
          </w:p>
        </w:tc>
        <w:tc>
          <w:tcPr>
            <w:tcW w:w="591" w:type="dxa"/>
          </w:tcPr>
          <w:p w14:paraId="1FEA6269" w14:textId="77777777" w:rsidR="004B32ED" w:rsidRDefault="004B32ED">
            <w:pPr>
              <w:pStyle w:val="TableParagraph"/>
              <w:spacing w:before="0"/>
            </w:pPr>
          </w:p>
        </w:tc>
      </w:tr>
      <w:tr w:rsidR="004B32ED" w14:paraId="65D09B63" w14:textId="77777777" w:rsidTr="005C02F8">
        <w:trPr>
          <w:trHeight w:val="434"/>
        </w:trPr>
        <w:tc>
          <w:tcPr>
            <w:tcW w:w="538" w:type="dxa"/>
          </w:tcPr>
          <w:p w14:paraId="1726FA92" w14:textId="77777777" w:rsidR="004B32ED" w:rsidRDefault="005A1099">
            <w:pPr>
              <w:pStyle w:val="TableParagraph"/>
              <w:ind w:left="28" w:right="5"/>
              <w:jc w:val="center"/>
              <w:rPr>
                <w:sz w:val="24"/>
              </w:rPr>
            </w:pPr>
            <w:r>
              <w:rPr>
                <w:spacing w:val="-10"/>
                <w:sz w:val="24"/>
              </w:rPr>
              <w:t>4</w:t>
            </w:r>
          </w:p>
        </w:tc>
        <w:tc>
          <w:tcPr>
            <w:tcW w:w="5025" w:type="dxa"/>
          </w:tcPr>
          <w:p w14:paraId="4D6770C8" w14:textId="77777777" w:rsidR="004B32ED" w:rsidRDefault="005A1099">
            <w:pPr>
              <w:pStyle w:val="TableParagraph"/>
              <w:ind w:left="126"/>
              <w:rPr>
                <w:sz w:val="24"/>
              </w:rPr>
            </w:pPr>
            <w:r>
              <w:rPr>
                <w:sz w:val="24"/>
              </w:rPr>
              <w:t>Pengujian</w:t>
            </w:r>
            <w:r>
              <w:rPr>
                <w:spacing w:val="-1"/>
                <w:sz w:val="24"/>
              </w:rPr>
              <w:t xml:space="preserve"> </w:t>
            </w:r>
            <w:r>
              <w:rPr>
                <w:sz w:val="24"/>
              </w:rPr>
              <w:t>dan</w:t>
            </w:r>
            <w:r>
              <w:rPr>
                <w:spacing w:val="-1"/>
                <w:sz w:val="24"/>
              </w:rPr>
              <w:t xml:space="preserve"> </w:t>
            </w:r>
            <w:r>
              <w:rPr>
                <w:sz w:val="24"/>
              </w:rPr>
              <w:t>penyusunan</w:t>
            </w:r>
            <w:r>
              <w:rPr>
                <w:spacing w:val="-1"/>
                <w:sz w:val="24"/>
              </w:rPr>
              <w:t xml:space="preserve"> </w:t>
            </w:r>
            <w:r>
              <w:rPr>
                <w:spacing w:val="-2"/>
                <w:sz w:val="24"/>
              </w:rPr>
              <w:t>laporan</w:t>
            </w:r>
          </w:p>
        </w:tc>
        <w:tc>
          <w:tcPr>
            <w:tcW w:w="593" w:type="dxa"/>
          </w:tcPr>
          <w:p w14:paraId="145E75E9" w14:textId="77777777" w:rsidR="004B32ED" w:rsidRDefault="004B32ED">
            <w:pPr>
              <w:pStyle w:val="TableParagraph"/>
              <w:spacing w:before="0"/>
            </w:pPr>
          </w:p>
        </w:tc>
        <w:tc>
          <w:tcPr>
            <w:tcW w:w="591" w:type="dxa"/>
          </w:tcPr>
          <w:p w14:paraId="06DE298A" w14:textId="77777777" w:rsidR="004B32ED" w:rsidRDefault="004B32ED">
            <w:pPr>
              <w:pStyle w:val="TableParagraph"/>
              <w:spacing w:before="0"/>
            </w:pPr>
          </w:p>
        </w:tc>
        <w:tc>
          <w:tcPr>
            <w:tcW w:w="593" w:type="dxa"/>
          </w:tcPr>
          <w:p w14:paraId="13EC47F6" w14:textId="77777777" w:rsidR="004B32ED" w:rsidRDefault="004B32ED">
            <w:pPr>
              <w:pStyle w:val="TableParagraph"/>
              <w:spacing w:before="0"/>
            </w:pPr>
          </w:p>
        </w:tc>
        <w:tc>
          <w:tcPr>
            <w:tcW w:w="591" w:type="dxa"/>
          </w:tcPr>
          <w:p w14:paraId="6A915E03" w14:textId="0D10805D" w:rsidR="004B32ED" w:rsidRDefault="005C02F8">
            <w:pPr>
              <w:pStyle w:val="TableParagraph"/>
              <w:ind w:left="219"/>
              <w:rPr>
                <w:sz w:val="24"/>
              </w:rPr>
            </w:pPr>
            <w:r w:rsidRPr="005C02F8">
              <w:rPr>
                <w:rFonts w:ascii="Segoe UI Symbol" w:hAnsi="Segoe UI Symbol" w:cs="Segoe UI Symbol"/>
                <w:sz w:val="24"/>
              </w:rPr>
              <w:t>✓</w:t>
            </w:r>
          </w:p>
        </w:tc>
      </w:tr>
    </w:tbl>
    <w:p w14:paraId="0EE6204D" w14:textId="1854BE64" w:rsidR="004B32ED" w:rsidRDefault="005A1099" w:rsidP="005C02F8">
      <w:pPr>
        <w:pStyle w:val="Heading2"/>
        <w:numPr>
          <w:ilvl w:val="3"/>
          <w:numId w:val="1"/>
        </w:numPr>
        <w:spacing w:before="15"/>
        <w:ind w:left="440" w:hanging="427"/>
      </w:pPr>
      <w:r>
        <w:rPr>
          <w:noProof/>
        </w:rPr>
        <w:drawing>
          <wp:anchor distT="0" distB="0" distL="0" distR="0" simplePos="0" relativeHeight="251659264" behindDoc="1" locked="0" layoutInCell="1" allowOverlap="1" wp14:anchorId="3F3CF3D2" wp14:editId="173E6506">
            <wp:simplePos x="0" y="0"/>
            <wp:positionH relativeFrom="page">
              <wp:posOffset>0</wp:posOffset>
            </wp:positionH>
            <wp:positionV relativeFrom="page">
              <wp:posOffset>4</wp:posOffset>
            </wp:positionV>
            <wp:extent cx="7543672" cy="1069187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7543672" cy="10691874"/>
                    </a:xfrm>
                    <a:prstGeom prst="rect">
                      <a:avLst/>
                    </a:prstGeom>
                  </pic:spPr>
                </pic:pic>
              </a:graphicData>
            </a:graphic>
          </wp:anchor>
        </w:drawing>
      </w:r>
      <w:bookmarkStart w:id="4" w:name="_bookmark14"/>
      <w:bookmarkEnd w:id="4"/>
      <w:r>
        <w:t>Anggaran</w:t>
      </w:r>
      <w:r>
        <w:rPr>
          <w:spacing w:val="-8"/>
        </w:rPr>
        <w:t xml:space="preserve"> </w:t>
      </w:r>
      <w:r>
        <w:rPr>
          <w:spacing w:val="-2"/>
        </w:rPr>
        <w:t>Biaya</w:t>
      </w:r>
    </w:p>
    <w:p w14:paraId="2D71DCB3" w14:textId="77777777" w:rsidR="004B32ED" w:rsidRDefault="004B32ED">
      <w:pPr>
        <w:spacing w:before="187"/>
        <w:rPr>
          <w:b/>
          <w:sz w:val="24"/>
        </w:rPr>
      </w:pPr>
    </w:p>
    <w:p w14:paraId="042C97BF" w14:textId="77777777" w:rsidR="004B32ED" w:rsidRDefault="005A1099">
      <w:pPr>
        <w:ind w:left="3042"/>
        <w:rPr>
          <w:sz w:val="24"/>
        </w:rPr>
      </w:pPr>
      <w:r>
        <w:rPr>
          <w:sz w:val="24"/>
        </w:rPr>
        <w:t>Tabel</w:t>
      </w:r>
      <w:r>
        <w:rPr>
          <w:spacing w:val="-10"/>
          <w:sz w:val="24"/>
        </w:rPr>
        <w:t xml:space="preserve"> </w:t>
      </w:r>
      <w:r>
        <w:rPr>
          <w:sz w:val="24"/>
        </w:rPr>
        <w:t>1:</w:t>
      </w:r>
      <w:r>
        <w:rPr>
          <w:spacing w:val="-5"/>
          <w:sz w:val="24"/>
        </w:rPr>
        <w:t xml:space="preserve"> </w:t>
      </w:r>
      <w:r>
        <w:rPr>
          <w:sz w:val="24"/>
        </w:rPr>
        <w:t>Rencana</w:t>
      </w:r>
      <w:r>
        <w:rPr>
          <w:spacing w:val="-16"/>
          <w:sz w:val="24"/>
        </w:rPr>
        <w:t xml:space="preserve"> </w:t>
      </w:r>
      <w:r>
        <w:rPr>
          <w:sz w:val="24"/>
        </w:rPr>
        <w:t>Anggaran</w:t>
      </w:r>
      <w:r>
        <w:rPr>
          <w:spacing w:val="-5"/>
          <w:sz w:val="24"/>
        </w:rPr>
        <w:t xml:space="preserve"> </w:t>
      </w:r>
      <w:r>
        <w:rPr>
          <w:spacing w:val="-2"/>
          <w:sz w:val="24"/>
        </w:rPr>
        <w:t>Biaya</w:t>
      </w:r>
    </w:p>
    <w:p w14:paraId="3DC63043" w14:textId="77777777" w:rsidR="004B32ED" w:rsidRDefault="004B32ED">
      <w:pPr>
        <w:rPr>
          <w:sz w:val="20"/>
        </w:rPr>
      </w:pPr>
    </w:p>
    <w:p w14:paraId="773644D1" w14:textId="77777777" w:rsidR="004B32ED" w:rsidRDefault="004B32ED">
      <w:pPr>
        <w:spacing w:before="189"/>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4849"/>
        <w:gridCol w:w="2545"/>
      </w:tblGrid>
      <w:tr w:rsidR="00F4409B" w14:paraId="5BCA5D71" w14:textId="77777777" w:rsidTr="005C02F8">
        <w:trPr>
          <w:trHeight w:val="429"/>
        </w:trPr>
        <w:tc>
          <w:tcPr>
            <w:tcW w:w="538" w:type="dxa"/>
            <w:shd w:val="clear" w:color="auto" w:fill="DDDDDD"/>
          </w:tcPr>
          <w:p w14:paraId="77FAF4E4" w14:textId="77777777" w:rsidR="00F4409B" w:rsidRDefault="00F4409B" w:rsidP="00F4409B">
            <w:pPr>
              <w:pStyle w:val="TableParagraph"/>
              <w:ind w:left="28"/>
              <w:jc w:val="center"/>
              <w:rPr>
                <w:b/>
                <w:sz w:val="24"/>
              </w:rPr>
            </w:pPr>
            <w:r>
              <w:rPr>
                <w:b/>
                <w:spacing w:val="-5"/>
                <w:sz w:val="24"/>
              </w:rPr>
              <w:t>No</w:t>
            </w:r>
          </w:p>
        </w:tc>
        <w:tc>
          <w:tcPr>
            <w:tcW w:w="4849" w:type="dxa"/>
            <w:shd w:val="clear" w:color="auto" w:fill="DDDDDD"/>
          </w:tcPr>
          <w:p w14:paraId="7191CF7A" w14:textId="03AA71E9" w:rsidR="00F4409B" w:rsidRPr="00F4409B" w:rsidRDefault="00F4409B" w:rsidP="00F4409B">
            <w:pPr>
              <w:pStyle w:val="TableParagraph"/>
              <w:ind w:left="30" w:right="16"/>
              <w:jc w:val="center"/>
              <w:rPr>
                <w:b/>
                <w:sz w:val="24"/>
                <w:lang w:val="en-US"/>
              </w:rPr>
            </w:pPr>
            <w:r>
              <w:rPr>
                <w:sz w:val="20"/>
                <w:szCs w:val="20"/>
                <w:lang w:val="en-US"/>
              </w:rPr>
              <w:t>Nama Komponen</w:t>
            </w:r>
          </w:p>
        </w:tc>
        <w:tc>
          <w:tcPr>
            <w:tcW w:w="2545" w:type="dxa"/>
            <w:shd w:val="clear" w:color="auto" w:fill="DDDDDD"/>
          </w:tcPr>
          <w:p w14:paraId="01D176E2" w14:textId="77777777" w:rsidR="00F4409B" w:rsidRDefault="00F4409B" w:rsidP="00F4409B">
            <w:pPr>
              <w:pStyle w:val="TableParagraph"/>
              <w:ind w:left="237"/>
              <w:rPr>
                <w:b/>
                <w:sz w:val="24"/>
              </w:rPr>
            </w:pPr>
            <w:r>
              <w:rPr>
                <w:b/>
                <w:sz w:val="24"/>
              </w:rPr>
              <w:t xml:space="preserve">Estimasi Biaya </w:t>
            </w:r>
            <w:r>
              <w:rPr>
                <w:b/>
                <w:spacing w:val="-4"/>
                <w:sz w:val="24"/>
              </w:rPr>
              <w:t>(Rp)</w:t>
            </w:r>
          </w:p>
        </w:tc>
      </w:tr>
      <w:tr w:rsidR="00F4409B" w14:paraId="1A691768" w14:textId="77777777" w:rsidTr="005C02F8">
        <w:trPr>
          <w:trHeight w:val="433"/>
        </w:trPr>
        <w:tc>
          <w:tcPr>
            <w:tcW w:w="538" w:type="dxa"/>
          </w:tcPr>
          <w:p w14:paraId="7D6FB1BC" w14:textId="077E89EF" w:rsidR="00F4409B" w:rsidRDefault="00F4409B" w:rsidP="00F4409B">
            <w:pPr>
              <w:pStyle w:val="TableParagraph"/>
              <w:ind w:left="28"/>
              <w:jc w:val="center"/>
              <w:rPr>
                <w:sz w:val="24"/>
              </w:rPr>
            </w:pPr>
            <w:r>
              <w:rPr>
                <w:sz w:val="20"/>
                <w:szCs w:val="20"/>
              </w:rPr>
              <w:t>1</w:t>
            </w:r>
          </w:p>
        </w:tc>
        <w:tc>
          <w:tcPr>
            <w:tcW w:w="4849" w:type="dxa"/>
          </w:tcPr>
          <w:p w14:paraId="4102698A" w14:textId="6F5016E1" w:rsidR="00F4409B" w:rsidRDefault="00F4409B" w:rsidP="00F4409B">
            <w:pPr>
              <w:pStyle w:val="TableParagraph"/>
              <w:jc w:val="center"/>
              <w:rPr>
                <w:sz w:val="24"/>
              </w:rPr>
            </w:pPr>
            <w:r>
              <w:rPr>
                <w:sz w:val="20"/>
                <w:szCs w:val="20"/>
              </w:rPr>
              <w:t>Mikrokontroler STM32F401CCU6</w:t>
            </w:r>
          </w:p>
        </w:tc>
        <w:tc>
          <w:tcPr>
            <w:tcW w:w="2545" w:type="dxa"/>
          </w:tcPr>
          <w:p w14:paraId="1497B0DF" w14:textId="66AA163A" w:rsidR="00F4409B" w:rsidRDefault="00F4409B" w:rsidP="00F4409B">
            <w:pPr>
              <w:pStyle w:val="TableParagraph"/>
              <w:ind w:right="104"/>
              <w:jc w:val="center"/>
              <w:rPr>
                <w:sz w:val="24"/>
              </w:rPr>
            </w:pPr>
            <w:r>
              <w:rPr>
                <w:sz w:val="20"/>
                <w:szCs w:val="20"/>
              </w:rPr>
              <w:t>Rp 120.000</w:t>
            </w:r>
          </w:p>
        </w:tc>
      </w:tr>
      <w:tr w:rsidR="00F4409B" w14:paraId="3CD9A30E" w14:textId="77777777" w:rsidTr="005C02F8">
        <w:trPr>
          <w:trHeight w:val="433"/>
        </w:trPr>
        <w:tc>
          <w:tcPr>
            <w:tcW w:w="538" w:type="dxa"/>
          </w:tcPr>
          <w:p w14:paraId="666DC991" w14:textId="317EBB49" w:rsidR="00F4409B" w:rsidRDefault="00F4409B" w:rsidP="00F4409B">
            <w:pPr>
              <w:pStyle w:val="TableParagraph"/>
              <w:ind w:left="28"/>
              <w:jc w:val="center"/>
              <w:rPr>
                <w:spacing w:val="-10"/>
                <w:sz w:val="24"/>
              </w:rPr>
            </w:pPr>
            <w:r>
              <w:rPr>
                <w:sz w:val="20"/>
                <w:szCs w:val="20"/>
              </w:rPr>
              <w:t>2</w:t>
            </w:r>
          </w:p>
        </w:tc>
        <w:tc>
          <w:tcPr>
            <w:tcW w:w="4849" w:type="dxa"/>
          </w:tcPr>
          <w:p w14:paraId="1CDAABA6" w14:textId="65E3BDDA" w:rsidR="00F4409B" w:rsidRDefault="00F4409B" w:rsidP="00F4409B">
            <w:pPr>
              <w:pStyle w:val="TableParagraph"/>
              <w:ind w:left="129"/>
              <w:jc w:val="center"/>
              <w:rPr>
                <w:sz w:val="24"/>
              </w:rPr>
            </w:pPr>
            <w:r>
              <w:rPr>
                <w:sz w:val="20"/>
                <w:szCs w:val="20"/>
              </w:rPr>
              <w:t>Sensor PPG MAX30105</w:t>
            </w:r>
          </w:p>
        </w:tc>
        <w:tc>
          <w:tcPr>
            <w:tcW w:w="2545" w:type="dxa"/>
          </w:tcPr>
          <w:p w14:paraId="0BF7CF55" w14:textId="417DE84F" w:rsidR="00F4409B" w:rsidRDefault="00F4409B" w:rsidP="00F4409B">
            <w:pPr>
              <w:pStyle w:val="TableParagraph"/>
              <w:ind w:right="104"/>
              <w:jc w:val="center"/>
              <w:rPr>
                <w:spacing w:val="-2"/>
                <w:sz w:val="24"/>
              </w:rPr>
            </w:pPr>
            <w:r>
              <w:rPr>
                <w:sz w:val="20"/>
                <w:szCs w:val="20"/>
              </w:rPr>
              <w:t>Rp 130.000</w:t>
            </w:r>
          </w:p>
        </w:tc>
      </w:tr>
      <w:tr w:rsidR="00F4409B" w14:paraId="43B306B4" w14:textId="77777777" w:rsidTr="005C02F8">
        <w:trPr>
          <w:trHeight w:val="433"/>
        </w:trPr>
        <w:tc>
          <w:tcPr>
            <w:tcW w:w="538" w:type="dxa"/>
          </w:tcPr>
          <w:p w14:paraId="66ABB710" w14:textId="6CF74855" w:rsidR="00F4409B" w:rsidRDefault="00F4409B" w:rsidP="00F4409B">
            <w:pPr>
              <w:pStyle w:val="TableParagraph"/>
              <w:ind w:left="28"/>
              <w:jc w:val="center"/>
              <w:rPr>
                <w:spacing w:val="-10"/>
                <w:sz w:val="24"/>
              </w:rPr>
            </w:pPr>
            <w:r>
              <w:rPr>
                <w:sz w:val="20"/>
                <w:szCs w:val="20"/>
              </w:rPr>
              <w:t>3</w:t>
            </w:r>
          </w:p>
        </w:tc>
        <w:tc>
          <w:tcPr>
            <w:tcW w:w="4849" w:type="dxa"/>
          </w:tcPr>
          <w:p w14:paraId="649AC5D0" w14:textId="659ED38C" w:rsidR="00F4409B" w:rsidRDefault="00F4409B" w:rsidP="00F4409B">
            <w:pPr>
              <w:pStyle w:val="TableParagraph"/>
              <w:ind w:left="129"/>
              <w:jc w:val="center"/>
              <w:rPr>
                <w:sz w:val="24"/>
              </w:rPr>
            </w:pPr>
            <w:r>
              <w:rPr>
                <w:sz w:val="20"/>
                <w:szCs w:val="20"/>
              </w:rPr>
              <w:t>IMU BMI160 (akselerometer + giroskop 6-axis)</w:t>
            </w:r>
          </w:p>
        </w:tc>
        <w:tc>
          <w:tcPr>
            <w:tcW w:w="2545" w:type="dxa"/>
          </w:tcPr>
          <w:p w14:paraId="20A3B713" w14:textId="16314E3D" w:rsidR="00F4409B" w:rsidRDefault="00F4409B" w:rsidP="00F4409B">
            <w:pPr>
              <w:pStyle w:val="TableParagraph"/>
              <w:ind w:right="104"/>
              <w:jc w:val="center"/>
              <w:rPr>
                <w:spacing w:val="-2"/>
                <w:sz w:val="24"/>
              </w:rPr>
            </w:pPr>
            <w:r>
              <w:rPr>
                <w:sz w:val="20"/>
                <w:szCs w:val="20"/>
              </w:rPr>
              <w:t>Rp 50.000</w:t>
            </w:r>
          </w:p>
        </w:tc>
      </w:tr>
      <w:tr w:rsidR="00F4409B" w14:paraId="1574F52E" w14:textId="77777777" w:rsidTr="005C02F8">
        <w:trPr>
          <w:trHeight w:val="433"/>
        </w:trPr>
        <w:tc>
          <w:tcPr>
            <w:tcW w:w="538" w:type="dxa"/>
          </w:tcPr>
          <w:p w14:paraId="6518EB83" w14:textId="192686A4" w:rsidR="00F4409B" w:rsidRDefault="00F4409B" w:rsidP="00F4409B">
            <w:pPr>
              <w:pStyle w:val="TableParagraph"/>
              <w:ind w:left="28"/>
              <w:jc w:val="center"/>
              <w:rPr>
                <w:spacing w:val="-10"/>
                <w:sz w:val="24"/>
              </w:rPr>
            </w:pPr>
            <w:r>
              <w:rPr>
                <w:sz w:val="20"/>
                <w:szCs w:val="20"/>
              </w:rPr>
              <w:t>4</w:t>
            </w:r>
          </w:p>
        </w:tc>
        <w:tc>
          <w:tcPr>
            <w:tcW w:w="4849" w:type="dxa"/>
          </w:tcPr>
          <w:p w14:paraId="080FF8A1" w14:textId="760800D1" w:rsidR="00F4409B" w:rsidRDefault="00F4409B" w:rsidP="00F4409B">
            <w:pPr>
              <w:pStyle w:val="TableParagraph"/>
              <w:ind w:left="129"/>
              <w:jc w:val="center"/>
              <w:rPr>
                <w:sz w:val="24"/>
              </w:rPr>
            </w:pPr>
            <w:r>
              <w:rPr>
                <w:sz w:val="20"/>
                <w:szCs w:val="20"/>
              </w:rPr>
              <w:t>Sensor Suhu GY-SHT31</w:t>
            </w:r>
          </w:p>
        </w:tc>
        <w:tc>
          <w:tcPr>
            <w:tcW w:w="2545" w:type="dxa"/>
          </w:tcPr>
          <w:p w14:paraId="67C1EB83" w14:textId="3584154D" w:rsidR="00F4409B" w:rsidRDefault="00F4409B" w:rsidP="00F4409B">
            <w:pPr>
              <w:pStyle w:val="TableParagraph"/>
              <w:ind w:right="104"/>
              <w:jc w:val="center"/>
              <w:rPr>
                <w:spacing w:val="-2"/>
                <w:sz w:val="24"/>
              </w:rPr>
            </w:pPr>
            <w:r>
              <w:rPr>
                <w:sz w:val="20"/>
                <w:szCs w:val="20"/>
              </w:rPr>
              <w:t>Rp 30.000</w:t>
            </w:r>
          </w:p>
        </w:tc>
      </w:tr>
      <w:tr w:rsidR="00F4409B" w14:paraId="7135DBF1" w14:textId="77777777" w:rsidTr="005C02F8">
        <w:trPr>
          <w:trHeight w:val="433"/>
        </w:trPr>
        <w:tc>
          <w:tcPr>
            <w:tcW w:w="538" w:type="dxa"/>
          </w:tcPr>
          <w:p w14:paraId="30B1A5B8" w14:textId="2C143775" w:rsidR="00F4409B" w:rsidRDefault="00F4409B" w:rsidP="00F4409B">
            <w:pPr>
              <w:pStyle w:val="TableParagraph"/>
              <w:ind w:left="28"/>
              <w:jc w:val="center"/>
              <w:rPr>
                <w:spacing w:val="-10"/>
                <w:sz w:val="24"/>
              </w:rPr>
            </w:pPr>
            <w:r>
              <w:rPr>
                <w:sz w:val="20"/>
                <w:szCs w:val="20"/>
              </w:rPr>
              <w:t>5</w:t>
            </w:r>
          </w:p>
        </w:tc>
        <w:tc>
          <w:tcPr>
            <w:tcW w:w="4849" w:type="dxa"/>
          </w:tcPr>
          <w:p w14:paraId="2A2F4974" w14:textId="1EA03BC7" w:rsidR="00F4409B" w:rsidRDefault="00F4409B" w:rsidP="00F4409B">
            <w:pPr>
              <w:pStyle w:val="TableParagraph"/>
              <w:ind w:left="129"/>
              <w:jc w:val="center"/>
              <w:rPr>
                <w:sz w:val="24"/>
              </w:rPr>
            </w:pPr>
            <w:r>
              <w:rPr>
                <w:sz w:val="20"/>
                <w:szCs w:val="20"/>
              </w:rPr>
              <w:t>Modul LoRa SX1278 + Antena 433 MHz</w:t>
            </w:r>
          </w:p>
        </w:tc>
        <w:tc>
          <w:tcPr>
            <w:tcW w:w="2545" w:type="dxa"/>
          </w:tcPr>
          <w:p w14:paraId="7321C2AA" w14:textId="44097B95" w:rsidR="00F4409B" w:rsidRDefault="00F4409B" w:rsidP="00F4409B">
            <w:pPr>
              <w:pStyle w:val="TableParagraph"/>
              <w:ind w:right="104"/>
              <w:jc w:val="center"/>
              <w:rPr>
                <w:spacing w:val="-2"/>
                <w:sz w:val="24"/>
              </w:rPr>
            </w:pPr>
            <w:r>
              <w:rPr>
                <w:sz w:val="20"/>
                <w:szCs w:val="20"/>
              </w:rPr>
              <w:t>Rp 210.000</w:t>
            </w:r>
          </w:p>
        </w:tc>
      </w:tr>
      <w:tr w:rsidR="00F4409B" w14:paraId="691DF704" w14:textId="77777777" w:rsidTr="005C02F8">
        <w:trPr>
          <w:trHeight w:val="433"/>
        </w:trPr>
        <w:tc>
          <w:tcPr>
            <w:tcW w:w="538" w:type="dxa"/>
          </w:tcPr>
          <w:p w14:paraId="05171306" w14:textId="04220495" w:rsidR="00F4409B" w:rsidRDefault="00F4409B" w:rsidP="00F4409B">
            <w:pPr>
              <w:pStyle w:val="TableParagraph"/>
              <w:ind w:left="28"/>
              <w:jc w:val="center"/>
              <w:rPr>
                <w:spacing w:val="-10"/>
                <w:sz w:val="24"/>
              </w:rPr>
            </w:pPr>
            <w:r>
              <w:rPr>
                <w:sz w:val="20"/>
                <w:szCs w:val="20"/>
              </w:rPr>
              <w:t>6</w:t>
            </w:r>
          </w:p>
        </w:tc>
        <w:tc>
          <w:tcPr>
            <w:tcW w:w="4849" w:type="dxa"/>
          </w:tcPr>
          <w:p w14:paraId="614185F9" w14:textId="28167FF4" w:rsidR="00F4409B" w:rsidRDefault="00F4409B" w:rsidP="00F4409B">
            <w:pPr>
              <w:pStyle w:val="TableParagraph"/>
              <w:ind w:left="129"/>
              <w:jc w:val="center"/>
              <w:rPr>
                <w:sz w:val="24"/>
              </w:rPr>
            </w:pPr>
            <w:r>
              <w:rPr>
                <w:sz w:val="20"/>
                <w:szCs w:val="20"/>
              </w:rPr>
              <w:t>LCD OLED 0,96 inci (SSD1306, I²C)</w:t>
            </w:r>
          </w:p>
        </w:tc>
        <w:tc>
          <w:tcPr>
            <w:tcW w:w="2545" w:type="dxa"/>
          </w:tcPr>
          <w:p w14:paraId="29BD9586" w14:textId="5D80C371" w:rsidR="00F4409B" w:rsidRDefault="00F4409B" w:rsidP="00F4409B">
            <w:pPr>
              <w:pStyle w:val="TableParagraph"/>
              <w:ind w:right="104"/>
              <w:jc w:val="center"/>
              <w:rPr>
                <w:spacing w:val="-2"/>
                <w:sz w:val="24"/>
              </w:rPr>
            </w:pPr>
            <w:r>
              <w:rPr>
                <w:sz w:val="20"/>
                <w:szCs w:val="20"/>
              </w:rPr>
              <w:t>Rp 40.000</w:t>
            </w:r>
          </w:p>
        </w:tc>
      </w:tr>
      <w:tr w:rsidR="00F4409B" w14:paraId="728B7FF1" w14:textId="77777777" w:rsidTr="005C02F8">
        <w:trPr>
          <w:trHeight w:val="433"/>
        </w:trPr>
        <w:tc>
          <w:tcPr>
            <w:tcW w:w="538" w:type="dxa"/>
          </w:tcPr>
          <w:p w14:paraId="3323B4F7" w14:textId="76897653" w:rsidR="00F4409B" w:rsidRDefault="00F4409B" w:rsidP="00F4409B">
            <w:pPr>
              <w:pStyle w:val="TableParagraph"/>
              <w:ind w:left="28"/>
              <w:jc w:val="center"/>
              <w:rPr>
                <w:spacing w:val="-10"/>
                <w:sz w:val="24"/>
              </w:rPr>
            </w:pPr>
            <w:r>
              <w:rPr>
                <w:sz w:val="20"/>
                <w:szCs w:val="20"/>
              </w:rPr>
              <w:lastRenderedPageBreak/>
              <w:t>7</w:t>
            </w:r>
          </w:p>
        </w:tc>
        <w:tc>
          <w:tcPr>
            <w:tcW w:w="4849" w:type="dxa"/>
          </w:tcPr>
          <w:p w14:paraId="7BE2477C" w14:textId="128D4930" w:rsidR="00F4409B" w:rsidRDefault="00F4409B" w:rsidP="00F4409B">
            <w:pPr>
              <w:pStyle w:val="TableParagraph"/>
              <w:ind w:left="129"/>
              <w:jc w:val="center"/>
              <w:rPr>
                <w:sz w:val="24"/>
              </w:rPr>
            </w:pPr>
            <w:r>
              <w:rPr>
                <w:sz w:val="20"/>
                <w:szCs w:val="20"/>
              </w:rPr>
              <w:t>Baterai LiPo 800–1.000 mAh 3,7V</w:t>
            </w:r>
          </w:p>
        </w:tc>
        <w:tc>
          <w:tcPr>
            <w:tcW w:w="2545" w:type="dxa"/>
          </w:tcPr>
          <w:p w14:paraId="32DD657F" w14:textId="2BE9FAA8" w:rsidR="00F4409B" w:rsidRDefault="00F4409B" w:rsidP="00F4409B">
            <w:pPr>
              <w:pStyle w:val="TableParagraph"/>
              <w:ind w:right="104"/>
              <w:jc w:val="center"/>
              <w:rPr>
                <w:spacing w:val="-2"/>
                <w:sz w:val="24"/>
              </w:rPr>
            </w:pPr>
            <w:r>
              <w:rPr>
                <w:sz w:val="20"/>
                <w:szCs w:val="20"/>
              </w:rPr>
              <w:t>Rp 50.000</w:t>
            </w:r>
          </w:p>
        </w:tc>
      </w:tr>
      <w:tr w:rsidR="00F4409B" w14:paraId="2DCA2FFB" w14:textId="77777777" w:rsidTr="005C02F8">
        <w:trPr>
          <w:trHeight w:val="433"/>
        </w:trPr>
        <w:tc>
          <w:tcPr>
            <w:tcW w:w="538" w:type="dxa"/>
          </w:tcPr>
          <w:p w14:paraId="3BA93B3C" w14:textId="513D73CE" w:rsidR="00F4409B" w:rsidRDefault="00F4409B" w:rsidP="00F4409B">
            <w:pPr>
              <w:pStyle w:val="TableParagraph"/>
              <w:ind w:left="28"/>
              <w:jc w:val="center"/>
              <w:rPr>
                <w:spacing w:val="-10"/>
                <w:sz w:val="24"/>
              </w:rPr>
            </w:pPr>
            <w:r>
              <w:rPr>
                <w:sz w:val="20"/>
                <w:szCs w:val="20"/>
              </w:rPr>
              <w:t>8</w:t>
            </w:r>
          </w:p>
        </w:tc>
        <w:tc>
          <w:tcPr>
            <w:tcW w:w="4849" w:type="dxa"/>
          </w:tcPr>
          <w:p w14:paraId="66524270" w14:textId="3D90769C" w:rsidR="00F4409B" w:rsidRDefault="00F4409B" w:rsidP="00F4409B">
            <w:pPr>
              <w:pStyle w:val="TableParagraph"/>
              <w:ind w:left="129"/>
              <w:jc w:val="center"/>
              <w:rPr>
                <w:sz w:val="24"/>
              </w:rPr>
            </w:pPr>
            <w:r>
              <w:rPr>
                <w:sz w:val="20"/>
                <w:szCs w:val="20"/>
              </w:rPr>
              <w:t>Modul Charging TP4056 (USB Micro-B, proteksi over-discharge)</w:t>
            </w:r>
          </w:p>
        </w:tc>
        <w:tc>
          <w:tcPr>
            <w:tcW w:w="2545" w:type="dxa"/>
          </w:tcPr>
          <w:p w14:paraId="7CCBB420" w14:textId="4A41B79A" w:rsidR="00F4409B" w:rsidRDefault="00F4409B" w:rsidP="00F4409B">
            <w:pPr>
              <w:pStyle w:val="TableParagraph"/>
              <w:ind w:right="104"/>
              <w:jc w:val="center"/>
              <w:rPr>
                <w:spacing w:val="-2"/>
                <w:sz w:val="24"/>
              </w:rPr>
            </w:pPr>
            <w:r>
              <w:rPr>
                <w:sz w:val="20"/>
                <w:szCs w:val="20"/>
              </w:rPr>
              <w:t>Rp 7.500</w:t>
            </w:r>
          </w:p>
        </w:tc>
      </w:tr>
      <w:tr w:rsidR="00F4409B" w14:paraId="448090C4" w14:textId="77777777" w:rsidTr="005C02F8">
        <w:trPr>
          <w:trHeight w:val="433"/>
        </w:trPr>
        <w:tc>
          <w:tcPr>
            <w:tcW w:w="538" w:type="dxa"/>
          </w:tcPr>
          <w:p w14:paraId="5F573094" w14:textId="06EED878" w:rsidR="00F4409B" w:rsidRDefault="00F4409B" w:rsidP="00F4409B">
            <w:pPr>
              <w:pStyle w:val="TableParagraph"/>
              <w:ind w:left="28"/>
              <w:jc w:val="center"/>
              <w:rPr>
                <w:spacing w:val="-10"/>
                <w:sz w:val="24"/>
              </w:rPr>
            </w:pPr>
            <w:r>
              <w:rPr>
                <w:sz w:val="20"/>
                <w:szCs w:val="20"/>
              </w:rPr>
              <w:t>9</w:t>
            </w:r>
          </w:p>
        </w:tc>
        <w:tc>
          <w:tcPr>
            <w:tcW w:w="4849" w:type="dxa"/>
          </w:tcPr>
          <w:p w14:paraId="2EEF7FB3" w14:textId="13F33648" w:rsidR="00F4409B" w:rsidRDefault="00F4409B" w:rsidP="00F4409B">
            <w:pPr>
              <w:pStyle w:val="TableParagraph"/>
              <w:ind w:left="129"/>
              <w:jc w:val="center"/>
              <w:rPr>
                <w:sz w:val="24"/>
              </w:rPr>
            </w:pPr>
            <w:r>
              <w:rPr>
                <w:sz w:val="20"/>
                <w:szCs w:val="20"/>
              </w:rPr>
              <w:t>PCB 1-layer custom (fabrikasi lokal, estimasi)</w:t>
            </w:r>
          </w:p>
        </w:tc>
        <w:tc>
          <w:tcPr>
            <w:tcW w:w="2545" w:type="dxa"/>
          </w:tcPr>
          <w:p w14:paraId="3502B904" w14:textId="1F91E3D3" w:rsidR="00F4409B" w:rsidRDefault="00F4409B" w:rsidP="00F4409B">
            <w:pPr>
              <w:pStyle w:val="TableParagraph"/>
              <w:ind w:right="104"/>
              <w:jc w:val="center"/>
              <w:rPr>
                <w:spacing w:val="-2"/>
                <w:sz w:val="24"/>
              </w:rPr>
            </w:pPr>
            <w:r>
              <w:rPr>
                <w:sz w:val="20"/>
                <w:szCs w:val="20"/>
              </w:rPr>
              <w:t>Rp 35.000</w:t>
            </w:r>
          </w:p>
        </w:tc>
      </w:tr>
      <w:tr w:rsidR="00F4409B" w14:paraId="2EBCD308" w14:textId="77777777" w:rsidTr="005C02F8">
        <w:trPr>
          <w:trHeight w:val="433"/>
        </w:trPr>
        <w:tc>
          <w:tcPr>
            <w:tcW w:w="538" w:type="dxa"/>
          </w:tcPr>
          <w:p w14:paraId="18BE7120" w14:textId="747634F4" w:rsidR="00F4409B" w:rsidRDefault="00F4409B" w:rsidP="00F4409B">
            <w:pPr>
              <w:pStyle w:val="TableParagraph"/>
              <w:ind w:left="28"/>
              <w:jc w:val="center"/>
              <w:rPr>
                <w:spacing w:val="-10"/>
                <w:sz w:val="24"/>
              </w:rPr>
            </w:pPr>
            <w:r>
              <w:rPr>
                <w:sz w:val="20"/>
                <w:szCs w:val="20"/>
              </w:rPr>
              <w:t>10</w:t>
            </w:r>
          </w:p>
        </w:tc>
        <w:tc>
          <w:tcPr>
            <w:tcW w:w="4849" w:type="dxa"/>
          </w:tcPr>
          <w:p w14:paraId="5D06989D" w14:textId="75DA7BCF" w:rsidR="00F4409B" w:rsidRDefault="00F4409B" w:rsidP="00F4409B">
            <w:pPr>
              <w:pStyle w:val="TableParagraph"/>
              <w:ind w:left="129"/>
              <w:jc w:val="center"/>
              <w:rPr>
                <w:sz w:val="24"/>
              </w:rPr>
            </w:pPr>
            <w:r>
              <w:rPr>
                <w:sz w:val="20"/>
                <w:szCs w:val="20"/>
              </w:rPr>
              <w:t>Kabel jumper &amp; pin header (male/female, 40-pin)</w:t>
            </w:r>
          </w:p>
        </w:tc>
        <w:tc>
          <w:tcPr>
            <w:tcW w:w="2545" w:type="dxa"/>
          </w:tcPr>
          <w:p w14:paraId="61199D85" w14:textId="6B5FA9CE" w:rsidR="00F4409B" w:rsidRDefault="00F4409B" w:rsidP="00F4409B">
            <w:pPr>
              <w:pStyle w:val="TableParagraph"/>
              <w:ind w:right="104"/>
              <w:jc w:val="center"/>
              <w:rPr>
                <w:spacing w:val="-2"/>
                <w:sz w:val="24"/>
              </w:rPr>
            </w:pPr>
            <w:r>
              <w:rPr>
                <w:sz w:val="20"/>
                <w:szCs w:val="20"/>
              </w:rPr>
              <w:t>Rp 21.000</w:t>
            </w:r>
          </w:p>
        </w:tc>
      </w:tr>
      <w:tr w:rsidR="00F4409B" w14:paraId="273CE99C" w14:textId="77777777" w:rsidTr="005C02F8">
        <w:trPr>
          <w:trHeight w:val="433"/>
        </w:trPr>
        <w:tc>
          <w:tcPr>
            <w:tcW w:w="538" w:type="dxa"/>
          </w:tcPr>
          <w:p w14:paraId="7E1731BB" w14:textId="59CCA81D" w:rsidR="00F4409B" w:rsidRDefault="00F4409B" w:rsidP="00F4409B">
            <w:pPr>
              <w:pStyle w:val="TableParagraph"/>
              <w:ind w:left="28"/>
              <w:jc w:val="center"/>
              <w:rPr>
                <w:spacing w:val="-10"/>
                <w:sz w:val="24"/>
              </w:rPr>
            </w:pPr>
            <w:r>
              <w:rPr>
                <w:sz w:val="20"/>
                <w:szCs w:val="20"/>
              </w:rPr>
              <w:t>11</w:t>
            </w:r>
          </w:p>
        </w:tc>
        <w:tc>
          <w:tcPr>
            <w:tcW w:w="4849" w:type="dxa"/>
          </w:tcPr>
          <w:p w14:paraId="5ADBDE86" w14:textId="1B5A3A60" w:rsidR="00F4409B" w:rsidRDefault="00F4409B" w:rsidP="00F4409B">
            <w:pPr>
              <w:pStyle w:val="TableParagraph"/>
              <w:ind w:left="129"/>
              <w:jc w:val="center"/>
              <w:rPr>
                <w:sz w:val="24"/>
              </w:rPr>
            </w:pPr>
            <w:r>
              <w:rPr>
                <w:sz w:val="20"/>
                <w:szCs w:val="20"/>
              </w:rPr>
              <w:t>Timah solder (60/40, 0,8 mm, 50 gr)</w:t>
            </w:r>
          </w:p>
        </w:tc>
        <w:tc>
          <w:tcPr>
            <w:tcW w:w="2545" w:type="dxa"/>
          </w:tcPr>
          <w:p w14:paraId="3FF4A3CE" w14:textId="7FA8E004" w:rsidR="00F4409B" w:rsidRDefault="00F4409B" w:rsidP="00F4409B">
            <w:pPr>
              <w:pStyle w:val="TableParagraph"/>
              <w:ind w:right="104"/>
              <w:jc w:val="center"/>
              <w:rPr>
                <w:spacing w:val="-2"/>
                <w:sz w:val="24"/>
              </w:rPr>
            </w:pPr>
            <w:r>
              <w:rPr>
                <w:sz w:val="20"/>
                <w:szCs w:val="20"/>
              </w:rPr>
              <w:t>Rp 15.000</w:t>
            </w:r>
          </w:p>
        </w:tc>
      </w:tr>
      <w:tr w:rsidR="00F4409B" w14:paraId="36E87B01" w14:textId="77777777" w:rsidTr="005C02F8">
        <w:trPr>
          <w:trHeight w:val="433"/>
        </w:trPr>
        <w:tc>
          <w:tcPr>
            <w:tcW w:w="538" w:type="dxa"/>
          </w:tcPr>
          <w:p w14:paraId="268A0E19" w14:textId="6F7E468B" w:rsidR="00F4409B" w:rsidRDefault="00F4409B" w:rsidP="00F4409B">
            <w:pPr>
              <w:pStyle w:val="TableParagraph"/>
              <w:ind w:left="28"/>
              <w:jc w:val="center"/>
              <w:rPr>
                <w:spacing w:val="-10"/>
                <w:sz w:val="24"/>
              </w:rPr>
            </w:pPr>
            <w:r>
              <w:rPr>
                <w:sz w:val="20"/>
                <w:szCs w:val="20"/>
              </w:rPr>
              <w:t>12</w:t>
            </w:r>
          </w:p>
        </w:tc>
        <w:tc>
          <w:tcPr>
            <w:tcW w:w="4849" w:type="dxa"/>
          </w:tcPr>
          <w:p w14:paraId="194B99CB" w14:textId="5A65423F" w:rsidR="00F4409B" w:rsidRDefault="00F4409B" w:rsidP="00F4409B">
            <w:pPr>
              <w:pStyle w:val="TableParagraph"/>
              <w:ind w:left="129"/>
              <w:jc w:val="center"/>
              <w:rPr>
                <w:sz w:val="24"/>
              </w:rPr>
            </w:pPr>
            <w:r>
              <w:rPr>
                <w:sz w:val="20"/>
                <w:szCs w:val="20"/>
              </w:rPr>
              <w:t>Flux solder pasta (syringe 10 gr)</w:t>
            </w:r>
          </w:p>
        </w:tc>
        <w:tc>
          <w:tcPr>
            <w:tcW w:w="2545" w:type="dxa"/>
          </w:tcPr>
          <w:p w14:paraId="0457C9E1" w14:textId="7E7C3FEA" w:rsidR="00F4409B" w:rsidRDefault="00F4409B" w:rsidP="00F4409B">
            <w:pPr>
              <w:pStyle w:val="TableParagraph"/>
              <w:ind w:right="104"/>
              <w:jc w:val="center"/>
              <w:rPr>
                <w:spacing w:val="-2"/>
                <w:sz w:val="24"/>
              </w:rPr>
            </w:pPr>
            <w:r>
              <w:rPr>
                <w:sz w:val="20"/>
                <w:szCs w:val="20"/>
              </w:rPr>
              <w:t>Rp 12.000</w:t>
            </w:r>
          </w:p>
        </w:tc>
      </w:tr>
      <w:tr w:rsidR="00F4409B" w14:paraId="4FD18AA9" w14:textId="77777777" w:rsidTr="005C02F8">
        <w:trPr>
          <w:trHeight w:val="432"/>
        </w:trPr>
        <w:tc>
          <w:tcPr>
            <w:tcW w:w="538" w:type="dxa"/>
          </w:tcPr>
          <w:p w14:paraId="4CB3B3B1" w14:textId="79AB5F8C" w:rsidR="00F4409B" w:rsidRDefault="00F4409B" w:rsidP="00F4409B">
            <w:pPr>
              <w:pStyle w:val="TableParagraph"/>
              <w:spacing w:before="57"/>
              <w:ind w:left="28"/>
              <w:jc w:val="center"/>
              <w:rPr>
                <w:sz w:val="24"/>
              </w:rPr>
            </w:pPr>
            <w:r>
              <w:rPr>
                <w:sz w:val="20"/>
                <w:szCs w:val="20"/>
              </w:rPr>
              <w:t>13</w:t>
            </w:r>
          </w:p>
        </w:tc>
        <w:tc>
          <w:tcPr>
            <w:tcW w:w="4849" w:type="dxa"/>
          </w:tcPr>
          <w:p w14:paraId="25016F02" w14:textId="3E7D76F2" w:rsidR="00F4409B" w:rsidRDefault="00F4409B" w:rsidP="00F4409B">
            <w:pPr>
              <w:pStyle w:val="TableParagraph"/>
              <w:spacing w:before="57"/>
              <w:ind w:left="129"/>
              <w:jc w:val="center"/>
              <w:rPr>
                <w:sz w:val="24"/>
              </w:rPr>
            </w:pPr>
            <w:r>
              <w:rPr>
                <w:sz w:val="20"/>
                <w:szCs w:val="20"/>
              </w:rPr>
              <w:t>Selongsong heat shrink &amp; perekat PCB</w:t>
            </w:r>
          </w:p>
        </w:tc>
        <w:tc>
          <w:tcPr>
            <w:tcW w:w="2545" w:type="dxa"/>
          </w:tcPr>
          <w:p w14:paraId="430C742C" w14:textId="268F4B0E" w:rsidR="00F4409B" w:rsidRDefault="00F4409B" w:rsidP="00F4409B">
            <w:pPr>
              <w:pStyle w:val="TableParagraph"/>
              <w:spacing w:before="57"/>
              <w:ind w:right="104"/>
              <w:jc w:val="center"/>
              <w:rPr>
                <w:sz w:val="24"/>
              </w:rPr>
            </w:pPr>
            <w:r>
              <w:rPr>
                <w:sz w:val="20"/>
                <w:szCs w:val="20"/>
              </w:rPr>
              <w:t>Rp 10.000</w:t>
            </w:r>
          </w:p>
        </w:tc>
      </w:tr>
      <w:tr w:rsidR="00F4409B" w14:paraId="2DFA2B0E" w14:textId="77777777" w:rsidTr="005C02F8">
        <w:trPr>
          <w:trHeight w:val="434"/>
        </w:trPr>
        <w:tc>
          <w:tcPr>
            <w:tcW w:w="538" w:type="dxa"/>
          </w:tcPr>
          <w:p w14:paraId="34C14498" w14:textId="77777777" w:rsidR="00F4409B" w:rsidRDefault="00F4409B" w:rsidP="00F4409B">
            <w:pPr>
              <w:pStyle w:val="TableParagraph"/>
              <w:spacing w:before="0"/>
            </w:pPr>
          </w:p>
        </w:tc>
        <w:tc>
          <w:tcPr>
            <w:tcW w:w="4849" w:type="dxa"/>
          </w:tcPr>
          <w:p w14:paraId="757154D4" w14:textId="77777777" w:rsidR="00F4409B" w:rsidRDefault="00F4409B" w:rsidP="00F4409B">
            <w:pPr>
              <w:pStyle w:val="TableParagraph"/>
              <w:spacing w:before="54"/>
              <w:ind w:left="30"/>
              <w:jc w:val="center"/>
              <w:rPr>
                <w:b/>
                <w:sz w:val="24"/>
              </w:rPr>
            </w:pPr>
            <w:r>
              <w:rPr>
                <w:b/>
                <w:spacing w:val="-2"/>
                <w:sz w:val="24"/>
              </w:rPr>
              <w:t>TOTAL</w:t>
            </w:r>
          </w:p>
        </w:tc>
        <w:tc>
          <w:tcPr>
            <w:tcW w:w="2545" w:type="dxa"/>
          </w:tcPr>
          <w:p w14:paraId="17D05283" w14:textId="4B8F32B1" w:rsidR="00F4409B" w:rsidRDefault="00F4409B" w:rsidP="00F4409B">
            <w:pPr>
              <w:pStyle w:val="TableParagraph"/>
              <w:spacing w:before="54"/>
              <w:ind w:right="104"/>
              <w:jc w:val="center"/>
              <w:rPr>
                <w:b/>
                <w:sz w:val="24"/>
              </w:rPr>
            </w:pPr>
            <w:r>
              <w:rPr>
                <w:b/>
                <w:spacing w:val="-2"/>
                <w:sz w:val="24"/>
                <w:lang w:val="en-US"/>
              </w:rPr>
              <w:t>62</w:t>
            </w:r>
            <w:r>
              <w:rPr>
                <w:b/>
                <w:spacing w:val="-2"/>
                <w:sz w:val="24"/>
              </w:rPr>
              <w:t>0.</w:t>
            </w:r>
            <w:r>
              <w:rPr>
                <w:b/>
                <w:spacing w:val="-2"/>
                <w:sz w:val="24"/>
                <w:lang w:val="en-US"/>
              </w:rPr>
              <w:t>5</w:t>
            </w:r>
            <w:r>
              <w:rPr>
                <w:b/>
                <w:spacing w:val="-2"/>
                <w:sz w:val="24"/>
              </w:rPr>
              <w:t>00</w:t>
            </w:r>
          </w:p>
        </w:tc>
      </w:tr>
    </w:tbl>
    <w:p w14:paraId="71528C27" w14:textId="66CD1017" w:rsidR="004B32ED" w:rsidRDefault="005C02F8" w:rsidP="005C02F8">
      <w:pPr>
        <w:tabs>
          <w:tab w:val="left" w:pos="1152"/>
        </w:tabs>
        <w:rPr>
          <w:sz w:val="24"/>
        </w:rPr>
      </w:pPr>
      <w:r>
        <w:rPr>
          <w:sz w:val="24"/>
        </w:rPr>
        <w:tab/>
      </w:r>
    </w:p>
    <w:p w14:paraId="06D7ACBB" w14:textId="77777777" w:rsidR="004B32ED" w:rsidRDefault="004B32ED">
      <w:pPr>
        <w:spacing w:before="62"/>
        <w:rPr>
          <w:sz w:val="24"/>
        </w:rPr>
      </w:pPr>
    </w:p>
    <w:p w14:paraId="1B0A3F74" w14:textId="73CA519D" w:rsidR="004B32ED" w:rsidRPr="00F4409B" w:rsidRDefault="005A1099" w:rsidP="005C02F8">
      <w:pPr>
        <w:pStyle w:val="Heading2"/>
        <w:numPr>
          <w:ilvl w:val="3"/>
          <w:numId w:val="1"/>
        </w:numPr>
        <w:ind w:left="440" w:hanging="427"/>
      </w:pPr>
      <w:bookmarkStart w:id="5" w:name="_bookmark15"/>
      <w:bookmarkEnd w:id="5"/>
      <w:r>
        <w:t>Jadwal</w:t>
      </w:r>
      <w:r>
        <w:rPr>
          <w:spacing w:val="-2"/>
        </w:rPr>
        <w:t xml:space="preserve"> Kegiatan</w:t>
      </w:r>
    </w:p>
    <w:p w14:paraId="33A9F882" w14:textId="1AAF7277" w:rsidR="00F4409B" w:rsidRDefault="00F4409B" w:rsidP="00F4409B">
      <w:pPr>
        <w:pStyle w:val="Heading2"/>
        <w:ind w:left="13" w:firstLine="0"/>
        <w:rPr>
          <w:spacing w:val="-2"/>
        </w:rPr>
      </w:pPr>
    </w:p>
    <w:tbl>
      <w:tblPr>
        <w:tblW w:w="52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907"/>
        <w:gridCol w:w="907"/>
        <w:gridCol w:w="907"/>
        <w:gridCol w:w="907"/>
      </w:tblGrid>
      <w:tr w:rsidR="00F4409B" w14:paraId="0AE50144" w14:textId="77777777" w:rsidTr="00F4409B">
        <w:trPr>
          <w:tblHeader/>
        </w:trPr>
        <w:tc>
          <w:tcPr>
            <w:tcW w:w="165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593845A" w14:textId="77777777" w:rsidR="00F4409B" w:rsidRDefault="00F4409B" w:rsidP="007A1682">
            <w:pPr>
              <w:spacing w:line="280" w:lineRule="auto"/>
              <w:jc w:val="center"/>
            </w:pPr>
            <w:r>
              <w:rPr>
                <w:b/>
                <w:bCs/>
                <w:sz w:val="20"/>
                <w:szCs w:val="20"/>
              </w:rPr>
              <w:t>Kegiatan</w:t>
            </w:r>
          </w:p>
        </w:tc>
        <w:tc>
          <w:tcPr>
            <w:tcW w:w="90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7493389" w14:textId="77777777" w:rsidR="00F4409B" w:rsidRDefault="00F4409B" w:rsidP="007A1682">
            <w:pPr>
              <w:spacing w:line="280" w:lineRule="auto"/>
              <w:jc w:val="center"/>
            </w:pPr>
            <w:r>
              <w:rPr>
                <w:b/>
                <w:bCs/>
                <w:sz w:val="20"/>
                <w:szCs w:val="20"/>
              </w:rPr>
              <w:t>Minggu 1</w:t>
            </w:r>
          </w:p>
        </w:tc>
        <w:tc>
          <w:tcPr>
            <w:tcW w:w="90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E4AC326" w14:textId="77777777" w:rsidR="00F4409B" w:rsidRDefault="00F4409B" w:rsidP="007A1682">
            <w:pPr>
              <w:spacing w:line="280" w:lineRule="auto"/>
              <w:jc w:val="center"/>
            </w:pPr>
            <w:r>
              <w:rPr>
                <w:b/>
                <w:bCs/>
                <w:sz w:val="20"/>
                <w:szCs w:val="20"/>
              </w:rPr>
              <w:t>Minggu 2</w:t>
            </w:r>
          </w:p>
        </w:tc>
        <w:tc>
          <w:tcPr>
            <w:tcW w:w="90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52D3B02" w14:textId="77777777" w:rsidR="00F4409B" w:rsidRDefault="00F4409B" w:rsidP="007A1682">
            <w:pPr>
              <w:spacing w:line="280" w:lineRule="auto"/>
              <w:jc w:val="center"/>
            </w:pPr>
            <w:r>
              <w:rPr>
                <w:b/>
                <w:bCs/>
                <w:sz w:val="20"/>
                <w:szCs w:val="20"/>
              </w:rPr>
              <w:t>Minggu 3</w:t>
            </w:r>
          </w:p>
        </w:tc>
        <w:tc>
          <w:tcPr>
            <w:tcW w:w="90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33D8A07" w14:textId="77777777" w:rsidR="00F4409B" w:rsidRDefault="00F4409B" w:rsidP="007A1682">
            <w:pPr>
              <w:spacing w:line="280" w:lineRule="auto"/>
              <w:jc w:val="center"/>
            </w:pPr>
            <w:r>
              <w:rPr>
                <w:b/>
                <w:bCs/>
                <w:sz w:val="20"/>
                <w:szCs w:val="20"/>
              </w:rPr>
              <w:t>Minggu 4</w:t>
            </w:r>
          </w:p>
        </w:tc>
      </w:tr>
      <w:tr w:rsidR="00F4409B" w14:paraId="39D53035" w14:textId="77777777" w:rsidTr="00F4409B">
        <w:tc>
          <w:tcPr>
            <w:tcW w:w="5280" w:type="dxa"/>
            <w:gridSpan w:val="5"/>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E6E5590" w14:textId="77777777" w:rsidR="00F4409B" w:rsidRDefault="00F4409B" w:rsidP="007A1682">
            <w:pPr>
              <w:spacing w:line="280" w:lineRule="auto"/>
            </w:pPr>
            <w:r>
              <w:rPr>
                <w:b/>
                <w:bCs/>
                <w:sz w:val="20"/>
                <w:szCs w:val="20"/>
              </w:rPr>
              <w:t>Fase 1 — Persiapan &amp; Desain (Minggu 1)</w:t>
            </w:r>
          </w:p>
        </w:tc>
      </w:tr>
      <w:tr w:rsidR="00F4409B" w14:paraId="44C07343"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73240" w14:textId="77777777" w:rsidR="00F4409B" w:rsidRDefault="00F4409B" w:rsidP="007A1682">
            <w:pPr>
              <w:spacing w:line="280" w:lineRule="auto"/>
            </w:pPr>
            <w:r>
              <w:rPr>
                <w:i/>
                <w:iCs/>
                <w:sz w:val="20"/>
                <w:szCs w:val="20"/>
              </w:rPr>
              <w:t>Studi literatur &amp; finalisasi spesifikasi teknis</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33FA8A7"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5DB9E"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72B25"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EEFBF" w14:textId="77777777" w:rsidR="00F4409B" w:rsidRDefault="00F4409B" w:rsidP="007A1682">
            <w:pPr>
              <w:spacing w:line="280" w:lineRule="auto"/>
              <w:jc w:val="center"/>
            </w:pPr>
          </w:p>
        </w:tc>
      </w:tr>
      <w:tr w:rsidR="00F4409B" w14:paraId="6FE6AA61"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2BB5E" w14:textId="77777777" w:rsidR="00F4409B" w:rsidRDefault="00F4409B" w:rsidP="007A1682">
            <w:pPr>
              <w:spacing w:line="280" w:lineRule="auto"/>
            </w:pPr>
            <w:r>
              <w:rPr>
                <w:i/>
                <w:iCs/>
                <w:sz w:val="20"/>
                <w:szCs w:val="20"/>
              </w:rPr>
              <w:t>Desain skematik di EasyEDA &amp; pin mapping STM32</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AAB973"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94260"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42F4C"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748F5" w14:textId="77777777" w:rsidR="00F4409B" w:rsidRDefault="00F4409B" w:rsidP="007A1682">
            <w:pPr>
              <w:spacing w:line="280" w:lineRule="auto"/>
              <w:jc w:val="center"/>
            </w:pPr>
          </w:p>
        </w:tc>
      </w:tr>
      <w:tr w:rsidR="00F4409B" w14:paraId="770ADF19"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34119" w14:textId="77777777" w:rsidR="00F4409B" w:rsidRDefault="00F4409B" w:rsidP="007A1682">
            <w:pPr>
              <w:spacing w:line="280" w:lineRule="auto"/>
            </w:pPr>
            <w:r>
              <w:rPr>
                <w:i/>
                <w:iCs/>
                <w:sz w:val="20"/>
                <w:szCs w:val="20"/>
              </w:rPr>
              <w:t>Pemesanan &amp; pengadaan seluruh komponen</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68551A6"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A00A1"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70A97"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DFE20" w14:textId="77777777" w:rsidR="00F4409B" w:rsidRDefault="00F4409B" w:rsidP="007A1682">
            <w:pPr>
              <w:spacing w:line="280" w:lineRule="auto"/>
              <w:jc w:val="center"/>
            </w:pPr>
          </w:p>
        </w:tc>
      </w:tr>
      <w:tr w:rsidR="00F4409B" w14:paraId="099504F5"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DBB3D" w14:textId="77777777" w:rsidR="00F4409B" w:rsidRDefault="00F4409B" w:rsidP="007A1682">
            <w:pPr>
              <w:spacing w:line="280" w:lineRule="auto"/>
            </w:pPr>
            <w:r>
              <w:rPr>
                <w:i/>
                <w:iCs/>
                <w:sz w:val="20"/>
                <w:szCs w:val="20"/>
              </w:rPr>
              <w:t>Desain layout PCB 1-layer di EasyEDA</w:t>
            </w: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A5086C"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0FB6A"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9E5BB"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EF0B5" w14:textId="77777777" w:rsidR="00F4409B" w:rsidRDefault="00F4409B" w:rsidP="007A1682">
            <w:pPr>
              <w:spacing w:line="280" w:lineRule="auto"/>
              <w:jc w:val="center"/>
            </w:pPr>
          </w:p>
        </w:tc>
      </w:tr>
      <w:tr w:rsidR="00F4409B" w14:paraId="578F28AF" w14:textId="77777777" w:rsidTr="00F4409B">
        <w:tc>
          <w:tcPr>
            <w:tcW w:w="5280" w:type="dxa"/>
            <w:gridSpan w:val="5"/>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4EBDD22" w14:textId="77777777" w:rsidR="00F4409B" w:rsidRDefault="00F4409B" w:rsidP="007A1682">
            <w:pPr>
              <w:spacing w:line="280" w:lineRule="auto"/>
            </w:pPr>
            <w:r>
              <w:rPr>
                <w:b/>
                <w:bCs/>
                <w:sz w:val="20"/>
                <w:szCs w:val="20"/>
              </w:rPr>
              <w:t>Fase 2 — Perakitan Hardware (Minggu 2)</w:t>
            </w:r>
          </w:p>
        </w:tc>
      </w:tr>
      <w:tr w:rsidR="00F4409B" w14:paraId="245739F5"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8986B" w14:textId="77777777" w:rsidR="00F4409B" w:rsidRDefault="00F4409B" w:rsidP="007A1682">
            <w:pPr>
              <w:spacing w:line="280" w:lineRule="auto"/>
            </w:pPr>
            <w:r>
              <w:rPr>
                <w:i/>
                <w:iCs/>
                <w:sz w:val="20"/>
                <w:szCs w:val="20"/>
              </w:rPr>
              <w:t>Fabrikasi &amp; cetak PCB 1-layer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C085B"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F94979"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48C8F"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12F79" w14:textId="77777777" w:rsidR="00F4409B" w:rsidRDefault="00F4409B" w:rsidP="007A1682">
            <w:pPr>
              <w:spacing w:line="280" w:lineRule="auto"/>
              <w:jc w:val="center"/>
            </w:pPr>
          </w:p>
        </w:tc>
      </w:tr>
      <w:tr w:rsidR="00F4409B" w14:paraId="6B6BD60A"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72F5D" w14:textId="77777777" w:rsidR="00F4409B" w:rsidRDefault="00F4409B" w:rsidP="007A1682">
            <w:pPr>
              <w:spacing w:line="280" w:lineRule="auto"/>
            </w:pPr>
            <w:r>
              <w:rPr>
                <w:i/>
                <w:iCs/>
                <w:sz w:val="20"/>
                <w:szCs w:val="20"/>
              </w:rPr>
              <w:t>Perakitan &amp; soldering seluruh komponen pada PCB</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0E7F0"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B8EC445"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C5BFE"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31D958" w14:textId="77777777" w:rsidR="00F4409B" w:rsidRDefault="00F4409B" w:rsidP="007A1682">
            <w:pPr>
              <w:spacing w:line="280" w:lineRule="auto"/>
              <w:jc w:val="center"/>
            </w:pPr>
          </w:p>
        </w:tc>
      </w:tr>
      <w:tr w:rsidR="00F4409B" w14:paraId="4A13FFC2"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F2C01" w14:textId="77777777" w:rsidR="00F4409B" w:rsidRDefault="00F4409B" w:rsidP="007A1682">
            <w:pPr>
              <w:spacing w:line="280" w:lineRule="auto"/>
            </w:pPr>
            <w:r>
              <w:rPr>
                <w:i/>
                <w:iCs/>
                <w:sz w:val="20"/>
                <w:szCs w:val="20"/>
              </w:rPr>
              <w:t xml:space="preserve">Uji konektivitas hardware </w:t>
            </w:r>
            <w:r>
              <w:rPr>
                <w:i/>
                <w:iCs/>
                <w:sz w:val="20"/>
                <w:szCs w:val="20"/>
              </w:rPr>
              <w:lastRenderedPageBreak/>
              <w:t>(multimeter &amp; logic analyzer)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7EB45"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C1985CB"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E7A69"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AFACA" w14:textId="77777777" w:rsidR="00F4409B" w:rsidRDefault="00F4409B" w:rsidP="007A1682">
            <w:pPr>
              <w:spacing w:line="280" w:lineRule="auto"/>
              <w:jc w:val="center"/>
            </w:pPr>
          </w:p>
        </w:tc>
      </w:tr>
      <w:tr w:rsidR="00F4409B" w14:paraId="6880C7AE"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7905C" w14:textId="77777777" w:rsidR="00F4409B" w:rsidRDefault="00F4409B" w:rsidP="007A1682">
            <w:pPr>
              <w:spacing w:line="280" w:lineRule="auto"/>
            </w:pPr>
            <w:r>
              <w:rPr>
                <w:i/>
                <w:iCs/>
                <w:sz w:val="20"/>
                <w:szCs w:val="20"/>
              </w:rPr>
              <w:t>Konfigurasi peripheral STM32 dengan STM32CubeMX</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A2649"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91BAAF1"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9B305"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5ADFE" w14:textId="77777777" w:rsidR="00F4409B" w:rsidRDefault="00F4409B" w:rsidP="007A1682">
            <w:pPr>
              <w:spacing w:line="280" w:lineRule="auto"/>
              <w:jc w:val="center"/>
            </w:pPr>
          </w:p>
        </w:tc>
      </w:tr>
      <w:tr w:rsidR="00F4409B" w14:paraId="5D6462F9" w14:textId="77777777" w:rsidTr="00F4409B">
        <w:tc>
          <w:tcPr>
            <w:tcW w:w="5280" w:type="dxa"/>
            <w:gridSpan w:val="5"/>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F795952" w14:textId="77777777" w:rsidR="00F4409B" w:rsidRDefault="00F4409B" w:rsidP="007A1682">
            <w:pPr>
              <w:spacing w:line="280" w:lineRule="auto"/>
            </w:pPr>
            <w:r>
              <w:rPr>
                <w:b/>
                <w:bCs/>
                <w:sz w:val="20"/>
                <w:szCs w:val="20"/>
              </w:rPr>
              <w:t>Fase 3 — Integrasi Software &amp; Firmware (Minggu 3)</w:t>
            </w:r>
          </w:p>
        </w:tc>
      </w:tr>
      <w:tr w:rsidR="00F4409B" w14:paraId="60241D38"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5CF88" w14:textId="77777777" w:rsidR="00F4409B" w:rsidRDefault="00F4409B" w:rsidP="007A1682">
            <w:pPr>
              <w:spacing w:line="280" w:lineRule="auto"/>
            </w:pPr>
            <w:r>
              <w:rPr>
                <w:i/>
                <w:iCs/>
                <w:sz w:val="20"/>
                <w:szCs w:val="20"/>
              </w:rPr>
              <w:t>Pengembangan firmware: modul akuisisi sensor</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795E1"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DD425"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F06F93"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535F7" w14:textId="77777777" w:rsidR="00F4409B" w:rsidRDefault="00F4409B" w:rsidP="007A1682">
            <w:pPr>
              <w:spacing w:line="280" w:lineRule="auto"/>
              <w:jc w:val="center"/>
            </w:pPr>
          </w:p>
        </w:tc>
      </w:tr>
      <w:tr w:rsidR="00F4409B" w14:paraId="7A9521B8"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1DB09" w14:textId="77777777" w:rsidR="00F4409B" w:rsidRDefault="00F4409B" w:rsidP="007A1682">
            <w:pPr>
              <w:spacing w:line="280" w:lineRule="auto"/>
            </w:pPr>
            <w:r>
              <w:rPr>
                <w:i/>
                <w:iCs/>
                <w:sz w:val="20"/>
                <w:szCs w:val="20"/>
              </w:rPr>
              <w:t>Implementasi edge processing &amp; algoritma PPG</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BCE579"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C40CD"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A0EDD3F"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AC5DB" w14:textId="77777777" w:rsidR="00F4409B" w:rsidRDefault="00F4409B" w:rsidP="007A1682">
            <w:pPr>
              <w:spacing w:line="280" w:lineRule="auto"/>
              <w:jc w:val="center"/>
            </w:pPr>
          </w:p>
        </w:tc>
      </w:tr>
      <w:tr w:rsidR="00F4409B" w14:paraId="4F6A19BD"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B94C4" w14:textId="77777777" w:rsidR="00F4409B" w:rsidRDefault="00F4409B" w:rsidP="007A1682">
            <w:pPr>
              <w:spacing w:line="280" w:lineRule="auto"/>
            </w:pPr>
            <w:r>
              <w:rPr>
                <w:i/>
                <w:iCs/>
                <w:sz w:val="20"/>
                <w:szCs w:val="20"/>
              </w:rPr>
              <w:t>Implementasi klasifikasi triage START di STM32</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70608"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F5126"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418FC8B"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D1CE4" w14:textId="77777777" w:rsidR="00F4409B" w:rsidRDefault="00F4409B" w:rsidP="007A1682">
            <w:pPr>
              <w:spacing w:line="280" w:lineRule="auto"/>
              <w:jc w:val="center"/>
            </w:pPr>
          </w:p>
        </w:tc>
      </w:tr>
      <w:tr w:rsidR="00F4409B" w14:paraId="7F52DD75"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A495E" w14:textId="77777777" w:rsidR="00F4409B" w:rsidRDefault="00F4409B" w:rsidP="007A1682">
            <w:pPr>
              <w:spacing w:line="280" w:lineRule="auto"/>
            </w:pPr>
            <w:r>
              <w:rPr>
                <w:i/>
                <w:iCs/>
                <w:sz w:val="20"/>
                <w:szCs w:val="20"/>
              </w:rPr>
              <w:t>Pengembangan mekanisme transmisi adaptif LoRa</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D6F97"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EE8E6"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639688B"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C5DAF" w14:textId="77777777" w:rsidR="00F4409B" w:rsidRDefault="00F4409B" w:rsidP="007A1682">
            <w:pPr>
              <w:spacing w:line="280" w:lineRule="auto"/>
              <w:jc w:val="center"/>
            </w:pPr>
          </w:p>
        </w:tc>
      </w:tr>
      <w:tr w:rsidR="00F4409B" w14:paraId="243530C3"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6DE5F" w14:textId="77777777" w:rsidR="00F4409B" w:rsidRDefault="00F4409B" w:rsidP="007A1682">
            <w:pPr>
              <w:spacing w:line="280" w:lineRule="auto"/>
            </w:pPr>
            <w:r>
              <w:rPr>
                <w:i/>
                <w:iCs/>
                <w:sz w:val="20"/>
                <w:szCs w:val="20"/>
              </w:rPr>
              <w:t>Pengembangan gateway (Python/Flask) &amp; dashboard (React.js)</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DA893"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8BC82"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8B4AE66" w14:textId="77777777" w:rsidR="00F4409B" w:rsidRDefault="00F4409B" w:rsidP="007A1682">
            <w:pPr>
              <w:spacing w:line="280" w:lineRule="auto"/>
              <w:jc w:val="center"/>
            </w:pPr>
            <w:r>
              <w:rPr>
                <w:rFonts w:ascii="Segoe UI Symbol" w:hAnsi="Segoe UI Symbol" w:cs="Segoe UI Symbol"/>
                <w:b/>
                <w:bCs/>
                <w:color w:val="1F497D"/>
                <w:sz w:val="20"/>
                <w:szCs w:val="20"/>
              </w:rPr>
              <w:t>✓</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383D4" w14:textId="77777777" w:rsidR="00F4409B" w:rsidRDefault="00F4409B" w:rsidP="007A1682">
            <w:pPr>
              <w:spacing w:line="280" w:lineRule="auto"/>
              <w:jc w:val="center"/>
            </w:pPr>
          </w:p>
        </w:tc>
      </w:tr>
      <w:tr w:rsidR="00F4409B" w14:paraId="370F6442" w14:textId="77777777" w:rsidTr="00F4409B">
        <w:tc>
          <w:tcPr>
            <w:tcW w:w="5280" w:type="dxa"/>
            <w:gridSpan w:val="5"/>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79C6D07" w14:textId="77777777" w:rsidR="00F4409B" w:rsidRDefault="00F4409B" w:rsidP="007A1682">
            <w:pPr>
              <w:spacing w:line="280" w:lineRule="auto"/>
            </w:pPr>
            <w:r>
              <w:rPr>
                <w:b/>
                <w:bCs/>
                <w:sz w:val="20"/>
                <w:szCs w:val="20"/>
              </w:rPr>
              <w:t>Fase 4 — Pengujian, Validasi &amp; Laporan (Minggu 4)</w:t>
            </w:r>
          </w:p>
        </w:tc>
      </w:tr>
      <w:tr w:rsidR="00F4409B" w14:paraId="5E6B40C6"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61316" w14:textId="77777777" w:rsidR="00F4409B" w:rsidRDefault="00F4409B" w:rsidP="007A1682">
            <w:pPr>
              <w:spacing w:line="280" w:lineRule="auto"/>
            </w:pPr>
            <w:r>
              <w:rPr>
                <w:i/>
                <w:iCs/>
                <w:sz w:val="20"/>
                <w:szCs w:val="20"/>
              </w:rPr>
              <w:t>Pengujian Level 1: akurasi sensor (MAX30105, GY-SHT31, BMI160)</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72E67"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BDF1C"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B3021"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423EAD" w14:textId="77777777" w:rsidR="00F4409B" w:rsidRDefault="00F4409B" w:rsidP="007A1682">
            <w:pPr>
              <w:spacing w:line="280" w:lineRule="auto"/>
              <w:jc w:val="center"/>
            </w:pPr>
            <w:r>
              <w:rPr>
                <w:rFonts w:ascii="Segoe UI Symbol" w:hAnsi="Segoe UI Symbol" w:cs="Segoe UI Symbol"/>
                <w:b/>
                <w:bCs/>
                <w:color w:val="1F497D"/>
                <w:sz w:val="20"/>
                <w:szCs w:val="20"/>
              </w:rPr>
              <w:t>✓</w:t>
            </w:r>
          </w:p>
        </w:tc>
      </w:tr>
      <w:tr w:rsidR="00F4409B" w14:paraId="38292CE0"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0C22C" w14:textId="77777777" w:rsidR="00F4409B" w:rsidRDefault="00F4409B" w:rsidP="007A1682">
            <w:pPr>
              <w:spacing w:line="280" w:lineRule="auto"/>
            </w:pPr>
            <w:r>
              <w:rPr>
                <w:i/>
                <w:iCs/>
                <w:sz w:val="20"/>
                <w:szCs w:val="20"/>
              </w:rPr>
              <w:t>Pengujian Level 2: komunikasi LoRa (PDR, RSSI, latensi)</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5EE72"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96ACC"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2F6B7"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1FA5D1" w14:textId="77777777" w:rsidR="00F4409B" w:rsidRDefault="00F4409B" w:rsidP="007A1682">
            <w:pPr>
              <w:spacing w:line="280" w:lineRule="auto"/>
              <w:jc w:val="center"/>
            </w:pPr>
            <w:r>
              <w:rPr>
                <w:rFonts w:ascii="Segoe UI Symbol" w:hAnsi="Segoe UI Symbol" w:cs="Segoe UI Symbol"/>
                <w:b/>
                <w:bCs/>
                <w:color w:val="1F497D"/>
                <w:sz w:val="20"/>
                <w:szCs w:val="20"/>
              </w:rPr>
              <w:t>✓</w:t>
            </w:r>
          </w:p>
        </w:tc>
      </w:tr>
      <w:tr w:rsidR="00F4409B" w14:paraId="2043FE7C"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B6139" w14:textId="77777777" w:rsidR="00F4409B" w:rsidRDefault="00F4409B" w:rsidP="007A1682">
            <w:pPr>
              <w:spacing w:line="280" w:lineRule="auto"/>
            </w:pPr>
            <w:r>
              <w:rPr>
                <w:i/>
                <w:iCs/>
                <w:sz w:val="20"/>
                <w:szCs w:val="20"/>
              </w:rPr>
              <w:t>Pengujian Level 3: validasi sistem end-to-end 3 profil korban</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D8500"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41ACF"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52773"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E76615" w14:textId="77777777" w:rsidR="00F4409B" w:rsidRDefault="00F4409B" w:rsidP="007A1682">
            <w:pPr>
              <w:spacing w:line="280" w:lineRule="auto"/>
              <w:jc w:val="center"/>
            </w:pPr>
            <w:r>
              <w:rPr>
                <w:rFonts w:ascii="Segoe UI Symbol" w:hAnsi="Segoe UI Symbol" w:cs="Segoe UI Symbol"/>
                <w:b/>
                <w:bCs/>
                <w:color w:val="1F497D"/>
                <w:sz w:val="20"/>
                <w:szCs w:val="20"/>
              </w:rPr>
              <w:t>✓</w:t>
            </w:r>
          </w:p>
        </w:tc>
      </w:tr>
      <w:tr w:rsidR="00F4409B" w14:paraId="17D80A47"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6A021" w14:textId="77777777" w:rsidR="00F4409B" w:rsidRDefault="00F4409B" w:rsidP="007A1682">
            <w:pPr>
              <w:spacing w:line="280" w:lineRule="auto"/>
            </w:pPr>
            <w:r>
              <w:rPr>
                <w:i/>
                <w:iCs/>
                <w:sz w:val="20"/>
                <w:szCs w:val="20"/>
              </w:rPr>
              <w:t xml:space="preserve">Analisis data &amp; </w:t>
            </w:r>
            <w:r>
              <w:rPr>
                <w:i/>
                <w:iCs/>
                <w:sz w:val="20"/>
                <w:szCs w:val="20"/>
              </w:rPr>
              <w:lastRenderedPageBreak/>
              <w:t>evaluasi hasil pengujian</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9FDF6"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09677"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933BD"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432B1B4" w14:textId="77777777" w:rsidR="00F4409B" w:rsidRDefault="00F4409B" w:rsidP="007A1682">
            <w:pPr>
              <w:spacing w:line="280" w:lineRule="auto"/>
              <w:jc w:val="center"/>
            </w:pPr>
            <w:r>
              <w:rPr>
                <w:rFonts w:ascii="Segoe UI Symbol" w:hAnsi="Segoe UI Symbol" w:cs="Segoe UI Symbol"/>
                <w:b/>
                <w:bCs/>
                <w:color w:val="1F497D"/>
                <w:sz w:val="20"/>
                <w:szCs w:val="20"/>
              </w:rPr>
              <w:t>✓</w:t>
            </w:r>
          </w:p>
        </w:tc>
      </w:tr>
      <w:tr w:rsidR="00F4409B" w14:paraId="7E0530BF" w14:textId="77777777" w:rsidTr="00F4409B">
        <w:tc>
          <w:tcPr>
            <w:tcW w:w="16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F0EFF" w14:textId="77777777" w:rsidR="00F4409B" w:rsidRDefault="00F4409B" w:rsidP="007A1682">
            <w:pPr>
              <w:spacing w:line="280" w:lineRule="auto"/>
            </w:pPr>
            <w:r>
              <w:rPr>
                <w:i/>
                <w:iCs/>
                <w:sz w:val="20"/>
                <w:szCs w:val="20"/>
              </w:rPr>
              <w:t>Penyusunan laporan akhir &amp; finalisasi dokumentasi teknis</w:t>
            </w: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F383D"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D2958"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7DCC1" w14:textId="77777777" w:rsidR="00F4409B" w:rsidRDefault="00F4409B" w:rsidP="007A1682">
            <w:pPr>
              <w:spacing w:line="280" w:lineRule="auto"/>
              <w:jc w:val="center"/>
            </w:pPr>
          </w:p>
        </w:tc>
        <w:tc>
          <w:tcPr>
            <w:tcW w:w="907"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2C8C0A" w14:textId="77777777" w:rsidR="00F4409B" w:rsidRDefault="00F4409B" w:rsidP="007A1682">
            <w:pPr>
              <w:spacing w:line="280" w:lineRule="auto"/>
              <w:jc w:val="center"/>
            </w:pPr>
            <w:r>
              <w:rPr>
                <w:rFonts w:ascii="Segoe UI Symbol" w:hAnsi="Segoe UI Symbol" w:cs="Segoe UI Symbol"/>
                <w:b/>
                <w:bCs/>
                <w:color w:val="1F497D"/>
                <w:sz w:val="20"/>
                <w:szCs w:val="20"/>
              </w:rPr>
              <w:t>✓</w:t>
            </w:r>
          </w:p>
        </w:tc>
      </w:tr>
    </w:tbl>
    <w:p w14:paraId="3F58CED7" w14:textId="77777777" w:rsidR="00F4409B" w:rsidRDefault="00F4409B">
      <w:pPr>
        <w:spacing w:before="1"/>
        <w:ind w:left="2942"/>
        <w:rPr>
          <w:sz w:val="24"/>
        </w:rPr>
      </w:pPr>
    </w:p>
    <w:p w14:paraId="39796EAA" w14:textId="282C1CC7" w:rsidR="004B32ED" w:rsidRDefault="005A1099">
      <w:pPr>
        <w:spacing w:before="1"/>
        <w:ind w:left="2942"/>
        <w:rPr>
          <w:sz w:val="24"/>
        </w:rPr>
      </w:pPr>
      <w:r>
        <w:rPr>
          <w:sz w:val="24"/>
        </w:rPr>
        <w:t>Tabel</w:t>
      </w:r>
      <w:r>
        <w:rPr>
          <w:spacing w:val="-6"/>
          <w:sz w:val="24"/>
        </w:rPr>
        <w:t xml:space="preserve"> </w:t>
      </w:r>
      <w:r>
        <w:rPr>
          <w:sz w:val="24"/>
        </w:rPr>
        <w:t>2:</w:t>
      </w:r>
      <w:r>
        <w:rPr>
          <w:spacing w:val="-6"/>
          <w:sz w:val="24"/>
        </w:rPr>
        <w:t xml:space="preserve"> </w:t>
      </w:r>
      <w:r>
        <w:rPr>
          <w:sz w:val="24"/>
        </w:rPr>
        <w:t>Jadwal</w:t>
      </w:r>
      <w:r>
        <w:rPr>
          <w:spacing w:val="-6"/>
          <w:sz w:val="24"/>
        </w:rPr>
        <w:t xml:space="preserve"> </w:t>
      </w:r>
      <w:r>
        <w:rPr>
          <w:sz w:val="24"/>
        </w:rPr>
        <w:t>Kegiatan</w:t>
      </w:r>
      <w:r>
        <w:rPr>
          <w:spacing w:val="-3"/>
          <w:sz w:val="24"/>
        </w:rPr>
        <w:t xml:space="preserve"> </w:t>
      </w:r>
      <w:r>
        <w:rPr>
          <w:spacing w:val="-2"/>
          <w:sz w:val="24"/>
        </w:rPr>
        <w:t>Mingguan</w:t>
      </w:r>
    </w:p>
    <w:p w14:paraId="6FA249C5" w14:textId="77777777" w:rsidR="00F4409B" w:rsidRDefault="00F4409B">
      <w:pPr>
        <w:spacing w:before="95"/>
        <w:rPr>
          <w:sz w:val="24"/>
        </w:rPr>
      </w:pPr>
    </w:p>
    <w:p w14:paraId="2F33F292" w14:textId="39676595" w:rsidR="004B32ED" w:rsidRDefault="005A1099">
      <w:pPr>
        <w:pStyle w:val="Heading1"/>
        <w:numPr>
          <w:ilvl w:val="2"/>
          <w:numId w:val="1"/>
        </w:numPr>
        <w:tabs>
          <w:tab w:val="left" w:pos="4235"/>
        </w:tabs>
        <w:spacing w:before="1"/>
        <w:ind w:left="4235" w:hanging="247"/>
        <w:jc w:val="left"/>
      </w:pPr>
      <w:bookmarkStart w:id="6" w:name="_bookmark16"/>
      <w:bookmarkEnd w:id="6"/>
      <w:r>
        <w:rPr>
          <w:spacing w:val="-2"/>
        </w:rPr>
        <w:t>PENUTUP</w:t>
      </w:r>
    </w:p>
    <w:p w14:paraId="071D9319" w14:textId="0B570B73" w:rsidR="00F4409B" w:rsidRDefault="00F4409B" w:rsidP="00F4409B">
      <w:pPr>
        <w:spacing w:before="200" w:after="80" w:line="360" w:lineRule="auto"/>
        <w:jc w:val="both"/>
        <w:rPr>
          <w:b/>
          <w:bCs/>
          <w:sz w:val="24"/>
          <w:szCs w:val="24"/>
        </w:rPr>
      </w:pPr>
      <w:r>
        <w:rPr>
          <w:b/>
          <w:bCs/>
          <w:sz w:val="24"/>
          <w:szCs w:val="24"/>
        </w:rPr>
        <w:t>5.1 Kesimpulan</w:t>
      </w:r>
    </w:p>
    <w:p w14:paraId="11C7F46C" w14:textId="77777777" w:rsidR="00593691" w:rsidRDefault="00593691" w:rsidP="00593691">
      <w:pPr>
        <w:spacing w:line="360" w:lineRule="auto"/>
        <w:ind w:firstLine="720"/>
        <w:jc w:val="both"/>
      </w:pPr>
      <w:r>
        <w:rPr>
          <w:sz w:val="24"/>
          <w:szCs w:val="24"/>
        </w:rPr>
        <w:t xml:space="preserve">Rescue-Tag merupakan sistem </w:t>
      </w:r>
      <w:r>
        <w:rPr>
          <w:i/>
          <w:iCs/>
          <w:sz w:val="24"/>
          <w:szCs w:val="24"/>
        </w:rPr>
        <w:t>wearable</w:t>
      </w:r>
      <w:r>
        <w:rPr>
          <w:sz w:val="24"/>
          <w:szCs w:val="24"/>
        </w:rPr>
        <w:t xml:space="preserve"> IoT-LoRa berbasis </w:t>
      </w:r>
      <w:r>
        <w:rPr>
          <w:i/>
          <w:iCs/>
          <w:sz w:val="24"/>
          <w:szCs w:val="24"/>
        </w:rPr>
        <w:t>edge processing</w:t>
      </w:r>
      <w:r>
        <w:rPr>
          <w:sz w:val="24"/>
          <w:szCs w:val="24"/>
        </w:rPr>
        <w:t xml:space="preserve"> yang dirancang untuk menjawab dua tantangan fundamental keselamatan tambang bawah tanah di Indonesia: ketiadaan pemantauan tanda vital pekerja secara </w:t>
      </w:r>
      <w:r>
        <w:rPr>
          <w:i/>
          <w:iCs/>
          <w:sz w:val="24"/>
          <w:szCs w:val="24"/>
        </w:rPr>
        <w:t>real-time</w:t>
      </w:r>
      <w:r>
        <w:rPr>
          <w:sz w:val="24"/>
          <w:szCs w:val="24"/>
        </w:rPr>
        <w:t xml:space="preserve"> dan kegagalan komunikasi darurat di kedalaman. Berdasarkan uraian yang telah disampaikan, dapat ditarik beberapa kesimpulan.</w:t>
      </w:r>
    </w:p>
    <w:p w14:paraId="3EF8867C" w14:textId="77777777" w:rsidR="00593691" w:rsidRDefault="00593691" w:rsidP="00593691">
      <w:pPr>
        <w:spacing w:line="360" w:lineRule="auto"/>
        <w:ind w:firstLine="720"/>
        <w:jc w:val="both"/>
      </w:pPr>
      <w:r>
        <w:rPr>
          <w:sz w:val="24"/>
          <w:szCs w:val="24"/>
        </w:rPr>
        <w:t xml:space="preserve">Pertama, integrasi sensor MAX30105, GY-SHT31, dan IMU BMI160 pada STM32F401CCU6 memungkinkan akuisisi empat parameter fisiologis kritis secara simultan dalam satu perangkat </w:t>
      </w:r>
      <w:r>
        <w:rPr>
          <w:i/>
          <w:iCs/>
          <w:sz w:val="24"/>
          <w:szCs w:val="24"/>
        </w:rPr>
        <w:t>wearable</w:t>
      </w:r>
      <w:r>
        <w:rPr>
          <w:sz w:val="24"/>
          <w:szCs w:val="24"/>
        </w:rPr>
        <w:t xml:space="preserve"> kompak yang dapat beroperasi mandiri tanpa infrastruktur jaringan eksternal. Kedua, implementasi algoritma klasifikasi </w:t>
      </w:r>
      <w:r>
        <w:rPr>
          <w:i/>
          <w:iCs/>
          <w:sz w:val="24"/>
          <w:szCs w:val="24"/>
        </w:rPr>
        <w:t>triage</w:t>
      </w:r>
      <w:r>
        <w:rPr>
          <w:sz w:val="24"/>
          <w:szCs w:val="24"/>
        </w:rPr>
        <w:t xml:space="preserve"> protokol START secara langsung di perangkat melalui </w:t>
      </w:r>
      <w:r>
        <w:rPr>
          <w:i/>
          <w:iCs/>
          <w:sz w:val="24"/>
          <w:szCs w:val="24"/>
        </w:rPr>
        <w:t>edge processing</w:t>
      </w:r>
      <w:r>
        <w:rPr>
          <w:sz w:val="24"/>
          <w:szCs w:val="24"/>
        </w:rPr>
        <w:t xml:space="preserve"> memungkinkan penentuan prioritas penyelamatan korban secara otomatis dan otonom dengan </w:t>
      </w:r>
      <w:r>
        <w:rPr>
          <w:i/>
          <w:iCs/>
          <w:sz w:val="24"/>
          <w:szCs w:val="24"/>
        </w:rPr>
        <w:t>threshold</w:t>
      </w:r>
      <w:r>
        <w:rPr>
          <w:sz w:val="24"/>
          <w:szCs w:val="24"/>
        </w:rPr>
        <w:t xml:space="preserve"> yang mengacu pada standar klinis internasional tervalidasi (WHO, AHA, Johns Hopkins Medicine). Ketiga, mekanisme transmisi adaptif berbasis skor urgensi pada LoRa SX1278 433 MHz mengoptimalkan penggunaan </w:t>
      </w:r>
      <w:r>
        <w:rPr>
          <w:i/>
          <w:iCs/>
          <w:sz w:val="24"/>
          <w:szCs w:val="24"/>
        </w:rPr>
        <w:t>bandwidth</w:t>
      </w:r>
      <w:r>
        <w:rPr>
          <w:sz w:val="24"/>
          <w:szCs w:val="24"/>
        </w:rPr>
        <w:t xml:space="preserve"> secara dinamis sekaligus memperpanjang daya tahan baterai. Keempat, arsitektur tiga lapis Rescue-Tag menyediakan data kondisi vital pekerja secara </w:t>
      </w:r>
      <w:r>
        <w:rPr>
          <w:i/>
          <w:iCs/>
          <w:sz w:val="24"/>
          <w:szCs w:val="24"/>
        </w:rPr>
        <w:t>near real-time</w:t>
      </w:r>
      <w:r>
        <w:rPr>
          <w:sz w:val="24"/>
          <w:szCs w:val="24"/>
        </w:rPr>
        <w:t xml:space="preserve"> kepada tim penyelamat di permukaan sehingga keputusan evakuasi dapat dilakukan berdasarkan informasi yang akurat dan terprioritasi.</w:t>
      </w:r>
    </w:p>
    <w:p w14:paraId="456C653D" w14:textId="77777777" w:rsidR="00F4409B" w:rsidRDefault="00F4409B" w:rsidP="00F4409B">
      <w:pPr>
        <w:spacing w:line="360" w:lineRule="auto"/>
        <w:jc w:val="both"/>
      </w:pPr>
    </w:p>
    <w:p w14:paraId="6A74BAC3" w14:textId="77777777" w:rsidR="00F4409B" w:rsidRDefault="00F4409B" w:rsidP="00F4409B">
      <w:pPr>
        <w:spacing w:before="200" w:after="80" w:line="360" w:lineRule="auto"/>
        <w:jc w:val="both"/>
      </w:pPr>
      <w:r>
        <w:rPr>
          <w:b/>
          <w:bCs/>
          <w:sz w:val="24"/>
          <w:szCs w:val="24"/>
        </w:rPr>
        <w:t>5.2 Saran</w:t>
      </w:r>
    </w:p>
    <w:p w14:paraId="25E7D858" w14:textId="21CD068C" w:rsidR="004B32ED" w:rsidRDefault="00593691" w:rsidP="00593691">
      <w:pPr>
        <w:spacing w:line="360" w:lineRule="auto"/>
        <w:ind w:firstLine="720"/>
        <w:jc w:val="both"/>
        <w:rPr>
          <w:b/>
          <w:sz w:val="24"/>
        </w:rPr>
      </w:pPr>
      <w:r>
        <w:rPr>
          <w:sz w:val="24"/>
          <w:szCs w:val="24"/>
        </w:rPr>
        <w:t xml:space="preserve">Pengembangan Rescue-Tag ke depan dapat diarahkan pada beberapa aspek. </w:t>
      </w:r>
      <w:r>
        <w:rPr>
          <w:b/>
          <w:bCs/>
          <w:sz w:val="24"/>
          <w:szCs w:val="24"/>
        </w:rPr>
        <w:lastRenderedPageBreak/>
        <w:t>Pertama,</w:t>
      </w:r>
      <w:r>
        <w:rPr>
          <w:sz w:val="24"/>
          <w:szCs w:val="24"/>
        </w:rPr>
        <w:t xml:space="preserve"> pengujian lapangan di terowongan tambang aktual perlu dilakukan untuk memvalidasi kinerja propagasi LoRa 433 MHz pada kondisi material batuan dan geometri terowongan yang bervariasi. </w:t>
      </w:r>
      <w:r>
        <w:rPr>
          <w:b/>
          <w:bCs/>
          <w:sz w:val="24"/>
          <w:szCs w:val="24"/>
        </w:rPr>
        <w:t>Kedua,</w:t>
      </w:r>
      <w:r>
        <w:rPr>
          <w:sz w:val="24"/>
          <w:szCs w:val="24"/>
        </w:rPr>
        <w:t xml:space="preserve"> integrasi sensor gas (CO, CH₄) ke dalam perangkat </w:t>
      </w:r>
      <w:r>
        <w:rPr>
          <w:i/>
          <w:iCs/>
          <w:sz w:val="24"/>
          <w:szCs w:val="24"/>
        </w:rPr>
        <w:t>wearable</w:t>
      </w:r>
      <w:r>
        <w:rPr>
          <w:sz w:val="24"/>
          <w:szCs w:val="24"/>
        </w:rPr>
        <w:t xml:space="preserve"> akan memperluas cakupan pemantauan bahaya lingkungan tambang. </w:t>
      </w:r>
      <w:r>
        <w:rPr>
          <w:b/>
          <w:bCs/>
          <w:sz w:val="24"/>
          <w:szCs w:val="24"/>
        </w:rPr>
        <w:t>Ketiga,</w:t>
      </w:r>
      <w:r>
        <w:rPr>
          <w:sz w:val="24"/>
          <w:szCs w:val="24"/>
        </w:rPr>
        <w:t xml:space="preserve"> implementasi enkripsi paket data LoRa menggunakan AES-128 perlu ditambahkan untuk keamanan data pada skenario operasional nyata. </w:t>
      </w:r>
      <w:r>
        <w:rPr>
          <w:b/>
          <w:bCs/>
          <w:sz w:val="24"/>
          <w:szCs w:val="24"/>
        </w:rPr>
        <w:t>Keempat,</w:t>
      </w:r>
      <w:r>
        <w:rPr>
          <w:sz w:val="24"/>
          <w:szCs w:val="24"/>
        </w:rPr>
        <w:t xml:space="preserve"> migrasi </w:t>
      </w:r>
      <w:r>
        <w:rPr>
          <w:i/>
          <w:iCs/>
          <w:sz w:val="24"/>
          <w:szCs w:val="24"/>
        </w:rPr>
        <w:t>gateway</w:t>
      </w:r>
      <w:r>
        <w:rPr>
          <w:sz w:val="24"/>
          <w:szCs w:val="24"/>
        </w:rPr>
        <w:t xml:space="preserve"> dari laptop ke perangkat </w:t>
      </w:r>
      <w:r>
        <w:rPr>
          <w:i/>
          <w:iCs/>
          <w:sz w:val="24"/>
          <w:szCs w:val="24"/>
        </w:rPr>
        <w:t>embedded</w:t>
      </w:r>
      <w:r>
        <w:rPr>
          <w:sz w:val="24"/>
          <w:szCs w:val="24"/>
        </w:rPr>
        <w:t xml:space="preserve"> berdaya rendah seperti Raspberry Pi Zero akan meningkatkan portabilitas sistem di lingkungan tanpa akses listrik stabil.</w:t>
      </w:r>
    </w:p>
    <w:p w14:paraId="3900E1B9" w14:textId="77777777" w:rsidR="004B32ED" w:rsidRDefault="004B32ED">
      <w:pPr>
        <w:rPr>
          <w:b/>
          <w:sz w:val="24"/>
        </w:rPr>
      </w:pPr>
    </w:p>
    <w:p w14:paraId="7F3585A7" w14:textId="19ED38C5" w:rsidR="004B32ED" w:rsidRDefault="005A1099">
      <w:pPr>
        <w:pStyle w:val="Heading1"/>
        <w:ind w:firstLine="0"/>
        <w:jc w:val="center"/>
      </w:pPr>
      <w:r>
        <w:rPr>
          <w:noProof/>
        </w:rPr>
        <w:drawing>
          <wp:anchor distT="0" distB="0" distL="0" distR="0" simplePos="0" relativeHeight="251658240" behindDoc="1" locked="0" layoutInCell="1" allowOverlap="1" wp14:anchorId="031D6735" wp14:editId="67C59409">
            <wp:simplePos x="0" y="0"/>
            <wp:positionH relativeFrom="page">
              <wp:posOffset>0</wp:posOffset>
            </wp:positionH>
            <wp:positionV relativeFrom="page">
              <wp:posOffset>4</wp:posOffset>
            </wp:positionV>
            <wp:extent cx="7543672" cy="1069187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7543672" cy="10691874"/>
                    </a:xfrm>
                    <a:prstGeom prst="rect">
                      <a:avLst/>
                    </a:prstGeom>
                  </pic:spPr>
                </pic:pic>
              </a:graphicData>
            </a:graphic>
          </wp:anchor>
        </w:drawing>
      </w:r>
      <w:bookmarkStart w:id="7" w:name="_bookmark19"/>
      <w:bookmarkEnd w:id="7"/>
      <w:r>
        <w:rPr>
          <w:spacing w:val="-2"/>
        </w:rPr>
        <w:t>DAFTAR</w:t>
      </w:r>
      <w:r>
        <w:rPr>
          <w:spacing w:val="-11"/>
        </w:rPr>
        <w:t xml:space="preserve"> </w:t>
      </w:r>
      <w:r>
        <w:rPr>
          <w:spacing w:val="-2"/>
        </w:rPr>
        <w:t>PUSTAKA</w:t>
      </w:r>
    </w:p>
    <w:p w14:paraId="5F5883DA" w14:textId="77777777" w:rsidR="004B32ED" w:rsidRDefault="004B32ED">
      <w:pPr>
        <w:rPr>
          <w:sz w:val="24"/>
        </w:rPr>
      </w:pPr>
    </w:p>
    <w:p w14:paraId="65CECAE3" w14:textId="3FC0E450" w:rsidR="00F4409B" w:rsidRDefault="00F4409B" w:rsidP="00F4409B">
      <w:pPr>
        <w:spacing w:line="360" w:lineRule="auto"/>
        <w:ind w:left="720" w:hanging="720"/>
        <w:jc w:val="both"/>
      </w:pPr>
      <w:r>
        <w:rPr>
          <w:sz w:val="24"/>
          <w:szCs w:val="24"/>
        </w:rPr>
        <w:t xml:space="preserve">American Heart Association. (2024). </w:t>
      </w:r>
      <w:r>
        <w:rPr>
          <w:i/>
          <w:iCs/>
          <w:sz w:val="24"/>
          <w:szCs w:val="24"/>
        </w:rPr>
        <w:t>Tachycardia: Fast Heart Rate</w:t>
      </w:r>
      <w:r>
        <w:rPr>
          <w:sz w:val="24"/>
          <w:szCs w:val="24"/>
        </w:rPr>
        <w:t>. Https://Www.Heart.Org/En/Health-Topics/Arrhythmia/About-Arrhythmia/Tachycardia--Fast-Heart-Rate</w:t>
      </w:r>
    </w:p>
    <w:p w14:paraId="494A61F2" w14:textId="72840659" w:rsidR="00F4409B" w:rsidRDefault="00F4409B" w:rsidP="00F4409B">
      <w:pPr>
        <w:spacing w:line="360" w:lineRule="auto"/>
        <w:ind w:left="720" w:hanging="720"/>
        <w:jc w:val="both"/>
      </w:pPr>
      <w:r>
        <w:rPr>
          <w:sz w:val="24"/>
          <w:szCs w:val="24"/>
        </w:rPr>
        <w:t xml:space="preserve">Analog Devices. (2023). </w:t>
      </w:r>
      <w:r>
        <w:rPr>
          <w:i/>
          <w:iCs/>
          <w:sz w:val="24"/>
          <w:szCs w:val="24"/>
        </w:rPr>
        <w:t>MAX30105 High-Sensitivity Pulse Oximeter And Heart-Rate Sensor For Wearable Health Datasheet</w:t>
      </w:r>
      <w:r>
        <w:rPr>
          <w:sz w:val="24"/>
          <w:szCs w:val="24"/>
        </w:rPr>
        <w:t>. Analog Devices Inc. Https://Www.Analog.Com/En/Products/Max30105.Html</w:t>
      </w:r>
    </w:p>
    <w:p w14:paraId="459C67F1" w14:textId="14AD2451" w:rsidR="00F4409B" w:rsidRDefault="00F4409B" w:rsidP="00F4409B">
      <w:pPr>
        <w:spacing w:line="360" w:lineRule="auto"/>
        <w:ind w:left="720" w:hanging="720"/>
        <w:jc w:val="both"/>
      </w:pPr>
      <w:r>
        <w:rPr>
          <w:sz w:val="24"/>
          <w:szCs w:val="24"/>
        </w:rPr>
        <w:t xml:space="preserve">Bosch Sensortec. (2022). </w:t>
      </w:r>
      <w:r>
        <w:rPr>
          <w:i/>
          <w:iCs/>
          <w:sz w:val="24"/>
          <w:szCs w:val="24"/>
        </w:rPr>
        <w:t>BMI160: Small, Low Power Inertial Measurement Unit Datasheet (Rev. 1.5)</w:t>
      </w:r>
      <w:r>
        <w:rPr>
          <w:sz w:val="24"/>
          <w:szCs w:val="24"/>
        </w:rPr>
        <w:t>. Bosch Sensortec Gmbh.</w:t>
      </w:r>
    </w:p>
    <w:p w14:paraId="1C4C5907" w14:textId="6A8F267D" w:rsidR="00F4409B" w:rsidRDefault="00F4409B" w:rsidP="00F4409B">
      <w:pPr>
        <w:spacing w:line="360" w:lineRule="auto"/>
        <w:ind w:left="720" w:hanging="720"/>
        <w:jc w:val="both"/>
      </w:pPr>
      <w:r>
        <w:rPr>
          <w:sz w:val="24"/>
          <w:szCs w:val="24"/>
        </w:rPr>
        <w:t xml:space="preserve">BPJS Ketenagakerjaan. (2023). </w:t>
      </w:r>
      <w:r>
        <w:rPr>
          <w:i/>
          <w:iCs/>
          <w:sz w:val="24"/>
          <w:szCs w:val="24"/>
        </w:rPr>
        <w:t>Laporan Tahunan 2022: Data Kecelakaan Kerja Nasional</w:t>
      </w:r>
      <w:r>
        <w:rPr>
          <w:sz w:val="24"/>
          <w:szCs w:val="24"/>
        </w:rPr>
        <w:t>. BPJS Ketenagakerjaan Republik Indonesia.</w:t>
      </w:r>
    </w:p>
    <w:p w14:paraId="3800182B" w14:textId="7F1F2CEC" w:rsidR="00F4409B" w:rsidRDefault="00F4409B" w:rsidP="00F4409B">
      <w:pPr>
        <w:spacing w:line="360" w:lineRule="auto"/>
        <w:ind w:left="720" w:hanging="720"/>
        <w:jc w:val="both"/>
      </w:pPr>
      <w:r>
        <w:rPr>
          <w:sz w:val="24"/>
          <w:szCs w:val="24"/>
        </w:rPr>
        <w:t xml:space="preserve">Branch, P. (2022). Measurements Of Lora In An Underground Gold Mine. </w:t>
      </w:r>
      <w:r>
        <w:rPr>
          <w:i/>
          <w:iCs/>
          <w:sz w:val="24"/>
          <w:szCs w:val="24"/>
        </w:rPr>
        <w:t>Sensors, 22</w:t>
      </w:r>
      <w:r>
        <w:rPr>
          <w:sz w:val="24"/>
          <w:szCs w:val="24"/>
        </w:rPr>
        <w:t>(22), 8653. Https://Doi.Org/10.3390/S22228653</w:t>
      </w:r>
    </w:p>
    <w:p w14:paraId="76ABED0E" w14:textId="779D17C6" w:rsidR="00F4409B" w:rsidRDefault="00F4409B" w:rsidP="00F4409B">
      <w:pPr>
        <w:spacing w:line="360" w:lineRule="auto"/>
        <w:ind w:left="720" w:hanging="720"/>
        <w:jc w:val="both"/>
      </w:pPr>
      <w:r>
        <w:rPr>
          <w:sz w:val="24"/>
          <w:szCs w:val="24"/>
        </w:rPr>
        <w:t xml:space="preserve">Cedars-Sinai. (2025). </w:t>
      </w:r>
      <w:r>
        <w:rPr>
          <w:i/>
          <w:iCs/>
          <w:sz w:val="24"/>
          <w:szCs w:val="24"/>
        </w:rPr>
        <w:t>Hypothermia</w:t>
      </w:r>
      <w:r>
        <w:rPr>
          <w:sz w:val="24"/>
          <w:szCs w:val="24"/>
        </w:rPr>
        <w:t>. Cedars-Sinai Medical Center. Https://Www.Cedars-Sinai.Org/Health-Library/Diseases-And-Conditions/H/Hypothermia.Html</w:t>
      </w:r>
    </w:p>
    <w:p w14:paraId="3CB21E35" w14:textId="34B56BE0" w:rsidR="00F4409B" w:rsidRDefault="00F4409B" w:rsidP="00F4409B">
      <w:pPr>
        <w:spacing w:line="360" w:lineRule="auto"/>
        <w:ind w:left="720" w:hanging="720"/>
        <w:jc w:val="both"/>
      </w:pPr>
      <w:r>
        <w:rPr>
          <w:sz w:val="24"/>
          <w:szCs w:val="24"/>
        </w:rPr>
        <w:t xml:space="preserve">CNBC Indonesia. (2025, September). </w:t>
      </w:r>
      <w:r>
        <w:rPr>
          <w:i/>
          <w:iCs/>
          <w:sz w:val="24"/>
          <w:szCs w:val="24"/>
        </w:rPr>
        <w:t>Kronologi Pekerja Freeport Terjebak Di Tambang Bawah Tanah Grasberg</w:t>
      </w:r>
      <w:r>
        <w:rPr>
          <w:sz w:val="24"/>
          <w:szCs w:val="24"/>
        </w:rPr>
        <w:t>. CNBC Indonesia. Https://Www.Cnbcindonesia.Com</w:t>
      </w:r>
    </w:p>
    <w:p w14:paraId="183DB54B" w14:textId="2160CC15" w:rsidR="00F4409B" w:rsidRDefault="00F4409B" w:rsidP="00F4409B">
      <w:pPr>
        <w:spacing w:line="360" w:lineRule="auto"/>
        <w:ind w:left="720" w:hanging="720"/>
        <w:jc w:val="both"/>
      </w:pPr>
      <w:r>
        <w:rPr>
          <w:sz w:val="24"/>
          <w:szCs w:val="24"/>
        </w:rPr>
        <w:t xml:space="preserve">Cureus. (2025). An AI-Based Triage Platform For Flexible Mass Casualty Incident Management Using Wearable Biometric Sensors. </w:t>
      </w:r>
      <w:r>
        <w:rPr>
          <w:i/>
          <w:iCs/>
          <w:sz w:val="24"/>
          <w:szCs w:val="24"/>
        </w:rPr>
        <w:t>Cureus, 17</w:t>
      </w:r>
      <w:r>
        <w:rPr>
          <w:sz w:val="24"/>
          <w:szCs w:val="24"/>
        </w:rPr>
        <w:t>(1). Https://Doi.Org/10.7759/Cureus</w:t>
      </w:r>
    </w:p>
    <w:p w14:paraId="1260B027" w14:textId="39669CE4" w:rsidR="00F4409B" w:rsidRDefault="00F4409B" w:rsidP="00F4409B">
      <w:pPr>
        <w:spacing w:line="360" w:lineRule="auto"/>
        <w:ind w:left="720" w:hanging="720"/>
        <w:jc w:val="both"/>
      </w:pPr>
      <w:r>
        <w:rPr>
          <w:sz w:val="24"/>
          <w:szCs w:val="24"/>
        </w:rPr>
        <w:t xml:space="preserve">Johns Hopkins Medicine. (2025). </w:t>
      </w:r>
      <w:r>
        <w:rPr>
          <w:i/>
          <w:iCs/>
          <w:sz w:val="24"/>
          <w:szCs w:val="24"/>
        </w:rPr>
        <w:t>Normal Body Temperature</w:t>
      </w:r>
      <w:r>
        <w:rPr>
          <w:sz w:val="24"/>
          <w:szCs w:val="24"/>
        </w:rPr>
        <w:t>. Johns Hopkins Medicine Health Library. Https://Www.Hopkinsmedicine.Org/Health/Conditions-And-Diseases/Normal-Body-Temperature</w:t>
      </w:r>
    </w:p>
    <w:p w14:paraId="22527A99" w14:textId="04114C73" w:rsidR="00F4409B" w:rsidRDefault="00F4409B" w:rsidP="00F4409B">
      <w:pPr>
        <w:spacing w:line="360" w:lineRule="auto"/>
        <w:ind w:left="720" w:hanging="720"/>
        <w:jc w:val="both"/>
      </w:pPr>
      <w:r>
        <w:rPr>
          <w:sz w:val="24"/>
          <w:szCs w:val="24"/>
        </w:rPr>
        <w:t xml:space="preserve">Kementerian Energi Dan Sumber Daya Mineral Republik Indonesia. (2024). </w:t>
      </w:r>
      <w:r>
        <w:rPr>
          <w:i/>
          <w:iCs/>
          <w:sz w:val="24"/>
          <w:szCs w:val="24"/>
        </w:rPr>
        <w:t xml:space="preserve">Data </w:t>
      </w:r>
      <w:r>
        <w:rPr>
          <w:i/>
          <w:iCs/>
          <w:sz w:val="24"/>
          <w:szCs w:val="24"/>
        </w:rPr>
        <w:lastRenderedPageBreak/>
        <w:t>Kecelakaan Tambang 2021–2023: Minerba One Data Indonesia (MODI)</w:t>
      </w:r>
      <w:r>
        <w:rPr>
          <w:sz w:val="24"/>
          <w:szCs w:val="24"/>
        </w:rPr>
        <w:t>. Direktorat Jenderal Mineral Dan Batubara, Kementerian ESDM RI.</w:t>
      </w:r>
    </w:p>
    <w:p w14:paraId="5135FC6C" w14:textId="6660A4DB" w:rsidR="00F4409B" w:rsidRDefault="00F4409B" w:rsidP="00F4409B">
      <w:pPr>
        <w:spacing w:line="360" w:lineRule="auto"/>
        <w:ind w:left="720" w:hanging="720"/>
        <w:jc w:val="both"/>
      </w:pPr>
      <w:r>
        <w:rPr>
          <w:sz w:val="24"/>
          <w:szCs w:val="24"/>
        </w:rPr>
        <w:t xml:space="preserve">Lerner, E. B., Schwartz, R. B., Coule, P. L., &amp; Mcnally, B. (2011). Use Of SALT Triage In A Simulated Mass-Casualty Incident. </w:t>
      </w:r>
      <w:r>
        <w:rPr>
          <w:i/>
          <w:iCs/>
          <w:sz w:val="24"/>
          <w:szCs w:val="24"/>
        </w:rPr>
        <w:t>Prehospital Emergency Care, 14</w:t>
      </w:r>
      <w:r>
        <w:rPr>
          <w:sz w:val="24"/>
          <w:szCs w:val="24"/>
        </w:rPr>
        <w:t>(1), 21–25. Https://Doi.Org/10.3109/10903120903349672</w:t>
      </w:r>
    </w:p>
    <w:p w14:paraId="1F21A7F5" w14:textId="3286A9B9" w:rsidR="00F4409B" w:rsidRDefault="00F4409B" w:rsidP="00F4409B">
      <w:pPr>
        <w:spacing w:line="360" w:lineRule="auto"/>
        <w:ind w:left="720" w:hanging="720"/>
        <w:jc w:val="both"/>
      </w:pPr>
      <w:r>
        <w:rPr>
          <w:sz w:val="24"/>
          <w:szCs w:val="24"/>
        </w:rPr>
        <w:t xml:space="preserve">Lima Mataqque, P., Machaca Quispe, R., &amp; Machaca Quispe, G. (2025). Low-Cost Lorawan-Based Smart Helmet For Underground Mine Worker Safety Monitoring. </w:t>
      </w:r>
      <w:r>
        <w:rPr>
          <w:i/>
          <w:iCs/>
          <w:sz w:val="24"/>
          <w:szCs w:val="24"/>
        </w:rPr>
        <w:t>SSRG International Journal Of Electrical And Electronics Engineering, 12</w:t>
      </w:r>
      <w:r>
        <w:rPr>
          <w:sz w:val="24"/>
          <w:szCs w:val="24"/>
        </w:rPr>
        <w:t>(1), 1–10.</w:t>
      </w:r>
    </w:p>
    <w:p w14:paraId="69352AFB" w14:textId="6A99C01C" w:rsidR="00F4409B" w:rsidRDefault="00F4409B" w:rsidP="00F4409B">
      <w:pPr>
        <w:spacing w:line="360" w:lineRule="auto"/>
        <w:ind w:left="720" w:hanging="720"/>
        <w:jc w:val="both"/>
      </w:pPr>
      <w:r>
        <w:rPr>
          <w:sz w:val="24"/>
          <w:szCs w:val="24"/>
        </w:rPr>
        <w:t xml:space="preserve">Lora Alliance. (2022). </w:t>
      </w:r>
      <w:r>
        <w:rPr>
          <w:i/>
          <w:iCs/>
          <w:sz w:val="24"/>
          <w:szCs w:val="24"/>
        </w:rPr>
        <w:t>Lorawan Specification Version 1.0.4</w:t>
      </w:r>
      <w:r>
        <w:rPr>
          <w:sz w:val="24"/>
          <w:szCs w:val="24"/>
        </w:rPr>
        <w:t>. Lora Alliance Technical Committee. Https://Lora-Alliance.Org/Resource_Hub/Lorawan-104-Specification-Package/</w:t>
      </w:r>
    </w:p>
    <w:p w14:paraId="37BEDC3D" w14:textId="2842E5AE" w:rsidR="00F4409B" w:rsidRDefault="00F4409B" w:rsidP="00F4409B">
      <w:pPr>
        <w:spacing w:line="360" w:lineRule="auto"/>
        <w:ind w:left="720" w:hanging="720"/>
        <w:jc w:val="both"/>
      </w:pPr>
      <w:r>
        <w:rPr>
          <w:sz w:val="24"/>
          <w:szCs w:val="24"/>
        </w:rPr>
        <w:t xml:space="preserve">Moreira, A., Gaspar, P. D., &amp; Santos, F. (2023). Wearable Iot Fall Detection System Based On Supervised Dictionary Learning For Elderly People. </w:t>
      </w:r>
      <w:r>
        <w:rPr>
          <w:i/>
          <w:iCs/>
          <w:sz w:val="24"/>
          <w:szCs w:val="24"/>
        </w:rPr>
        <w:t>Sensors, 23</w:t>
      </w:r>
      <w:r>
        <w:rPr>
          <w:sz w:val="24"/>
          <w:szCs w:val="24"/>
        </w:rPr>
        <w:t>(4), 2226. Https://Doi.Org/10.3390/S23042226</w:t>
      </w:r>
    </w:p>
    <w:p w14:paraId="3013F012" w14:textId="3B711A9D" w:rsidR="00F4409B" w:rsidRDefault="00F4409B" w:rsidP="00F4409B">
      <w:pPr>
        <w:spacing w:line="360" w:lineRule="auto"/>
        <w:ind w:left="720" w:hanging="720"/>
        <w:jc w:val="both"/>
      </w:pPr>
      <w:r>
        <w:rPr>
          <w:sz w:val="24"/>
          <w:szCs w:val="24"/>
        </w:rPr>
        <w:t xml:space="preserve">Musonda, B., Nyambo, B., &amp; Ndiaye, M. (2024). Lorawan Performance In Underground Mining Environments: A Comprehensive Survey. </w:t>
      </w:r>
      <w:r>
        <w:rPr>
          <w:i/>
          <w:iCs/>
          <w:sz w:val="24"/>
          <w:szCs w:val="24"/>
        </w:rPr>
        <w:t>Journal Of Sensor And Actuator Networks, 13</w:t>
      </w:r>
      <w:r>
        <w:rPr>
          <w:sz w:val="24"/>
          <w:szCs w:val="24"/>
        </w:rPr>
        <w:t>(2), 18. Https://Doi.Org/10.3390/Jsan13020018</w:t>
      </w:r>
    </w:p>
    <w:p w14:paraId="07EDA933" w14:textId="721D95A3" w:rsidR="00F4409B" w:rsidRDefault="00F4409B" w:rsidP="00F4409B">
      <w:pPr>
        <w:spacing w:line="360" w:lineRule="auto"/>
        <w:ind w:left="720" w:hanging="720"/>
        <w:jc w:val="both"/>
      </w:pPr>
      <w:r>
        <w:rPr>
          <w:sz w:val="24"/>
          <w:szCs w:val="24"/>
        </w:rPr>
        <w:t xml:space="preserve">Nakamura, K., Akasaka, K., Kaji, R., &amp; Ohtake, H. (2021). Development And Evaluation Of An Electronic Triage Tag System For Disaster Medical Response. </w:t>
      </w:r>
      <w:r>
        <w:rPr>
          <w:i/>
          <w:iCs/>
          <w:sz w:val="24"/>
          <w:szCs w:val="24"/>
        </w:rPr>
        <w:t>Journal Of Disaster Medicine And Public Health Preparedness, 15</w:t>
      </w:r>
      <w:r>
        <w:rPr>
          <w:sz w:val="24"/>
          <w:szCs w:val="24"/>
        </w:rPr>
        <w:t>(4), 432–439. Https://Doi.Org/10.1017/Dmp.2020.26</w:t>
      </w:r>
    </w:p>
    <w:p w14:paraId="4380C805" w14:textId="3AA6081D" w:rsidR="00F4409B" w:rsidRDefault="00F4409B" w:rsidP="00F4409B">
      <w:pPr>
        <w:spacing w:line="360" w:lineRule="auto"/>
        <w:ind w:left="720" w:hanging="720"/>
        <w:jc w:val="both"/>
      </w:pPr>
      <w:r>
        <w:rPr>
          <w:sz w:val="24"/>
          <w:szCs w:val="24"/>
        </w:rPr>
        <w:t xml:space="preserve">Porselvi, T., &amp; Cs, V. S. (2021). Iot-Lorawan Based Coal Mine Worker Health And Safety Monitoring System. </w:t>
      </w:r>
      <w:r>
        <w:rPr>
          <w:i/>
          <w:iCs/>
          <w:sz w:val="24"/>
          <w:szCs w:val="24"/>
        </w:rPr>
        <w:t>2021 International Conference On Innovative Computing, Intelligent Communication And Smart Electrical Systems (ICSES)</w:t>
      </w:r>
      <w:r>
        <w:rPr>
          <w:sz w:val="24"/>
          <w:szCs w:val="24"/>
        </w:rPr>
        <w:t>, 1–6. IEEE. Https://Doi.Org/10.1109/ICSES52305.2021.9633941</w:t>
      </w:r>
    </w:p>
    <w:p w14:paraId="3E862E06" w14:textId="19844113" w:rsidR="00F4409B" w:rsidRDefault="00F4409B" w:rsidP="00F4409B">
      <w:pPr>
        <w:spacing w:line="360" w:lineRule="auto"/>
        <w:ind w:left="720" w:hanging="720"/>
        <w:jc w:val="both"/>
      </w:pPr>
      <w:r>
        <w:rPr>
          <w:sz w:val="24"/>
          <w:szCs w:val="24"/>
        </w:rPr>
        <w:t xml:space="preserve">Reddy, C. S., Reddy, P. H., &amp; Srinivasu, P. N. (2022). Underground Mine Safety Monitoring Using Iot And Lora. </w:t>
      </w:r>
      <w:r>
        <w:rPr>
          <w:i/>
          <w:iCs/>
          <w:sz w:val="24"/>
          <w:szCs w:val="24"/>
        </w:rPr>
        <w:t>2022 IEEE 7th International Conference On Recent Advances And Innovations In Engineering (ICRAIE)</w:t>
      </w:r>
      <w:r>
        <w:rPr>
          <w:sz w:val="24"/>
          <w:szCs w:val="24"/>
        </w:rPr>
        <w:t>, 1–5. IEEE. Https://Doi.Org/10.1109/ICRAIE56454.2022.10054394</w:t>
      </w:r>
    </w:p>
    <w:p w14:paraId="3CA07D96" w14:textId="5B7A67DE" w:rsidR="00F4409B" w:rsidRDefault="00F4409B" w:rsidP="00F4409B">
      <w:pPr>
        <w:spacing w:line="360" w:lineRule="auto"/>
        <w:ind w:left="720" w:hanging="720"/>
        <w:jc w:val="both"/>
      </w:pPr>
      <w:r>
        <w:rPr>
          <w:sz w:val="24"/>
          <w:szCs w:val="24"/>
        </w:rPr>
        <w:t xml:space="preserve">Safaei Yaraziz, M., Shoeibi, N., Khadem, A., &amp; Moridian, P. (2024). Edge Computing For Iot-Based Health Monitoring Systems: A Systematic Review. </w:t>
      </w:r>
      <w:r>
        <w:rPr>
          <w:i/>
          <w:iCs/>
          <w:sz w:val="24"/>
          <w:szCs w:val="24"/>
        </w:rPr>
        <w:t>Sciencedirect — Computers In Biology And Medicine, 171</w:t>
      </w:r>
      <w:r>
        <w:rPr>
          <w:sz w:val="24"/>
          <w:szCs w:val="24"/>
        </w:rPr>
        <w:t xml:space="preserve">, 108221. </w:t>
      </w:r>
      <w:r>
        <w:rPr>
          <w:sz w:val="24"/>
          <w:szCs w:val="24"/>
        </w:rPr>
        <w:lastRenderedPageBreak/>
        <w:t>Https://Doi.Org/10.1016/J.Compbiomed.2024.108221</w:t>
      </w:r>
    </w:p>
    <w:p w14:paraId="73FEC26C" w14:textId="6F9A02EB" w:rsidR="00F4409B" w:rsidRDefault="00F4409B" w:rsidP="00F4409B">
      <w:pPr>
        <w:spacing w:line="360" w:lineRule="auto"/>
        <w:ind w:left="720" w:hanging="720"/>
        <w:jc w:val="both"/>
      </w:pPr>
      <w:r>
        <w:rPr>
          <w:sz w:val="24"/>
          <w:szCs w:val="24"/>
        </w:rPr>
        <w:t xml:space="preserve">Semtech Corporation. (2023). </w:t>
      </w:r>
      <w:r>
        <w:rPr>
          <w:i/>
          <w:iCs/>
          <w:sz w:val="24"/>
          <w:szCs w:val="24"/>
        </w:rPr>
        <w:t>SX1278 137 Mhz To 1020 Mhz Low Power Long Range Transceiver Datasheet (Rev. 7)</w:t>
      </w:r>
      <w:r>
        <w:rPr>
          <w:sz w:val="24"/>
          <w:szCs w:val="24"/>
        </w:rPr>
        <w:t>. Semtech Corporation. Https://Www.Semtech.Com/Products/Wireless-Rf/Lora-Connect/Sx1278</w:t>
      </w:r>
    </w:p>
    <w:p w14:paraId="0F75AEC3" w14:textId="72A3E635" w:rsidR="00F4409B" w:rsidRDefault="00F4409B" w:rsidP="00F4409B">
      <w:pPr>
        <w:spacing w:line="360" w:lineRule="auto"/>
        <w:ind w:left="720" w:hanging="720"/>
        <w:jc w:val="both"/>
      </w:pPr>
      <w:r>
        <w:rPr>
          <w:sz w:val="24"/>
          <w:szCs w:val="24"/>
        </w:rPr>
        <w:t xml:space="preserve">Sensirion AG. (2022). </w:t>
      </w:r>
      <w:r>
        <w:rPr>
          <w:i/>
          <w:iCs/>
          <w:sz w:val="24"/>
          <w:szCs w:val="24"/>
        </w:rPr>
        <w:t>SHT3x-DIS Humidity And Temperature Sensor Datasheet (Version 6)</w:t>
      </w:r>
      <w:r>
        <w:rPr>
          <w:sz w:val="24"/>
          <w:szCs w:val="24"/>
        </w:rPr>
        <w:t>. Sensirion AG. Https://Sensirion.Com/Products/Catalog/SHT31-DIS/</w:t>
      </w:r>
    </w:p>
    <w:p w14:paraId="30BE1654" w14:textId="351F45A3" w:rsidR="00F4409B" w:rsidRDefault="00F4409B" w:rsidP="00F4409B">
      <w:pPr>
        <w:spacing w:line="360" w:lineRule="auto"/>
        <w:ind w:left="720" w:hanging="720"/>
        <w:jc w:val="both"/>
      </w:pPr>
      <w:r>
        <w:rPr>
          <w:sz w:val="24"/>
          <w:szCs w:val="24"/>
        </w:rPr>
        <w:t xml:space="preserve">Stmicroelectronics. (2023). </w:t>
      </w:r>
      <w:r>
        <w:rPr>
          <w:i/>
          <w:iCs/>
          <w:sz w:val="24"/>
          <w:szCs w:val="24"/>
        </w:rPr>
        <w:t>STM32F401xB/Xc Datasheet: ARM Cortex-M4 32b MCU+FPU, 105 DMIPS, 256 KB Flash, 64 KB RAM (Rev. 8)</w:t>
      </w:r>
      <w:r>
        <w:rPr>
          <w:sz w:val="24"/>
          <w:szCs w:val="24"/>
        </w:rPr>
        <w:t>. Stmicroelectronics. Https://Www.St.Com/Resource/En/Datasheet/Stm32f401cb.Pdf</w:t>
      </w:r>
    </w:p>
    <w:p w14:paraId="076B63CB" w14:textId="25E36CBE" w:rsidR="00F4409B" w:rsidRDefault="00F4409B" w:rsidP="00F4409B">
      <w:pPr>
        <w:spacing w:line="360" w:lineRule="auto"/>
        <w:ind w:left="720" w:hanging="720"/>
        <w:jc w:val="both"/>
      </w:pPr>
      <w:r>
        <w:rPr>
          <w:sz w:val="24"/>
          <w:szCs w:val="24"/>
        </w:rPr>
        <w:t xml:space="preserve">Tribun News. (2025, September). </w:t>
      </w:r>
      <w:r>
        <w:rPr>
          <w:i/>
          <w:iCs/>
          <w:sz w:val="24"/>
          <w:szCs w:val="24"/>
        </w:rPr>
        <w:t>Tujuh Pekerja Freeport Terjebak Di Terowongan Tambang Bawah Tanah Grasberg</w:t>
      </w:r>
      <w:r>
        <w:rPr>
          <w:sz w:val="24"/>
          <w:szCs w:val="24"/>
        </w:rPr>
        <w:t>. Tribun News. Https://Www.Tribunnews.Com</w:t>
      </w:r>
    </w:p>
    <w:p w14:paraId="3DE01CF7" w14:textId="6C5DC04B" w:rsidR="00F4409B" w:rsidRDefault="00F4409B" w:rsidP="00F4409B">
      <w:pPr>
        <w:spacing w:line="360" w:lineRule="auto"/>
        <w:ind w:left="720" w:hanging="720"/>
        <w:jc w:val="both"/>
      </w:pPr>
      <w:r>
        <w:rPr>
          <w:sz w:val="24"/>
          <w:szCs w:val="24"/>
        </w:rPr>
        <w:t xml:space="preserve">World Health Organization. (2011). </w:t>
      </w:r>
      <w:r>
        <w:rPr>
          <w:i/>
          <w:iCs/>
          <w:sz w:val="24"/>
          <w:szCs w:val="24"/>
        </w:rPr>
        <w:t>Pulse Oximetry Training Manual</w:t>
      </w:r>
      <w:r>
        <w:rPr>
          <w:sz w:val="24"/>
          <w:szCs w:val="24"/>
        </w:rPr>
        <w:t>. WHO Press. Https://Www.Who.Int/Patientsafety/Safesurgery/Pulse_Oximetry/Who_Ps_Pulse_Oxymetry_Training_Manual_En.Pdf</w:t>
      </w:r>
    </w:p>
    <w:p w14:paraId="59C40EBD" w14:textId="30383910" w:rsidR="00F4409B" w:rsidRDefault="00F4409B" w:rsidP="00F4409B">
      <w:pPr>
        <w:spacing w:line="360" w:lineRule="auto"/>
        <w:ind w:left="720" w:hanging="720"/>
        <w:jc w:val="both"/>
      </w:pPr>
      <w:r>
        <w:rPr>
          <w:sz w:val="24"/>
          <w:szCs w:val="24"/>
        </w:rPr>
        <w:t xml:space="preserve">Zhang, X., Wu, J., &amp; Ma, X. (2023). Internet Of Things In Underground Mines: Challenges And Opportunities. </w:t>
      </w:r>
      <w:r>
        <w:rPr>
          <w:i/>
          <w:iCs/>
          <w:sz w:val="24"/>
          <w:szCs w:val="24"/>
        </w:rPr>
        <w:t>IEEE Internet Of Things Journal, 10</w:t>
      </w:r>
      <w:r>
        <w:rPr>
          <w:sz w:val="24"/>
          <w:szCs w:val="24"/>
        </w:rPr>
        <w:t>(8), 6891–6904. Https://Doi.Org/10.1109/JIOT.2022.3231264</w:t>
      </w:r>
    </w:p>
    <w:p w14:paraId="61C72E77" w14:textId="77777777" w:rsidR="004B32ED" w:rsidRDefault="004B32ED">
      <w:pPr>
        <w:rPr>
          <w:sz w:val="24"/>
        </w:rPr>
      </w:pPr>
    </w:p>
    <w:p w14:paraId="314E7721" w14:textId="77777777" w:rsidR="004B32ED" w:rsidRDefault="004B32ED">
      <w:pPr>
        <w:rPr>
          <w:sz w:val="24"/>
        </w:rPr>
      </w:pPr>
    </w:p>
    <w:p w14:paraId="2A3CF60C" w14:textId="77777777" w:rsidR="004B32ED" w:rsidRDefault="004B32ED">
      <w:pPr>
        <w:rPr>
          <w:sz w:val="24"/>
        </w:rPr>
      </w:pPr>
    </w:p>
    <w:p w14:paraId="7FB7E1A7" w14:textId="77777777" w:rsidR="004B32ED" w:rsidRDefault="004B32ED">
      <w:pPr>
        <w:rPr>
          <w:sz w:val="24"/>
        </w:rPr>
      </w:pPr>
    </w:p>
    <w:p w14:paraId="4C58C5D1" w14:textId="77777777" w:rsidR="004B32ED" w:rsidRDefault="004B32ED">
      <w:pPr>
        <w:rPr>
          <w:sz w:val="24"/>
        </w:rPr>
      </w:pPr>
    </w:p>
    <w:p w14:paraId="04A9D066" w14:textId="77777777" w:rsidR="004B32ED" w:rsidRDefault="004B32ED">
      <w:pPr>
        <w:rPr>
          <w:sz w:val="24"/>
        </w:rPr>
      </w:pPr>
    </w:p>
    <w:p w14:paraId="01AC9AFF" w14:textId="77777777" w:rsidR="004B32ED" w:rsidRDefault="004B32ED">
      <w:pPr>
        <w:rPr>
          <w:sz w:val="24"/>
        </w:rPr>
      </w:pPr>
    </w:p>
    <w:p w14:paraId="55C2D61E" w14:textId="77777777" w:rsidR="004B32ED" w:rsidRDefault="004B32ED">
      <w:pPr>
        <w:rPr>
          <w:sz w:val="24"/>
        </w:rPr>
      </w:pPr>
    </w:p>
    <w:p w14:paraId="2E9D208F" w14:textId="77777777" w:rsidR="004B32ED" w:rsidRDefault="004B32ED">
      <w:pPr>
        <w:rPr>
          <w:sz w:val="24"/>
        </w:rPr>
      </w:pPr>
    </w:p>
    <w:p w14:paraId="5CF6C864" w14:textId="77777777" w:rsidR="004B32ED" w:rsidRDefault="004B32ED">
      <w:pPr>
        <w:rPr>
          <w:sz w:val="24"/>
        </w:rPr>
      </w:pPr>
    </w:p>
    <w:p w14:paraId="0272983F" w14:textId="77777777" w:rsidR="004B32ED" w:rsidRDefault="004B32ED">
      <w:pPr>
        <w:rPr>
          <w:sz w:val="24"/>
        </w:rPr>
      </w:pPr>
    </w:p>
    <w:p w14:paraId="01475C4B" w14:textId="77777777" w:rsidR="004B32ED" w:rsidRDefault="004B32ED">
      <w:pPr>
        <w:rPr>
          <w:sz w:val="24"/>
        </w:rPr>
      </w:pPr>
    </w:p>
    <w:p w14:paraId="29AC4D97" w14:textId="77777777" w:rsidR="004B32ED" w:rsidRDefault="004B32ED">
      <w:pPr>
        <w:rPr>
          <w:sz w:val="24"/>
        </w:rPr>
      </w:pPr>
    </w:p>
    <w:p w14:paraId="52296800" w14:textId="77777777" w:rsidR="004B32ED" w:rsidRDefault="004B32ED">
      <w:pPr>
        <w:rPr>
          <w:sz w:val="24"/>
        </w:rPr>
      </w:pPr>
    </w:p>
    <w:p w14:paraId="1987A002" w14:textId="77777777" w:rsidR="004B32ED" w:rsidRDefault="004B32ED">
      <w:pPr>
        <w:rPr>
          <w:sz w:val="24"/>
        </w:rPr>
      </w:pPr>
    </w:p>
    <w:p w14:paraId="031219FD" w14:textId="77777777" w:rsidR="004B32ED" w:rsidRDefault="004B32ED">
      <w:pPr>
        <w:rPr>
          <w:sz w:val="24"/>
        </w:rPr>
      </w:pPr>
    </w:p>
    <w:p w14:paraId="687BA74B" w14:textId="77777777" w:rsidR="004B32ED" w:rsidRDefault="004B32ED">
      <w:pPr>
        <w:rPr>
          <w:sz w:val="24"/>
        </w:rPr>
      </w:pPr>
    </w:p>
    <w:p w14:paraId="6ACDE4C7" w14:textId="77777777" w:rsidR="004B32ED" w:rsidRDefault="004B32ED">
      <w:pPr>
        <w:rPr>
          <w:sz w:val="24"/>
        </w:rPr>
      </w:pPr>
    </w:p>
    <w:p w14:paraId="77CE92C9" w14:textId="77777777" w:rsidR="004B32ED" w:rsidRDefault="004B32ED">
      <w:pPr>
        <w:rPr>
          <w:sz w:val="24"/>
        </w:rPr>
      </w:pPr>
    </w:p>
    <w:p w14:paraId="4AE229D2" w14:textId="77777777" w:rsidR="004B32ED" w:rsidRDefault="004B32ED">
      <w:pPr>
        <w:rPr>
          <w:sz w:val="24"/>
        </w:rPr>
      </w:pPr>
    </w:p>
    <w:p w14:paraId="616B406B" w14:textId="77777777" w:rsidR="004B32ED" w:rsidRDefault="004B32ED">
      <w:pPr>
        <w:rPr>
          <w:sz w:val="24"/>
        </w:rPr>
      </w:pPr>
    </w:p>
    <w:p w14:paraId="6A932E9F" w14:textId="77777777" w:rsidR="004B32ED" w:rsidRDefault="004B32ED">
      <w:pPr>
        <w:rPr>
          <w:sz w:val="24"/>
        </w:rPr>
      </w:pPr>
    </w:p>
    <w:p w14:paraId="2B707D3A" w14:textId="77777777" w:rsidR="004B32ED" w:rsidRDefault="004B32ED">
      <w:pPr>
        <w:rPr>
          <w:sz w:val="24"/>
        </w:rPr>
      </w:pPr>
    </w:p>
    <w:p w14:paraId="1580F064" w14:textId="77777777" w:rsidR="004B32ED" w:rsidRDefault="004B32ED">
      <w:pPr>
        <w:rPr>
          <w:sz w:val="24"/>
        </w:rPr>
      </w:pPr>
    </w:p>
    <w:p w14:paraId="0E92E966" w14:textId="77777777" w:rsidR="004B32ED" w:rsidRDefault="004B32ED">
      <w:pPr>
        <w:rPr>
          <w:sz w:val="24"/>
        </w:rPr>
      </w:pPr>
    </w:p>
    <w:p w14:paraId="3510A2F4" w14:textId="77777777" w:rsidR="004B32ED" w:rsidRDefault="004B32ED">
      <w:pPr>
        <w:rPr>
          <w:sz w:val="24"/>
        </w:rPr>
      </w:pPr>
    </w:p>
    <w:p w14:paraId="5A484D9F" w14:textId="77777777" w:rsidR="004B32ED" w:rsidRDefault="004B32ED">
      <w:pPr>
        <w:rPr>
          <w:sz w:val="24"/>
        </w:rPr>
      </w:pPr>
    </w:p>
    <w:p w14:paraId="22D6A494" w14:textId="77777777" w:rsidR="004B32ED" w:rsidRDefault="004B32ED">
      <w:pPr>
        <w:rPr>
          <w:sz w:val="24"/>
        </w:rPr>
      </w:pPr>
    </w:p>
    <w:p w14:paraId="1F74971C" w14:textId="77777777" w:rsidR="004B32ED" w:rsidRDefault="004B32ED">
      <w:pPr>
        <w:rPr>
          <w:sz w:val="24"/>
        </w:rPr>
      </w:pPr>
    </w:p>
    <w:p w14:paraId="56D5E2BD" w14:textId="77777777" w:rsidR="004B32ED" w:rsidRDefault="004B32ED">
      <w:pPr>
        <w:rPr>
          <w:sz w:val="24"/>
        </w:rPr>
      </w:pPr>
    </w:p>
    <w:p w14:paraId="66685722" w14:textId="77777777" w:rsidR="004B32ED" w:rsidRDefault="004B32ED">
      <w:pPr>
        <w:rPr>
          <w:sz w:val="24"/>
        </w:rPr>
      </w:pPr>
    </w:p>
    <w:p w14:paraId="4BE39176" w14:textId="77777777" w:rsidR="004B32ED" w:rsidRDefault="004B32ED">
      <w:pPr>
        <w:rPr>
          <w:sz w:val="24"/>
        </w:rPr>
      </w:pPr>
    </w:p>
    <w:p w14:paraId="74503B19" w14:textId="77777777" w:rsidR="004B32ED" w:rsidRDefault="004B32ED">
      <w:pPr>
        <w:rPr>
          <w:sz w:val="24"/>
        </w:rPr>
      </w:pPr>
    </w:p>
    <w:p w14:paraId="44F8291D" w14:textId="77777777" w:rsidR="004B32ED" w:rsidRDefault="004B32ED">
      <w:pPr>
        <w:rPr>
          <w:sz w:val="24"/>
        </w:rPr>
      </w:pPr>
    </w:p>
    <w:p w14:paraId="7F4E2143" w14:textId="77777777" w:rsidR="004B32ED" w:rsidRDefault="004B32ED">
      <w:pPr>
        <w:rPr>
          <w:sz w:val="24"/>
        </w:rPr>
      </w:pPr>
    </w:p>
    <w:p w14:paraId="735EFE79" w14:textId="77777777" w:rsidR="004B32ED" w:rsidRDefault="004B32ED">
      <w:pPr>
        <w:rPr>
          <w:sz w:val="24"/>
        </w:rPr>
      </w:pPr>
    </w:p>
    <w:p w14:paraId="4C75CB0E" w14:textId="77777777" w:rsidR="004B32ED" w:rsidRDefault="005A1099">
      <w:pPr>
        <w:ind w:left="562"/>
        <w:jc w:val="center"/>
        <w:rPr>
          <w:sz w:val="24"/>
        </w:rPr>
      </w:pPr>
      <w:r>
        <w:rPr>
          <w:spacing w:val="-10"/>
          <w:sz w:val="24"/>
        </w:rPr>
        <w:t>4</w:t>
      </w:r>
    </w:p>
    <w:p w14:paraId="5DFBC46E" w14:textId="77777777" w:rsidR="004B32ED" w:rsidRDefault="004B32ED">
      <w:pPr>
        <w:jc w:val="center"/>
        <w:rPr>
          <w:sz w:val="24"/>
        </w:rPr>
        <w:sectPr w:rsidR="004B32ED" w:rsidSect="005C02F8">
          <w:pgSz w:w="11920" w:h="16850"/>
          <w:pgMar w:top="1559" w:right="1559" w:bottom="1559" w:left="1559" w:header="720" w:footer="720" w:gutter="0"/>
          <w:cols w:space="720"/>
        </w:sectPr>
      </w:pPr>
    </w:p>
    <w:p w14:paraId="1EABA2D4" w14:textId="77777777" w:rsidR="004B32ED" w:rsidRDefault="005A1099">
      <w:pPr>
        <w:pStyle w:val="Heading1"/>
        <w:ind w:left="579" w:firstLine="0"/>
        <w:jc w:val="center"/>
      </w:pPr>
      <w:r>
        <w:rPr>
          <w:noProof/>
        </w:rPr>
        <w:lastRenderedPageBreak/>
        <w:drawing>
          <wp:anchor distT="0" distB="0" distL="0" distR="0" simplePos="0" relativeHeight="251661312" behindDoc="1" locked="0" layoutInCell="1" allowOverlap="1" wp14:anchorId="7F2D4C9E" wp14:editId="23820070">
            <wp:simplePos x="0" y="0"/>
            <wp:positionH relativeFrom="page">
              <wp:posOffset>8525</wp:posOffset>
            </wp:positionH>
            <wp:positionV relativeFrom="page">
              <wp:posOffset>340</wp:posOffset>
            </wp:positionV>
            <wp:extent cx="7543672" cy="1069187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7543672" cy="10691874"/>
                    </a:xfrm>
                    <a:prstGeom prst="rect">
                      <a:avLst/>
                    </a:prstGeom>
                  </pic:spPr>
                </pic:pic>
              </a:graphicData>
            </a:graphic>
          </wp:anchor>
        </w:drawing>
      </w:r>
      <w:bookmarkStart w:id="8" w:name="_bookmark20"/>
      <w:bookmarkEnd w:id="8"/>
      <w:r>
        <w:rPr>
          <w:spacing w:val="-2"/>
        </w:rPr>
        <w:t>LAMPIRAN</w:t>
      </w:r>
    </w:p>
    <w:p w14:paraId="399263F3" w14:textId="77777777" w:rsidR="004B32ED" w:rsidRDefault="005A1099">
      <w:pPr>
        <w:pStyle w:val="ListParagraph"/>
        <w:numPr>
          <w:ilvl w:val="4"/>
          <w:numId w:val="1"/>
        </w:numPr>
        <w:tabs>
          <w:tab w:val="left" w:pos="1277"/>
        </w:tabs>
        <w:spacing w:before="230"/>
        <w:ind w:left="1277" w:hanging="280"/>
      </w:pPr>
      <w:r>
        <w:t>Hasil</w:t>
      </w:r>
      <w:r>
        <w:rPr>
          <w:spacing w:val="-8"/>
        </w:rPr>
        <w:t xml:space="preserve"> </w:t>
      </w:r>
      <w:r>
        <w:t>Cek</w:t>
      </w:r>
      <w:r>
        <w:rPr>
          <w:spacing w:val="-10"/>
        </w:rPr>
        <w:t xml:space="preserve"> </w:t>
      </w:r>
      <w:r>
        <w:t>Turnitin</w:t>
      </w:r>
      <w:r>
        <w:rPr>
          <w:spacing w:val="-8"/>
        </w:rPr>
        <w:t xml:space="preserve"> </w:t>
      </w:r>
      <w:r>
        <w:t>(Maks.</w:t>
      </w:r>
      <w:r>
        <w:rPr>
          <w:spacing w:val="-8"/>
        </w:rPr>
        <w:t xml:space="preserve"> </w:t>
      </w:r>
      <w:r>
        <w:rPr>
          <w:spacing w:val="-4"/>
        </w:rPr>
        <w:t>20%)</w:t>
      </w:r>
    </w:p>
    <w:p w14:paraId="40113F50" w14:textId="77777777" w:rsidR="004B32ED" w:rsidRDefault="005A1099">
      <w:pPr>
        <w:pStyle w:val="ListParagraph"/>
        <w:numPr>
          <w:ilvl w:val="4"/>
          <w:numId w:val="1"/>
        </w:numPr>
        <w:tabs>
          <w:tab w:val="left" w:pos="1277"/>
        </w:tabs>
        <w:spacing w:before="206"/>
        <w:ind w:left="1277" w:hanging="280"/>
      </w:pPr>
      <w:r>
        <w:t>Sketsa</w:t>
      </w:r>
      <w:r>
        <w:rPr>
          <w:spacing w:val="-5"/>
        </w:rPr>
        <w:t xml:space="preserve"> </w:t>
      </w:r>
      <w:r>
        <w:t>Umum</w:t>
      </w:r>
      <w:r>
        <w:rPr>
          <w:spacing w:val="-4"/>
        </w:rPr>
        <w:t xml:space="preserve"> </w:t>
      </w:r>
      <w:r>
        <w:t>Karya</w:t>
      </w:r>
      <w:r>
        <w:rPr>
          <w:spacing w:val="-6"/>
        </w:rPr>
        <w:t xml:space="preserve"> </w:t>
      </w:r>
      <w:r>
        <w:t>/</w:t>
      </w:r>
      <w:r>
        <w:rPr>
          <w:spacing w:val="-9"/>
        </w:rPr>
        <w:t xml:space="preserve"> </w:t>
      </w:r>
      <w:r>
        <w:t>Wiring</w:t>
      </w:r>
      <w:r>
        <w:rPr>
          <w:spacing w:val="-4"/>
        </w:rPr>
        <w:t xml:space="preserve"> </w:t>
      </w:r>
      <w:r>
        <w:rPr>
          <w:spacing w:val="-2"/>
        </w:rPr>
        <w:t>Diagram</w:t>
      </w:r>
    </w:p>
    <w:p w14:paraId="70B6B853" w14:textId="77777777" w:rsidR="004B32ED" w:rsidRDefault="005A1099">
      <w:pPr>
        <w:pStyle w:val="ListParagraph"/>
        <w:numPr>
          <w:ilvl w:val="4"/>
          <w:numId w:val="1"/>
        </w:numPr>
        <w:tabs>
          <w:tab w:val="left" w:pos="1277"/>
        </w:tabs>
        <w:spacing w:before="207"/>
        <w:ind w:left="1277" w:hanging="280"/>
      </w:pPr>
      <w:r>
        <w:t>Biodata</w:t>
      </w:r>
      <w:r>
        <w:rPr>
          <w:spacing w:val="-11"/>
        </w:rPr>
        <w:t xml:space="preserve"> </w:t>
      </w:r>
      <w:r>
        <w:t>Tim</w:t>
      </w:r>
      <w:r>
        <w:rPr>
          <w:spacing w:val="-8"/>
        </w:rPr>
        <w:t xml:space="preserve"> </w:t>
      </w:r>
      <w:r>
        <w:t>/</w:t>
      </w:r>
      <w:r>
        <w:rPr>
          <w:spacing w:val="-5"/>
        </w:rPr>
        <w:t xml:space="preserve"> </w:t>
      </w:r>
      <w:r>
        <w:t>Dokumentasi</w:t>
      </w:r>
      <w:r>
        <w:rPr>
          <w:spacing w:val="-7"/>
        </w:rPr>
        <w:t xml:space="preserve"> </w:t>
      </w:r>
      <w:r>
        <w:rPr>
          <w:spacing w:val="-2"/>
        </w:rPr>
        <w:t>Progres</w:t>
      </w:r>
    </w:p>
    <w:p w14:paraId="2CCA474F" w14:textId="77777777" w:rsidR="004B32ED" w:rsidRDefault="004B32ED">
      <w:pPr>
        <w:rPr>
          <w:sz w:val="24"/>
        </w:rPr>
      </w:pPr>
    </w:p>
    <w:p w14:paraId="671E5E9D" w14:textId="77777777" w:rsidR="004B32ED" w:rsidRDefault="004B32ED">
      <w:pPr>
        <w:rPr>
          <w:sz w:val="24"/>
        </w:rPr>
      </w:pPr>
    </w:p>
    <w:p w14:paraId="1320A0BA" w14:textId="77777777" w:rsidR="004B32ED" w:rsidRDefault="004B32ED">
      <w:pPr>
        <w:rPr>
          <w:sz w:val="24"/>
        </w:rPr>
      </w:pPr>
    </w:p>
    <w:p w14:paraId="65C2C46D" w14:textId="77777777" w:rsidR="004B32ED" w:rsidRDefault="004B32ED">
      <w:pPr>
        <w:rPr>
          <w:sz w:val="24"/>
        </w:rPr>
      </w:pPr>
    </w:p>
    <w:p w14:paraId="7BF68706" w14:textId="77777777" w:rsidR="004B32ED" w:rsidRDefault="004B32ED">
      <w:pPr>
        <w:rPr>
          <w:sz w:val="24"/>
        </w:rPr>
      </w:pPr>
    </w:p>
    <w:p w14:paraId="3BA6F3EE" w14:textId="77777777" w:rsidR="004B32ED" w:rsidRDefault="004B32ED">
      <w:pPr>
        <w:rPr>
          <w:sz w:val="24"/>
        </w:rPr>
      </w:pPr>
    </w:p>
    <w:p w14:paraId="0EE8C9F4" w14:textId="77777777" w:rsidR="004B32ED" w:rsidRDefault="004B32ED">
      <w:pPr>
        <w:rPr>
          <w:sz w:val="24"/>
        </w:rPr>
      </w:pPr>
    </w:p>
    <w:p w14:paraId="13985CFA" w14:textId="77777777" w:rsidR="004B32ED" w:rsidRDefault="004B32ED">
      <w:pPr>
        <w:rPr>
          <w:sz w:val="24"/>
        </w:rPr>
      </w:pPr>
    </w:p>
    <w:p w14:paraId="5733934C" w14:textId="77777777" w:rsidR="004B32ED" w:rsidRDefault="004B32ED">
      <w:pPr>
        <w:rPr>
          <w:sz w:val="24"/>
        </w:rPr>
      </w:pPr>
    </w:p>
    <w:p w14:paraId="70A6B874" w14:textId="77777777" w:rsidR="004B32ED" w:rsidRDefault="004B32ED">
      <w:pPr>
        <w:rPr>
          <w:sz w:val="24"/>
        </w:rPr>
      </w:pPr>
    </w:p>
    <w:p w14:paraId="46FF1EEB" w14:textId="77777777" w:rsidR="004B32ED" w:rsidRDefault="004B32ED">
      <w:pPr>
        <w:rPr>
          <w:sz w:val="24"/>
        </w:rPr>
      </w:pPr>
    </w:p>
    <w:p w14:paraId="4452030D" w14:textId="77777777" w:rsidR="004B32ED" w:rsidRDefault="004B32ED">
      <w:pPr>
        <w:rPr>
          <w:sz w:val="24"/>
        </w:rPr>
      </w:pPr>
    </w:p>
    <w:p w14:paraId="194BCFDC" w14:textId="77777777" w:rsidR="004B32ED" w:rsidRDefault="004B32ED">
      <w:pPr>
        <w:rPr>
          <w:sz w:val="24"/>
        </w:rPr>
      </w:pPr>
    </w:p>
    <w:p w14:paraId="0C71DF00" w14:textId="77777777" w:rsidR="004B32ED" w:rsidRDefault="004B32ED">
      <w:pPr>
        <w:rPr>
          <w:sz w:val="24"/>
        </w:rPr>
      </w:pPr>
    </w:p>
    <w:p w14:paraId="0784BFB2" w14:textId="77777777" w:rsidR="004B32ED" w:rsidRDefault="004B32ED">
      <w:pPr>
        <w:rPr>
          <w:sz w:val="24"/>
        </w:rPr>
      </w:pPr>
    </w:p>
    <w:p w14:paraId="0ABAC817" w14:textId="77777777" w:rsidR="004B32ED" w:rsidRDefault="004B32ED">
      <w:pPr>
        <w:rPr>
          <w:sz w:val="24"/>
        </w:rPr>
      </w:pPr>
    </w:p>
    <w:p w14:paraId="3A9AC537" w14:textId="77777777" w:rsidR="004B32ED" w:rsidRDefault="004B32ED">
      <w:pPr>
        <w:rPr>
          <w:sz w:val="24"/>
        </w:rPr>
      </w:pPr>
    </w:p>
    <w:p w14:paraId="5E8CA4EC" w14:textId="77777777" w:rsidR="004B32ED" w:rsidRDefault="004B32ED">
      <w:pPr>
        <w:rPr>
          <w:sz w:val="24"/>
        </w:rPr>
      </w:pPr>
    </w:p>
    <w:p w14:paraId="549FD8AF" w14:textId="77777777" w:rsidR="004B32ED" w:rsidRDefault="004B32ED">
      <w:pPr>
        <w:rPr>
          <w:sz w:val="24"/>
        </w:rPr>
      </w:pPr>
    </w:p>
    <w:p w14:paraId="1348A172" w14:textId="77777777" w:rsidR="004B32ED" w:rsidRDefault="004B32ED">
      <w:pPr>
        <w:rPr>
          <w:sz w:val="24"/>
        </w:rPr>
      </w:pPr>
    </w:p>
    <w:p w14:paraId="64664D28" w14:textId="77777777" w:rsidR="004B32ED" w:rsidRDefault="004B32ED">
      <w:pPr>
        <w:rPr>
          <w:sz w:val="24"/>
        </w:rPr>
      </w:pPr>
    </w:p>
    <w:p w14:paraId="43AAE0F5" w14:textId="77777777" w:rsidR="004B32ED" w:rsidRDefault="004B32ED">
      <w:pPr>
        <w:rPr>
          <w:sz w:val="24"/>
        </w:rPr>
      </w:pPr>
    </w:p>
    <w:p w14:paraId="0D84E04A" w14:textId="77777777" w:rsidR="004B32ED" w:rsidRDefault="004B32ED">
      <w:pPr>
        <w:rPr>
          <w:sz w:val="24"/>
        </w:rPr>
      </w:pPr>
    </w:p>
    <w:p w14:paraId="3D9D1CB9" w14:textId="77777777" w:rsidR="004B32ED" w:rsidRDefault="004B32ED">
      <w:pPr>
        <w:rPr>
          <w:sz w:val="24"/>
        </w:rPr>
      </w:pPr>
    </w:p>
    <w:p w14:paraId="4F63B4A1" w14:textId="77777777" w:rsidR="004B32ED" w:rsidRDefault="004B32ED">
      <w:pPr>
        <w:rPr>
          <w:sz w:val="24"/>
        </w:rPr>
      </w:pPr>
    </w:p>
    <w:p w14:paraId="3F157302" w14:textId="77777777" w:rsidR="004B32ED" w:rsidRDefault="004B32ED">
      <w:pPr>
        <w:rPr>
          <w:sz w:val="24"/>
        </w:rPr>
      </w:pPr>
    </w:p>
    <w:p w14:paraId="34E9EA7F" w14:textId="77777777" w:rsidR="004B32ED" w:rsidRDefault="004B32ED">
      <w:pPr>
        <w:rPr>
          <w:sz w:val="24"/>
        </w:rPr>
      </w:pPr>
    </w:p>
    <w:p w14:paraId="0CD5CAA7" w14:textId="77777777" w:rsidR="004B32ED" w:rsidRDefault="004B32ED">
      <w:pPr>
        <w:rPr>
          <w:sz w:val="24"/>
        </w:rPr>
      </w:pPr>
    </w:p>
    <w:p w14:paraId="00CC2B35" w14:textId="77777777" w:rsidR="004B32ED" w:rsidRDefault="004B32ED">
      <w:pPr>
        <w:rPr>
          <w:sz w:val="24"/>
        </w:rPr>
      </w:pPr>
    </w:p>
    <w:p w14:paraId="33A24F1F" w14:textId="77777777" w:rsidR="004B32ED" w:rsidRDefault="004B32ED">
      <w:pPr>
        <w:rPr>
          <w:sz w:val="24"/>
        </w:rPr>
      </w:pPr>
    </w:p>
    <w:p w14:paraId="74C21AF2" w14:textId="77777777" w:rsidR="004B32ED" w:rsidRDefault="004B32ED">
      <w:pPr>
        <w:rPr>
          <w:sz w:val="24"/>
        </w:rPr>
      </w:pPr>
    </w:p>
    <w:p w14:paraId="5590B494" w14:textId="77777777" w:rsidR="004B32ED" w:rsidRDefault="004B32ED">
      <w:pPr>
        <w:rPr>
          <w:sz w:val="24"/>
        </w:rPr>
      </w:pPr>
    </w:p>
    <w:p w14:paraId="2B6C8156" w14:textId="77777777" w:rsidR="004B32ED" w:rsidRDefault="004B32ED">
      <w:pPr>
        <w:rPr>
          <w:sz w:val="24"/>
        </w:rPr>
      </w:pPr>
    </w:p>
    <w:p w14:paraId="7CAA8579" w14:textId="77777777" w:rsidR="004B32ED" w:rsidRDefault="004B32ED">
      <w:pPr>
        <w:rPr>
          <w:sz w:val="24"/>
        </w:rPr>
      </w:pPr>
    </w:p>
    <w:p w14:paraId="34CF6CDE" w14:textId="77777777" w:rsidR="004B32ED" w:rsidRDefault="004B32ED">
      <w:pPr>
        <w:rPr>
          <w:sz w:val="24"/>
        </w:rPr>
      </w:pPr>
    </w:p>
    <w:p w14:paraId="14904882" w14:textId="77777777" w:rsidR="004B32ED" w:rsidRDefault="004B32ED">
      <w:pPr>
        <w:rPr>
          <w:sz w:val="24"/>
        </w:rPr>
      </w:pPr>
    </w:p>
    <w:p w14:paraId="7E3A5E1E" w14:textId="77777777" w:rsidR="004B32ED" w:rsidRDefault="004B32ED">
      <w:pPr>
        <w:rPr>
          <w:sz w:val="24"/>
        </w:rPr>
      </w:pPr>
    </w:p>
    <w:p w14:paraId="20399C43" w14:textId="77777777" w:rsidR="004B32ED" w:rsidRDefault="004B32ED">
      <w:pPr>
        <w:rPr>
          <w:sz w:val="24"/>
        </w:rPr>
      </w:pPr>
    </w:p>
    <w:p w14:paraId="5D2C7773" w14:textId="77777777" w:rsidR="004B32ED" w:rsidRDefault="004B32ED">
      <w:pPr>
        <w:rPr>
          <w:sz w:val="24"/>
        </w:rPr>
      </w:pPr>
    </w:p>
    <w:p w14:paraId="0DEF7110" w14:textId="77777777" w:rsidR="004B32ED" w:rsidRDefault="004B32ED">
      <w:pPr>
        <w:rPr>
          <w:sz w:val="24"/>
        </w:rPr>
      </w:pPr>
    </w:p>
    <w:p w14:paraId="35D13713" w14:textId="77777777" w:rsidR="004B32ED" w:rsidRDefault="004B32ED">
      <w:pPr>
        <w:rPr>
          <w:sz w:val="24"/>
        </w:rPr>
      </w:pPr>
    </w:p>
    <w:p w14:paraId="363A9996" w14:textId="77777777" w:rsidR="004B32ED" w:rsidRDefault="004B32ED">
      <w:pPr>
        <w:rPr>
          <w:sz w:val="24"/>
        </w:rPr>
      </w:pPr>
    </w:p>
    <w:p w14:paraId="32F0F877" w14:textId="6B0BF7BA" w:rsidR="004B32ED" w:rsidRDefault="004B32ED">
      <w:pPr>
        <w:ind w:left="562"/>
        <w:jc w:val="center"/>
        <w:rPr>
          <w:sz w:val="24"/>
        </w:rPr>
      </w:pPr>
    </w:p>
    <w:sectPr w:rsidR="004B32ED" w:rsidSect="005C02F8">
      <w:pgSz w:w="11920" w:h="16850"/>
      <w:pgMar w:top="1559" w:right="1559" w:bottom="1559"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04BC5"/>
    <w:multiLevelType w:val="hybridMultilevel"/>
    <w:tmpl w:val="1DD4B3FA"/>
    <w:lvl w:ilvl="0" w:tplc="2200BB62">
      <w:start w:val="1"/>
      <w:numFmt w:val="decimal"/>
      <w:lvlText w:val="%1."/>
      <w:lvlJc w:val="left"/>
      <w:pPr>
        <w:spacing w:line="360" w:lineRule="auto"/>
        <w:ind w:left="720" w:hanging="360"/>
      </w:pPr>
      <w:rPr>
        <w:rFonts w:ascii="Times New Roman" w:eastAsia="Times New Roman" w:hAnsi="Times New Roman" w:cs="Times New Roman"/>
        <w:sz w:val="24"/>
        <w:szCs w:val="24"/>
      </w:rPr>
    </w:lvl>
    <w:lvl w:ilvl="1" w:tplc="3D6E1DA4">
      <w:numFmt w:val="decimal"/>
      <w:lvlText w:val=""/>
      <w:lvlJc w:val="left"/>
    </w:lvl>
    <w:lvl w:ilvl="2" w:tplc="978ECC3E">
      <w:numFmt w:val="decimal"/>
      <w:lvlText w:val=""/>
      <w:lvlJc w:val="left"/>
    </w:lvl>
    <w:lvl w:ilvl="3" w:tplc="F3F8201E">
      <w:numFmt w:val="decimal"/>
      <w:lvlText w:val=""/>
      <w:lvlJc w:val="left"/>
    </w:lvl>
    <w:lvl w:ilvl="4" w:tplc="7C82EEB2">
      <w:numFmt w:val="decimal"/>
      <w:lvlText w:val=""/>
      <w:lvlJc w:val="left"/>
    </w:lvl>
    <w:lvl w:ilvl="5" w:tplc="B086706C">
      <w:numFmt w:val="decimal"/>
      <w:lvlText w:val=""/>
      <w:lvlJc w:val="left"/>
    </w:lvl>
    <w:lvl w:ilvl="6" w:tplc="65F62D34">
      <w:numFmt w:val="decimal"/>
      <w:lvlText w:val=""/>
      <w:lvlJc w:val="left"/>
    </w:lvl>
    <w:lvl w:ilvl="7" w:tplc="9BF81D50">
      <w:numFmt w:val="decimal"/>
      <w:lvlText w:val=""/>
      <w:lvlJc w:val="left"/>
    </w:lvl>
    <w:lvl w:ilvl="8" w:tplc="F42E1AC6">
      <w:numFmt w:val="decimal"/>
      <w:lvlText w:val=""/>
      <w:lvlJc w:val="left"/>
    </w:lvl>
  </w:abstractNum>
  <w:abstractNum w:abstractNumId="1" w15:restartNumberingAfterBreak="0">
    <w:nsid w:val="2EC4400E"/>
    <w:multiLevelType w:val="hybridMultilevel"/>
    <w:tmpl w:val="57A27E1C"/>
    <w:lvl w:ilvl="0" w:tplc="3809000F">
      <w:start w:val="1"/>
      <w:numFmt w:val="decimal"/>
      <w:lvlText w:val="%1."/>
      <w:lvlJc w:val="left"/>
      <w:pPr>
        <w:spacing w:line="360" w:lineRule="auto"/>
        <w:ind w:left="720" w:hanging="360"/>
      </w:pPr>
    </w:lvl>
    <w:lvl w:ilvl="1" w:tplc="4E30172E">
      <w:numFmt w:val="decimal"/>
      <w:lvlText w:val=""/>
      <w:lvlJc w:val="left"/>
    </w:lvl>
    <w:lvl w:ilvl="2" w:tplc="935806DC">
      <w:numFmt w:val="decimal"/>
      <w:lvlText w:val=""/>
      <w:lvlJc w:val="left"/>
    </w:lvl>
    <w:lvl w:ilvl="3" w:tplc="5FE67A8E">
      <w:numFmt w:val="decimal"/>
      <w:lvlText w:val=""/>
      <w:lvlJc w:val="left"/>
    </w:lvl>
    <w:lvl w:ilvl="4" w:tplc="FE3AB382">
      <w:numFmt w:val="decimal"/>
      <w:lvlText w:val=""/>
      <w:lvlJc w:val="left"/>
    </w:lvl>
    <w:lvl w:ilvl="5" w:tplc="1EE0F5BE">
      <w:numFmt w:val="decimal"/>
      <w:lvlText w:val=""/>
      <w:lvlJc w:val="left"/>
    </w:lvl>
    <w:lvl w:ilvl="6" w:tplc="28C46F2E">
      <w:numFmt w:val="decimal"/>
      <w:lvlText w:val=""/>
      <w:lvlJc w:val="left"/>
    </w:lvl>
    <w:lvl w:ilvl="7" w:tplc="A3A211A2">
      <w:numFmt w:val="decimal"/>
      <w:lvlText w:val=""/>
      <w:lvlJc w:val="left"/>
    </w:lvl>
    <w:lvl w:ilvl="8" w:tplc="F69099EA">
      <w:numFmt w:val="decimal"/>
      <w:lvlText w:val=""/>
      <w:lvlJc w:val="left"/>
    </w:lvl>
  </w:abstractNum>
  <w:abstractNum w:abstractNumId="2" w15:restartNumberingAfterBreak="0">
    <w:nsid w:val="3E73701E"/>
    <w:multiLevelType w:val="hybridMultilevel"/>
    <w:tmpl w:val="E57A1DB8"/>
    <w:lvl w:ilvl="0" w:tplc="A1A26A9E">
      <w:start w:val="1"/>
      <w:numFmt w:val="decimal"/>
      <w:lvlText w:val="%1."/>
      <w:lvlJc w:val="left"/>
      <w:pPr>
        <w:spacing w:line="360" w:lineRule="auto"/>
        <w:ind w:left="720" w:hanging="360"/>
      </w:pPr>
      <w:rPr>
        <w:rFonts w:ascii="Times New Roman" w:eastAsia="Times New Roman" w:hAnsi="Times New Roman" w:cs="Times New Roman"/>
        <w:sz w:val="24"/>
        <w:szCs w:val="24"/>
      </w:rPr>
    </w:lvl>
    <w:lvl w:ilvl="1" w:tplc="995E4092">
      <w:numFmt w:val="decimal"/>
      <w:lvlText w:val=""/>
      <w:lvlJc w:val="left"/>
    </w:lvl>
    <w:lvl w:ilvl="2" w:tplc="AA6C73B4">
      <w:numFmt w:val="decimal"/>
      <w:lvlText w:val=""/>
      <w:lvlJc w:val="left"/>
    </w:lvl>
    <w:lvl w:ilvl="3" w:tplc="45E02CB2">
      <w:numFmt w:val="decimal"/>
      <w:lvlText w:val=""/>
      <w:lvlJc w:val="left"/>
    </w:lvl>
    <w:lvl w:ilvl="4" w:tplc="2244E662">
      <w:numFmt w:val="decimal"/>
      <w:lvlText w:val=""/>
      <w:lvlJc w:val="left"/>
    </w:lvl>
    <w:lvl w:ilvl="5" w:tplc="BA1EAFD0">
      <w:numFmt w:val="decimal"/>
      <w:lvlText w:val=""/>
      <w:lvlJc w:val="left"/>
    </w:lvl>
    <w:lvl w:ilvl="6" w:tplc="5CF49784">
      <w:numFmt w:val="decimal"/>
      <w:lvlText w:val=""/>
      <w:lvlJc w:val="left"/>
    </w:lvl>
    <w:lvl w:ilvl="7" w:tplc="0BA4F792">
      <w:numFmt w:val="decimal"/>
      <w:lvlText w:val=""/>
      <w:lvlJc w:val="left"/>
    </w:lvl>
    <w:lvl w:ilvl="8" w:tplc="278C96DA">
      <w:numFmt w:val="decimal"/>
      <w:lvlText w:val=""/>
      <w:lvlJc w:val="left"/>
    </w:lvl>
  </w:abstractNum>
  <w:abstractNum w:abstractNumId="3" w15:restartNumberingAfterBreak="0">
    <w:nsid w:val="4F982D29"/>
    <w:multiLevelType w:val="hybridMultilevel"/>
    <w:tmpl w:val="7C8EAFBA"/>
    <w:lvl w:ilvl="0" w:tplc="E5A48A24">
      <w:start w:val="1"/>
      <w:numFmt w:val="decimal"/>
      <w:lvlText w:val="%1."/>
      <w:lvlJc w:val="left"/>
      <w:pPr>
        <w:spacing w:line="360" w:lineRule="auto"/>
        <w:ind w:left="720" w:hanging="360"/>
      </w:pPr>
      <w:rPr>
        <w:rFonts w:ascii="Times New Roman" w:eastAsia="Times New Roman" w:hAnsi="Times New Roman" w:cs="Times New Roman"/>
        <w:sz w:val="24"/>
        <w:szCs w:val="24"/>
      </w:rPr>
    </w:lvl>
    <w:lvl w:ilvl="1" w:tplc="FDDA605E">
      <w:numFmt w:val="decimal"/>
      <w:lvlText w:val=""/>
      <w:lvlJc w:val="left"/>
    </w:lvl>
    <w:lvl w:ilvl="2" w:tplc="8820CBB0">
      <w:numFmt w:val="decimal"/>
      <w:lvlText w:val=""/>
      <w:lvlJc w:val="left"/>
    </w:lvl>
    <w:lvl w:ilvl="3" w:tplc="B16AD15A">
      <w:numFmt w:val="decimal"/>
      <w:lvlText w:val=""/>
      <w:lvlJc w:val="left"/>
    </w:lvl>
    <w:lvl w:ilvl="4" w:tplc="0144CB00">
      <w:numFmt w:val="decimal"/>
      <w:lvlText w:val=""/>
      <w:lvlJc w:val="left"/>
    </w:lvl>
    <w:lvl w:ilvl="5" w:tplc="3CB44716">
      <w:numFmt w:val="decimal"/>
      <w:lvlText w:val=""/>
      <w:lvlJc w:val="left"/>
    </w:lvl>
    <w:lvl w:ilvl="6" w:tplc="96BC5198">
      <w:numFmt w:val="decimal"/>
      <w:lvlText w:val=""/>
      <w:lvlJc w:val="left"/>
    </w:lvl>
    <w:lvl w:ilvl="7" w:tplc="A0C08A7E">
      <w:numFmt w:val="decimal"/>
      <w:lvlText w:val=""/>
      <w:lvlJc w:val="left"/>
    </w:lvl>
    <w:lvl w:ilvl="8" w:tplc="729C2A44">
      <w:numFmt w:val="decimal"/>
      <w:lvlText w:val=""/>
      <w:lvlJc w:val="left"/>
    </w:lvl>
  </w:abstractNum>
  <w:abstractNum w:abstractNumId="4" w15:restartNumberingAfterBreak="0">
    <w:nsid w:val="50075D37"/>
    <w:multiLevelType w:val="hybridMultilevel"/>
    <w:tmpl w:val="B9C42C6E"/>
    <w:lvl w:ilvl="0" w:tplc="3809000F">
      <w:start w:val="1"/>
      <w:numFmt w:val="decimal"/>
      <w:lvlText w:val="%1."/>
      <w:lvlJc w:val="left"/>
      <w:pPr>
        <w:spacing w:line="360" w:lineRule="auto"/>
        <w:ind w:left="720" w:hanging="360"/>
      </w:pPr>
    </w:lvl>
    <w:lvl w:ilvl="1" w:tplc="4E30172E">
      <w:numFmt w:val="decimal"/>
      <w:lvlText w:val=""/>
      <w:lvlJc w:val="left"/>
    </w:lvl>
    <w:lvl w:ilvl="2" w:tplc="935806DC">
      <w:numFmt w:val="decimal"/>
      <w:lvlText w:val=""/>
      <w:lvlJc w:val="left"/>
    </w:lvl>
    <w:lvl w:ilvl="3" w:tplc="5FE67A8E">
      <w:numFmt w:val="decimal"/>
      <w:lvlText w:val=""/>
      <w:lvlJc w:val="left"/>
    </w:lvl>
    <w:lvl w:ilvl="4" w:tplc="FE3AB382">
      <w:numFmt w:val="decimal"/>
      <w:lvlText w:val=""/>
      <w:lvlJc w:val="left"/>
    </w:lvl>
    <w:lvl w:ilvl="5" w:tplc="1EE0F5BE">
      <w:numFmt w:val="decimal"/>
      <w:lvlText w:val=""/>
      <w:lvlJc w:val="left"/>
    </w:lvl>
    <w:lvl w:ilvl="6" w:tplc="28C46F2E">
      <w:numFmt w:val="decimal"/>
      <w:lvlText w:val=""/>
      <w:lvlJc w:val="left"/>
    </w:lvl>
    <w:lvl w:ilvl="7" w:tplc="A3A211A2">
      <w:numFmt w:val="decimal"/>
      <w:lvlText w:val=""/>
      <w:lvlJc w:val="left"/>
    </w:lvl>
    <w:lvl w:ilvl="8" w:tplc="F69099EA">
      <w:numFmt w:val="decimal"/>
      <w:lvlText w:val=""/>
      <w:lvlJc w:val="left"/>
    </w:lvl>
  </w:abstractNum>
  <w:abstractNum w:abstractNumId="5" w15:restartNumberingAfterBreak="0">
    <w:nsid w:val="7D8D6C5E"/>
    <w:multiLevelType w:val="multilevel"/>
    <w:tmpl w:val="626EA202"/>
    <w:lvl w:ilvl="0">
      <w:start w:val="1"/>
      <w:numFmt w:val="decimal"/>
      <w:lvlText w:val="%1"/>
      <w:lvlJc w:val="left"/>
      <w:pPr>
        <w:ind w:left="966" w:hanging="240"/>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1554"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3."/>
      <w:lvlJc w:val="left"/>
      <w:pPr>
        <w:ind w:left="3870" w:hanging="248"/>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3.%4."/>
      <w:lvlJc w:val="left"/>
      <w:pPr>
        <w:ind w:left="1129" w:hanging="428"/>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278" w:hanging="281"/>
      </w:pPr>
      <w:rPr>
        <w:rFonts w:ascii="Times New Roman" w:eastAsia="Times New Roman" w:hAnsi="Times New Roman" w:cs="Times New Roman" w:hint="default"/>
        <w:b w:val="0"/>
        <w:bCs w:val="0"/>
        <w:i w:val="0"/>
        <w:iCs w:val="0"/>
        <w:spacing w:val="0"/>
        <w:w w:val="100"/>
        <w:sz w:val="22"/>
        <w:szCs w:val="22"/>
        <w:lang w:val="id" w:eastAsia="en-US" w:bidi="ar-SA"/>
      </w:rPr>
    </w:lvl>
    <w:lvl w:ilvl="5">
      <w:numFmt w:val="bullet"/>
      <w:lvlText w:val="•"/>
      <w:lvlJc w:val="left"/>
      <w:pPr>
        <w:ind w:left="3880" w:hanging="281"/>
      </w:pPr>
      <w:rPr>
        <w:rFonts w:hint="default"/>
        <w:lang w:val="id" w:eastAsia="en-US" w:bidi="ar-SA"/>
      </w:rPr>
    </w:lvl>
    <w:lvl w:ilvl="6">
      <w:numFmt w:val="bullet"/>
      <w:lvlText w:val="•"/>
      <w:lvlJc w:val="left"/>
      <w:pPr>
        <w:ind w:left="4862" w:hanging="281"/>
      </w:pPr>
      <w:rPr>
        <w:rFonts w:hint="default"/>
        <w:lang w:val="id" w:eastAsia="en-US" w:bidi="ar-SA"/>
      </w:rPr>
    </w:lvl>
    <w:lvl w:ilvl="7">
      <w:numFmt w:val="bullet"/>
      <w:lvlText w:val="•"/>
      <w:lvlJc w:val="left"/>
      <w:pPr>
        <w:ind w:left="5845" w:hanging="281"/>
      </w:pPr>
      <w:rPr>
        <w:rFonts w:hint="default"/>
        <w:lang w:val="id" w:eastAsia="en-US" w:bidi="ar-SA"/>
      </w:rPr>
    </w:lvl>
    <w:lvl w:ilvl="8">
      <w:numFmt w:val="bullet"/>
      <w:lvlText w:val="•"/>
      <w:lvlJc w:val="left"/>
      <w:pPr>
        <w:ind w:left="6827" w:hanging="281"/>
      </w:pPr>
      <w:rPr>
        <w:rFonts w:hint="default"/>
        <w:lang w:val="id" w:eastAsia="en-US" w:bidi="ar-SA"/>
      </w:rPr>
    </w:lvl>
  </w:abstractNum>
  <w:num w:numId="1">
    <w:abstractNumId w:val="5"/>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B32ED"/>
    <w:rsid w:val="00233BDA"/>
    <w:rsid w:val="004B32ED"/>
    <w:rsid w:val="00593691"/>
    <w:rsid w:val="005A1099"/>
    <w:rsid w:val="005C02F8"/>
    <w:rsid w:val="00707F67"/>
    <w:rsid w:val="00F440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8FD9F"/>
  <w15:docId w15:val="{DA11FF9A-BFE5-4D28-A6CB-A457E5DC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5"/>
      <w:ind w:left="575" w:hanging="247"/>
      <w:outlineLvl w:val="0"/>
    </w:pPr>
    <w:rPr>
      <w:b/>
      <w:bCs/>
      <w:sz w:val="24"/>
      <w:szCs w:val="24"/>
    </w:rPr>
  </w:style>
  <w:style w:type="paragraph" w:styleId="Heading2">
    <w:name w:val="heading 2"/>
    <w:basedOn w:val="Normal"/>
    <w:uiPriority w:val="9"/>
    <w:unhideWhenUsed/>
    <w:qFormat/>
    <w:pPr>
      <w:ind w:left="1129" w:hanging="42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9"/>
      <w:ind w:left="578"/>
      <w:jc w:val="center"/>
    </w:pPr>
    <w:rPr>
      <w:b/>
      <w:bCs/>
      <w:sz w:val="24"/>
      <w:szCs w:val="24"/>
    </w:rPr>
  </w:style>
  <w:style w:type="paragraph" w:styleId="TOC2">
    <w:name w:val="toc 2"/>
    <w:basedOn w:val="Normal"/>
    <w:uiPriority w:val="1"/>
    <w:qFormat/>
    <w:pPr>
      <w:spacing w:before="290"/>
      <w:ind w:left="966" w:hanging="240"/>
    </w:pPr>
    <w:rPr>
      <w:b/>
      <w:bCs/>
      <w:sz w:val="24"/>
      <w:szCs w:val="24"/>
    </w:rPr>
  </w:style>
  <w:style w:type="paragraph" w:styleId="TOC3">
    <w:name w:val="toc 3"/>
    <w:basedOn w:val="Normal"/>
    <w:uiPriority w:val="1"/>
    <w:qFormat/>
    <w:pPr>
      <w:spacing w:before="39"/>
      <w:ind w:left="1554" w:hanging="420"/>
    </w:pPr>
    <w:rPr>
      <w:sz w:val="24"/>
      <w:szCs w:val="24"/>
    </w:rPr>
  </w:style>
  <w:style w:type="paragraph" w:styleId="BodyText">
    <w:name w:val="Body Text"/>
    <w:basedOn w:val="Normal"/>
    <w:uiPriority w:val="1"/>
    <w:qFormat/>
    <w:rPr>
      <w:i/>
      <w:iCs/>
    </w:rPr>
  </w:style>
  <w:style w:type="paragraph" w:styleId="Title">
    <w:name w:val="Title"/>
    <w:basedOn w:val="Normal"/>
    <w:uiPriority w:val="10"/>
    <w:qFormat/>
    <w:pPr>
      <w:ind w:left="516"/>
      <w:jc w:val="center"/>
    </w:pPr>
    <w:rPr>
      <w:b/>
      <w:bCs/>
      <w:sz w:val="28"/>
      <w:szCs w:val="28"/>
    </w:rPr>
  </w:style>
  <w:style w:type="paragraph" w:styleId="ListParagraph">
    <w:name w:val="List Paragraph"/>
    <w:basedOn w:val="Normal"/>
    <w:qFormat/>
    <w:pPr>
      <w:spacing w:before="39"/>
      <w:ind w:left="1129" w:hanging="427"/>
    </w:pPr>
  </w:style>
  <w:style w:type="paragraph" w:customStyle="1" w:styleId="TableParagraph">
    <w:name w:val="Table Paragraph"/>
    <w:basedOn w:val="Normal"/>
    <w:uiPriority w:val="1"/>
    <w:qFormat/>
    <w:pPr>
      <w:spacing w:before="5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C9684-5839-4D12-A27F-C43F3DB63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22</Pages>
  <Words>4590</Words>
  <Characters>26165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yonanovenaa@gmail.com</dc:creator>
  <cp:lastModifiedBy>RAIHAN NAUVAL AZIZ</cp:lastModifiedBy>
  <cp:revision>5</cp:revision>
  <dcterms:created xsi:type="dcterms:W3CDTF">2026-05-16T13:38:00Z</dcterms:created>
  <dcterms:modified xsi:type="dcterms:W3CDTF">2026-05-20T13:25:00Z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Creator">
    <vt:lpwstr>Microsoft® Word 2016</vt:lpwstr>
  </property>
  <property fmtid="{D5CDD505-2E9C-101B-9397-08002B2CF9AE}" pid="4" name="LastSaved">
    <vt:filetime>2026-05-16T00:00:00Z</vt:filetime>
  </property>
  <property fmtid="{D5CDD505-2E9C-101B-9397-08002B2CF9AE}" pid="5" name="Producer">
    <vt:lpwstr>Microsoft® Word 2016</vt:lpwstr>
  </property>
</Properties>
</file>