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F07D" w14:textId="7034A77B" w:rsidR="00490F4C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Besar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Machine Learning </w:t>
      </w: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Tahap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II</w:t>
      </w:r>
    </w:p>
    <w:p w14:paraId="2F0A0E46" w14:textId="2FCF68F3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BDC4C" w14:textId="0176D78C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Pendidikan S-1 Universitas Telkom</w:t>
      </w:r>
    </w:p>
    <w:p w14:paraId="6E89996A" w14:textId="77777777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A5A0D" w14:textId="35BBBA30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D3DFC" wp14:editId="71E83E53">
            <wp:extent cx="2644140" cy="3226507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82" cy="32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718" w14:textId="3A94F51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E179" w14:textId="0C57B9DE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3F3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23F38">
        <w:rPr>
          <w:rFonts w:ascii="Times New Roman" w:hAnsi="Times New Roman" w:cs="Times New Roman"/>
          <w:sz w:val="28"/>
          <w:szCs w:val="28"/>
        </w:rPr>
        <w:t xml:space="preserve"> Oleh</w:t>
      </w:r>
    </w:p>
    <w:tbl>
      <w:tblPr>
        <w:tblStyle w:val="TableGrid"/>
        <w:tblW w:w="6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918"/>
      </w:tblGrid>
      <w:tr w:rsidR="00223F38" w:rsidRPr="00223F38" w14:paraId="7C4CACE9" w14:textId="77777777" w:rsidTr="00223F38">
        <w:trPr>
          <w:jc w:val="center"/>
        </w:trPr>
        <w:tc>
          <w:tcPr>
            <w:tcW w:w="456" w:type="dxa"/>
          </w:tcPr>
          <w:p w14:paraId="418DA19C" w14:textId="11A1BC1D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18" w:type="dxa"/>
          </w:tcPr>
          <w:p w14:paraId="717DA5C0" w14:textId="0854CB48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Muhammad Raihan Muhith (1301184245)</w:t>
            </w:r>
          </w:p>
        </w:tc>
      </w:tr>
      <w:tr w:rsidR="00223F38" w:rsidRPr="00223F38" w14:paraId="220EBCF5" w14:textId="77777777" w:rsidTr="00223F38">
        <w:trPr>
          <w:jc w:val="center"/>
        </w:trPr>
        <w:tc>
          <w:tcPr>
            <w:tcW w:w="456" w:type="dxa"/>
          </w:tcPr>
          <w:p w14:paraId="249251B8" w14:textId="04BA56F7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18" w:type="dxa"/>
          </w:tcPr>
          <w:p w14:paraId="1C55C90D" w14:textId="58E2B8A6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Mohammad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Dwiantara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Mahardhika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(1301184467)</w:t>
            </w:r>
          </w:p>
        </w:tc>
      </w:tr>
    </w:tbl>
    <w:p w14:paraId="4381C487" w14:textId="6C57C29C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1CAD6" w14:textId="745F70CB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9B092" w14:textId="4737D82C" w:rsidR="00223F38" w:rsidRDefault="00223F38" w:rsidP="00223F38">
      <w:pPr>
        <w:rPr>
          <w:rFonts w:ascii="Times New Roman" w:hAnsi="Times New Roman" w:cs="Times New Roman"/>
          <w:sz w:val="32"/>
          <w:szCs w:val="32"/>
        </w:rPr>
      </w:pPr>
    </w:p>
    <w:p w14:paraId="446CE04F" w14:textId="38ACD10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8DBF4A6" w14:textId="72C92F96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2B337F63" w14:textId="75ABF7ED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61533003" w14:textId="4640A6B3" w:rsidR="00223F38" w:rsidRDefault="00BF1080" w:rsidP="00BF10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54E7AD0" w14:textId="7F19C90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di dealer.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Kendaraan_train.csv</w:t>
      </w:r>
      <w:r>
        <w:rPr>
          <w:rFonts w:ascii="Times New Roman" w:hAnsi="Times New Roman" w:cs="Times New Roman"/>
          <w:sz w:val="24"/>
          <w:szCs w:val="24"/>
        </w:rPr>
        <w:t xml:space="preserve"> dan Kendaraan_test.csv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database dealer. Dataset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8B154" w14:textId="77777777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10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Kendaran_train.csv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</w:t>
      </w:r>
      <w:r w:rsidRPr="00BF10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Kendaraan_test.csv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EE34" w14:textId="46A5F84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dealer. Hal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.</w:t>
      </w:r>
    </w:p>
    <w:p w14:paraId="68339D14" w14:textId="1F1DF2D1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F8FAA4" w14:textId="17720693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C72FED6" w14:textId="052F40ED" w:rsidR="005E3E4A" w:rsidRP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44CC978" w14:textId="00DA70D6" w:rsidR="00BF1080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</w:p>
    <w:p w14:paraId="57275FB6" w14:textId="4E4B151C" w:rsidR="005E3E4A" w:rsidRP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77EAB33" w14:textId="61D38203" w:rsidR="00BF1080" w:rsidRDefault="00BF1080" w:rsidP="005E3E4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0A2FA14F" w14:textId="4F06011A" w:rsidR="005E3E4A" w:rsidRDefault="005E3E4A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eksperimen-eksperimen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14:paraId="0BFF2C4E" w14:textId="54CB4919" w:rsidR="005E3E4A" w:rsidRPr="00B31B52" w:rsidRDefault="005E3E4A" w:rsidP="00B31B5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didrop</w:t>
      </w:r>
      <w:proofErr w:type="spellEnd"/>
    </w:p>
    <w:p w14:paraId="0FE3CBFA" w14:textId="0DA8953D" w:rsidR="005E3E4A" w:rsidRPr="005E3E4A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E4A">
        <w:rPr>
          <w:rFonts w:ascii="Times New Roman" w:hAnsi="Times New Roman" w:cs="Times New Roman"/>
          <w:sz w:val="24"/>
          <w:szCs w:val="24"/>
        </w:rPr>
        <w:t xml:space="preserve">Scaling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3E4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E3E4A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EEFC84B" w14:textId="3CA5CF2E" w:rsidR="005E3E4A" w:rsidRPr="005E3E4A" w:rsidRDefault="005E3E4A" w:rsidP="005E3E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classifier&gt; </w:t>
      </w:r>
      <w:r w:rsidRPr="005E3E4A">
        <w:rPr>
          <w:rFonts w:ascii="Times New Roman" w:hAnsi="Times New Roman" w:cs="Times New Roman"/>
          <w:i/>
          <w:iCs/>
          <w:sz w:val="24"/>
          <w:szCs w:val="24"/>
        </w:rPr>
        <w:t>classifier</w:t>
      </w:r>
    </w:p>
    <w:p w14:paraId="2DCEBE6F" w14:textId="268EC3EB" w:rsidR="005E3E4A" w:rsidRPr="005E3E4A" w:rsidRDefault="005E3E4A" w:rsidP="005E3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3E4A" w:rsidRPr="005E3E4A" w:rsidSect="00223F3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EC4"/>
    <w:multiLevelType w:val="hybridMultilevel"/>
    <w:tmpl w:val="AF2EED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C0FA7"/>
    <w:multiLevelType w:val="hybridMultilevel"/>
    <w:tmpl w:val="418A9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83652"/>
    <w:multiLevelType w:val="hybridMultilevel"/>
    <w:tmpl w:val="3B5490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5C67F7"/>
    <w:multiLevelType w:val="hybridMultilevel"/>
    <w:tmpl w:val="9D869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8"/>
    <w:rsid w:val="00223F38"/>
    <w:rsid w:val="00490F4C"/>
    <w:rsid w:val="005E3E4A"/>
    <w:rsid w:val="00B31B52"/>
    <w:rsid w:val="00B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15CE"/>
  <w15:chartTrackingRefBased/>
  <w15:docId w15:val="{F3869CC9-BB19-423D-950B-ECE03C3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8"/>
    <w:pPr>
      <w:ind w:left="720"/>
      <w:contextualSpacing/>
    </w:pPr>
  </w:style>
  <w:style w:type="table" w:styleId="TableGrid">
    <w:name w:val="Table Grid"/>
    <w:basedOn w:val="TableNormal"/>
    <w:uiPriority w:val="39"/>
    <w:rsid w:val="0022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4" ma:contentTypeDescription="Buat sebuah dokumen baru." ma:contentTypeScope="" ma:versionID="7ab9209485c4fcc16c2729a9ce9736c6">
  <xsd:schema xmlns:xsd="http://www.w3.org/2001/XMLSchema" xmlns:xs="http://www.w3.org/2001/XMLSchema" xmlns:p="http://schemas.microsoft.com/office/2006/metadata/properties" xmlns:ns3="456c1903-775e-4a01-8372-82b6aa57e4cf" targetNamespace="http://schemas.microsoft.com/office/2006/metadata/properties" ma:root="true" ma:fieldsID="aa2d16caf268fa9789921d26dfc10977" ns3:_="">
    <xsd:import namespace="456c1903-775e-4a01-8372-82b6aa57e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D8226-CB0B-464A-8707-6C8FCDCC3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71285-1C2E-4C99-9B25-4C1626A7E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48565-A2AF-49DE-8320-965422118962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elements/1.1/"/>
    <ds:schemaRef ds:uri="456c1903-775e-4a01-8372-82b6aa57e4cf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2021-05-25T07:32:00Z</dcterms:created>
  <dcterms:modified xsi:type="dcterms:W3CDTF">2021-05-25T07:32:00Z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