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5518" w:type="dxa"/>
        <w:tblInd w:w="-802" w:type="dxa"/>
        <w:tblLook w:val="04A0" w:firstRow="1" w:lastRow="0" w:firstColumn="1" w:lastColumn="0" w:noHBand="0" w:noVBand="1"/>
      </w:tblPr>
      <w:tblGrid>
        <w:gridCol w:w="483"/>
        <w:gridCol w:w="2690"/>
        <w:gridCol w:w="1217"/>
        <w:gridCol w:w="1425"/>
        <w:gridCol w:w="83"/>
        <w:gridCol w:w="1117"/>
        <w:gridCol w:w="420"/>
        <w:gridCol w:w="1890"/>
        <w:gridCol w:w="2160"/>
        <w:gridCol w:w="30"/>
        <w:gridCol w:w="1260"/>
        <w:gridCol w:w="1050"/>
        <w:gridCol w:w="2625"/>
      </w:tblGrid>
      <w:tr w:rsidR="00A81504" w:rsidRPr="009925DB" w:rsidTr="00D7435A">
        <w:trPr>
          <w:trHeight w:val="360"/>
        </w:trPr>
        <w:tc>
          <w:tcPr>
            <w:tcW w:w="52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جمهور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اســــــلام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افغانســــــتان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اداره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مرکز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ثبت احوال نفوس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است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مرکز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مل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  <w:p w:rsidR="00A81504" w:rsidRPr="00AF6790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فورم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</w:tc>
        <w:tc>
          <w:tcPr>
            <w:tcW w:w="534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1504" w:rsidRDefault="00A81504" w:rsidP="00AF67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3D6C62C3" wp14:editId="0215A6FD">
                  <wp:extent cx="835025" cy="810895"/>
                  <wp:effectExtent l="0" t="0" r="317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81504" w:rsidRPr="000749EB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Islamic Republic of Afghanistan</w:t>
            </w:r>
          </w:p>
          <w:p w:rsidR="00A81504" w:rsidRPr="000749EB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Afghanistan Central Civil Registration Authority</w:t>
            </w:r>
          </w:p>
          <w:p w:rsidR="00A81504" w:rsidRPr="000749EB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National Ide</w:t>
            </w: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ntity Verification Center</w:t>
            </w:r>
          </w:p>
          <w:p w:rsidR="00A81504" w:rsidRPr="00AF6790" w:rsidRDefault="00A81504" w:rsidP="00074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749EB">
              <w:rPr>
                <w:rFonts w:ascii="Calibri" w:eastAsia="Times New Roman" w:hAnsi="Calibri" w:cs="Calibri"/>
                <w:b/>
                <w:bCs/>
                <w:color w:val="000000"/>
              </w:rPr>
              <w:t>Verification Form</w:t>
            </w:r>
          </w:p>
        </w:tc>
        <w:tc>
          <w:tcPr>
            <w:tcW w:w="493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د افغانســــــــــان اســـــــــلام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جمهور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نفوسو د احوال د ثبتولو مرکز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اداره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د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تولو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ر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است</w:t>
            </w:r>
          </w:p>
          <w:p w:rsidR="00A81504" w:rsidRPr="000749EB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مل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مرکز</w:t>
            </w:r>
          </w:p>
          <w:p w:rsidR="00A81504" w:rsidRPr="00AF6790" w:rsidRDefault="00A81504" w:rsidP="000749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د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تثب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هو</w:t>
            </w:r>
            <w:r w:rsidRPr="000749EB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</w:rPr>
              <w:t>ی</w:t>
            </w:r>
            <w:r w:rsidRPr="000749EB">
              <w:rPr>
                <w:rFonts w:ascii="Calibri" w:eastAsia="Times New Roman" w:hAnsi="Calibri" w:cs="Calibri" w:hint="eastAsia"/>
                <w:color w:val="000000"/>
                <w:sz w:val="28"/>
                <w:szCs w:val="28"/>
                <w:rtl/>
              </w:rPr>
              <w:t>ت</w:t>
            </w:r>
            <w:r w:rsidRPr="000749EB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فورم</w:t>
            </w:r>
          </w:p>
        </w:tc>
      </w:tr>
      <w:tr w:rsidR="009925DB" w:rsidRPr="009925DB" w:rsidTr="00D7435A">
        <w:trPr>
          <w:trHeight w:val="36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شماره مکتوب: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شهرت مکمل و سایر معلومات متقاضی</w:t>
            </w:r>
          </w:p>
        </w:tc>
        <w:tc>
          <w:tcPr>
            <w:tcW w:w="4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تاریخ صدور: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و تخلص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محمد آصف گلستانی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سکونت اصلی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ورقه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قره باغ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D4489C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کاپیسا</w:t>
            </w:r>
            <w:r w:rsidR="009925DB" w:rsidRPr="009925DB"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  <w:t> 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محمد عیسی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17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سکونت فعلی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برلین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568956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${current_country}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 کلان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اسحق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تاریخ تولد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محل تولد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غزنی</w:t>
            </w:r>
          </w:p>
        </w:tc>
        <w:tc>
          <w:tcPr>
            <w:tcW w:w="9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9925D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t>در صورت اخذ تذکره جدید غیر حضوری، تعیین سن آنعده از متقاضیان محترمی که سن شان بیشتر از شش سال میباشد، به اساس حکم ماده شصت و پنجم قانون ثبت احوال نفوس، حسب احوال توسط آمر نماینده گی سیاسی یا قونسلی در سفارت افغانستان مقیم در آن کشور صورت میگیرد.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حالت مدنی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مجرد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قد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569</w:t>
            </w:r>
            <w:r w:rsidR="009925D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34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925DB">
              <w:rPr>
                <w:rFonts w:ascii="Calibri" w:eastAsia="Times New Roman" w:hAnsi="Calibri" w:cs="Calibri"/>
                <w:color w:val="000000"/>
                <w:rtl/>
              </w:rPr>
              <w:t>محل نصب عکس متقاضی</w:t>
            </w:r>
          </w:p>
        </w:tc>
        <w:tc>
          <w:tcPr>
            <w:tcW w:w="2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rtl/>
              </w:rPr>
            </w:pPr>
            <w:r w:rsidRPr="009925DB">
              <w:rPr>
                <w:rFonts w:ascii="Calibri" w:eastAsia="Times New Roman" w:hAnsi="Calibri" w:cs="Calibri"/>
                <w:color w:val="A6A6A6"/>
                <w:rtl/>
              </w:rPr>
              <w:t>امضا و یا شصت متقاضی</w:t>
            </w: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شغل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رنگ چشم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Eyes Color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7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مدت اقامت در خارج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 سال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رنگ پوست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Skin Color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تاریخ آخرین برگشت به افغانستان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4095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رنگ مو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Hair Color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81504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شماره تماس در خارج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سایر علایم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Other Information</w:t>
            </w: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A6A6A6"/>
              </w:rPr>
            </w:pPr>
          </w:p>
        </w:tc>
      </w:tr>
      <w:tr w:rsidR="00AF6790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ایمیل آدرس شخص متقاضی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24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و شماره تماس وکیل/نماینده متقاضی در افغانستان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D4489C">
            <w:pPr>
              <w:bidi/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9925DB">
              <w:rPr>
                <w:rFonts w:ascii="Calibri" w:eastAsia="Times New Roman" w:hAnsi="Calibri" w:cs="Calibri"/>
                <w:rtl/>
              </w:rPr>
              <w:t xml:space="preserve">اسم   </w:t>
            </w:r>
            <w:r w:rsidR="00D4489C" w:rsidRPr="00D4489C">
              <w:rPr>
                <w:rFonts w:ascii="Calibri" w:eastAsia="Times New Roman" w:hAnsi="Calibri" w:cs="Calibri"/>
                <w:rtl/>
              </w:rPr>
              <w:t xml:space="preserve">: </w:t>
            </w:r>
            <w:r w:rsidR="00D4489C">
              <w:rPr>
                <w:rFonts w:ascii="Calibri" w:eastAsia="Times New Roman" w:hAnsi="Calibri" w:cs="Calibri"/>
              </w:rPr>
              <w:t>Delegate Name Delegate Last Name</w:t>
            </w:r>
            <w:r w:rsidRPr="009925DB">
              <w:rPr>
                <w:rFonts w:ascii="Calibri" w:eastAsia="Times New Roman" w:hAnsi="Calibri" w:cs="Calibri"/>
                <w:rtl/>
              </w:rPr>
              <w:t xml:space="preserve">                                            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694FDD" w:rsidP="00EC1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fa-IR"/>
              </w:rPr>
            </w:pPr>
            <w:r>
              <w:rPr>
                <w:rFonts w:ascii="Calibri" w:eastAsia="Times New Roman" w:hAnsi="Calibri" w:cs="Calibri" w:hint="cs"/>
                <w:rtl/>
                <w:lang w:bidi="fa-IR"/>
              </w:rPr>
              <w:t xml:space="preserve">شماره تماس : </w:t>
            </w:r>
            <w:r>
              <w:rPr>
                <w:rFonts w:ascii="Calibri" w:eastAsia="Times New Roman" w:hAnsi="Calibri" w:cs="Calibri"/>
                <w:lang w:bidi="fa-IR"/>
              </w:rPr>
              <w:t>Delegate Contact No. 1</w:t>
            </w:r>
          </w:p>
        </w:tc>
      </w:tr>
      <w:tr w:rsidR="00AF6790" w:rsidRPr="009925DB" w:rsidTr="007E3723">
        <w:trPr>
          <w:trHeight w:val="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11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نوع خدمات</w:t>
            </w:r>
          </w:p>
        </w:tc>
        <w:tc>
          <w:tcPr>
            <w:tcW w:w="1234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DB" w:rsidRPr="009925DB" w:rsidRDefault="00EC1720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اخذ تذکره مثنی غیر حضوری</w:t>
            </w:r>
          </w:p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AF6790" w:rsidRPr="009925DB" w:rsidTr="007E3723">
        <w:trPr>
          <w:trHeight w:val="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12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در صورت مثنی دلیل آن نشانی شود</w:t>
            </w:r>
          </w:p>
        </w:tc>
        <w:tc>
          <w:tcPr>
            <w:tcW w:w="12345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:rsidR="009925DB" w:rsidRPr="009925DB" w:rsidRDefault="00EC1720" w:rsidP="00EC17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</w:tr>
      <w:tr w:rsidR="000749EB" w:rsidRPr="009925DB" w:rsidTr="00A81504">
        <w:trPr>
          <w:trHeight w:val="360"/>
        </w:trPr>
        <w:tc>
          <w:tcPr>
            <w:tcW w:w="155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شهرت و مشخصات تذکره اقارب اصولی (پدر، پدرکلان، برادر، کاکا و پسر کاکا) متقاضی</w:t>
            </w:r>
          </w:p>
        </w:tc>
      </w:tr>
      <w:tr w:rsidR="000749EB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13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و تخلص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جلال الدین برخی تمنا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</w:t>
            </w:r>
          </w:p>
        </w:tc>
        <w:tc>
          <w:tcPr>
            <w:tcW w:w="7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Siblings Father Name</w:t>
            </w:r>
          </w:p>
        </w:tc>
      </w:tr>
      <w:tr w:rsidR="000749EB" w:rsidRPr="009925DB" w:rsidTr="00A81504">
        <w:trPr>
          <w:trHeight w:val="36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اسم پدر کلان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Siblings Grand Father Name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نوع قرابت</w:t>
            </w:r>
          </w:p>
        </w:tc>
        <w:tc>
          <w:tcPr>
            <w:tcW w:w="7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25DB" w:rsidRPr="009925DB" w:rsidRDefault="009925D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="00EC17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پدر
</w:t>
            </w:r>
          </w:p>
        </w:tc>
      </w:tr>
      <w:tr w:rsidR="000749EB" w:rsidRPr="009925DB" w:rsidTr="0013071D">
        <w:trPr>
          <w:trHeight w:val="36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15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مشخصات تذکره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32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43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54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sz w:val="20"/>
                <w:szCs w:val="20"/>
                <w:rtl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749EB" w:rsidRPr="009925DB" w:rsidRDefault="000749EB" w:rsidP="009925D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تاریخ صدور تذکره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2132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123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9EB" w:rsidRPr="009925DB" w:rsidRDefault="00EC1720" w:rsidP="009925D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56</w:t>
            </w:r>
            <w:r w:rsidR="000749EB" w:rsidRPr="00992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 </w:t>
            </w:r>
          </w:p>
        </w:tc>
      </w:tr>
      <w:tr w:rsidR="00A81504" w:rsidRPr="009925DB" w:rsidTr="002A6FDD">
        <w:trPr>
          <w:trHeight w:val="1655"/>
        </w:trPr>
        <w:tc>
          <w:tcPr>
            <w:tcW w:w="118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81504" w:rsidRPr="00A81504" w:rsidRDefault="00A81504" w:rsidP="00A8150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بد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‌وس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له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تصد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ق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گردد که شخص مندرج فورم هذا تبعه جمهور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اسلام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افغانستان بوده و هو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تش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از جانب 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نما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ندگ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تأ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و تصد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ق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گردد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:rsidR="00A81504" w:rsidRPr="00A81504" w:rsidRDefault="00A81504" w:rsidP="00A8150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فورم کمپ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وتر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خانه پر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شده و هر نوع قلم خورده 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ا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استفاده از رنگ پاک، 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فورم را فاقد اعتبار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سازد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.  </w:t>
            </w:r>
          </w:p>
          <w:p w:rsidR="00A81504" w:rsidRPr="00A81504" w:rsidRDefault="00A81504" w:rsidP="00A8150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نجانب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که شهرت مکملم در فورم تثب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هو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درج گرد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ده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است و گز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نه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اخذ تذکره جد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د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غ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ر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حضور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را انتخاب نموده ام، تصد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ق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نما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م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که قبلا ه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گاه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</w:p>
          <w:p w:rsidR="00A81504" w:rsidRPr="00A81504" w:rsidRDefault="00A81504" w:rsidP="00A8150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تذکره تابع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افغانستان را اخذ ننموده ام و در اساس ثبت احوال نفوس ثبت 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گر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ندارم. درصورت که درجر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ان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و 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ا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بعد از اخذ تذکره تابع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غ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ر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حضور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ثابت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A81504" w:rsidRPr="00A81504" w:rsidRDefault="00A81504" w:rsidP="00A8150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گردد که قبلا ثبت 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گر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با مشخصات متفاوت داشته ام که 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کار نظر به قانون و طرزالعمل ها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اداره ثبت احوال نفوس جعل پنداشته شده جرم 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باشد در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A81504" w:rsidRPr="009925DB" w:rsidRDefault="00A81504" w:rsidP="00A8150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آن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صورت مسوول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sz w:val="20"/>
                <w:szCs w:val="20"/>
                <w:rtl/>
              </w:rPr>
              <w:t>ت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بعد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 xml:space="preserve"> بدوش خودم خواهد بود.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504" w:rsidRPr="00A81504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جنرال قونسلگر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جمهور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اسلام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افغانستان</w:t>
            </w:r>
          </w:p>
          <w:p w:rsidR="00A81504" w:rsidRPr="00A81504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A81504">
              <w:rPr>
                <w:rFonts w:ascii="Calibri" w:eastAsia="Times New Roman" w:hAnsi="Calibri" w:cs="Calibri" w:hint="eastAsia"/>
                <w:b/>
                <w:bCs/>
                <w:color w:val="000000"/>
                <w:rtl/>
              </w:rPr>
              <w:t>بن</w:t>
            </w:r>
            <w:r w:rsidRPr="00A8150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- جرمن</w:t>
            </w:r>
            <w:r w:rsidRPr="00A81504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ی</w:t>
            </w:r>
          </w:p>
          <w:p w:rsidR="00A81504" w:rsidRPr="00A81504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</w:rPr>
              <w:t>Consulate General of The Islamic Republic of Afghanistan</w:t>
            </w:r>
          </w:p>
          <w:p w:rsidR="00A81504" w:rsidRPr="009925DB" w:rsidRDefault="00A81504" w:rsidP="00A8150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A81504">
              <w:rPr>
                <w:rFonts w:ascii="Calibri" w:eastAsia="Times New Roman" w:hAnsi="Calibri" w:cs="Calibri"/>
                <w:b/>
                <w:bCs/>
                <w:color w:val="000000"/>
              </w:rPr>
              <w:t>Bonn - Germany</w:t>
            </w:r>
          </w:p>
        </w:tc>
      </w:tr>
    </w:tbl>
    <w:p w:rsidR="004E4B96" w:rsidRPr="009925DB" w:rsidRDefault="004E4B96" w:rsidP="007E3723">
      <w:pPr>
        <w:bidi/>
        <w:rPr>
          <w:rtl/>
          <w:lang w:bidi="fa-IR"/>
        </w:rPr>
      </w:pPr>
    </w:p>
    <w:sectPr w:rsidR="004E4B96" w:rsidRPr="009925DB" w:rsidSect="009F7CBD">
      <w:pgSz w:w="16838" w:h="11906" w:orient="landscape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12DF"/>
    <w:multiLevelType w:val="hybridMultilevel"/>
    <w:tmpl w:val="A8CC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DB"/>
    <w:rsid w:val="000749EB"/>
    <w:rsid w:val="0013071D"/>
    <w:rsid w:val="0023138D"/>
    <w:rsid w:val="002874E7"/>
    <w:rsid w:val="002A6FDD"/>
    <w:rsid w:val="004E4B96"/>
    <w:rsid w:val="00694FDD"/>
    <w:rsid w:val="00791324"/>
    <w:rsid w:val="007E3723"/>
    <w:rsid w:val="009925DB"/>
    <w:rsid w:val="009F7CBD"/>
    <w:rsid w:val="00A656E3"/>
    <w:rsid w:val="00A81504"/>
    <w:rsid w:val="00AF6790"/>
    <w:rsid w:val="00D44492"/>
    <w:rsid w:val="00D4489C"/>
    <w:rsid w:val="00D7435A"/>
    <w:rsid w:val="00E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748B"/>
  <w15:chartTrackingRefBased/>
  <w15:docId w15:val="{833A5434-460B-4F34-8F85-ED1564D5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5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Gulistani</dc:creator>
  <cp:keywords/>
  <dc:description/>
  <cp:lastModifiedBy>Asif Gulistani</cp:lastModifiedBy>
  <cp:revision>42</cp:revision>
  <dcterms:created xsi:type="dcterms:W3CDTF">2019-09-21T09:13:00Z</dcterms:created>
  <dcterms:modified xsi:type="dcterms:W3CDTF">2019-09-22T08:56:00Z</dcterms:modified>
</cp:coreProperties>
</file>