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90E" w:rsidRDefault="00E27051" w:rsidP="00E27051">
      <w:pPr>
        <w:pStyle w:val="AAAA"/>
        <w:jc w:val="center"/>
        <w:rPr>
          <w:b/>
        </w:rPr>
      </w:pPr>
      <w:r w:rsidRPr="00E27051">
        <w:rPr>
          <w:b/>
        </w:rPr>
        <w:t xml:space="preserve">54 Нотация EUI-64 и инкапсуляция IPv6-адресов типа </w:t>
      </w:r>
      <w:proofErr w:type="spellStart"/>
      <w:r w:rsidRPr="00E27051">
        <w:rPr>
          <w:b/>
        </w:rPr>
        <w:t>мультикаст</w:t>
      </w:r>
      <w:proofErr w:type="spellEnd"/>
    </w:p>
    <w:p w:rsidR="00E27051" w:rsidRDefault="00E27051" w:rsidP="00E27051">
      <w:pPr>
        <w:pStyle w:val="AAAA"/>
        <w:jc w:val="center"/>
      </w:pPr>
    </w:p>
    <w:p w:rsidR="007574C7" w:rsidRDefault="007574C7" w:rsidP="007574C7">
      <w:pPr>
        <w:pStyle w:val="AAAA"/>
      </w:pPr>
      <w:r>
        <w:t xml:space="preserve">Адреса </w:t>
      </w:r>
      <w:proofErr w:type="spellStart"/>
      <w:r>
        <w:t>Link-local</w:t>
      </w:r>
      <w:proofErr w:type="spellEnd"/>
      <w:r>
        <w:t xml:space="preserve"> </w:t>
      </w:r>
      <w:proofErr w:type="spellStart"/>
      <w:r>
        <w:t>Unicast</w:t>
      </w:r>
      <w:proofErr w:type="spellEnd"/>
      <w:r>
        <w:t xml:space="preserve"> автоматически генерируются на базе MAC-</w:t>
      </w:r>
      <w:r w:rsidRPr="007574C7">
        <w:t xml:space="preserve"> </w:t>
      </w:r>
      <w:r>
        <w:t xml:space="preserve">адресов (что гарантирует их уникальность) </w:t>
      </w:r>
      <w:r>
        <w:rPr>
          <w:color w:val="FF0000"/>
        </w:rPr>
        <w:t>следующим образом</w:t>
      </w:r>
      <w:r>
        <w:t>.</w:t>
      </w:r>
    </w:p>
    <w:p w:rsidR="007574C7" w:rsidRDefault="007574C7" w:rsidP="007574C7">
      <w:pPr>
        <w:pStyle w:val="AAAA"/>
      </w:pPr>
      <w:r w:rsidRPr="007574C7">
        <w:drawing>
          <wp:inline distT="0" distB="0" distL="0" distR="0" wp14:anchorId="29B11889" wp14:editId="0292B3F2">
            <wp:extent cx="6152515" cy="25939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74C7">
        <w:tab/>
      </w:r>
      <w:r>
        <w:t>В результате, интерфейсная часть соотве</w:t>
      </w:r>
      <w:r>
        <w:t>тствует нотации EUI-64 (точнее,</w:t>
      </w:r>
      <w:r w:rsidRPr="007574C7">
        <w:t xml:space="preserve"> </w:t>
      </w:r>
      <w:r>
        <w:t>модифицированной нотации EUI-64).</w:t>
      </w:r>
    </w:p>
    <w:p w:rsidR="00E27051" w:rsidRDefault="007574C7" w:rsidP="007574C7">
      <w:pPr>
        <w:pStyle w:val="AAAA"/>
      </w:pPr>
      <w:r>
        <w:tab/>
      </w:r>
      <w:r>
        <w:t>От приведенного правила можно отступать, но это не рекомендуется.</w:t>
      </w:r>
    </w:p>
    <w:p w:rsidR="007574C7" w:rsidRDefault="007574C7" w:rsidP="007574C7">
      <w:pPr>
        <w:pStyle w:val="AAAA"/>
      </w:pPr>
      <w:r>
        <w:tab/>
      </w:r>
      <w:r>
        <w:t>Если у сетевого интерфейса нет MAC-адреса, то в качестве «затравки»</w:t>
      </w:r>
    </w:p>
    <w:p w:rsidR="007574C7" w:rsidRDefault="007574C7" w:rsidP="007574C7">
      <w:pPr>
        <w:pStyle w:val="AAAA"/>
      </w:pPr>
      <w:r>
        <w:t>рекомендуется использовать MAC-адрес другого сетевого интерфейса либо</w:t>
      </w:r>
    </w:p>
    <w:p w:rsidR="007574C7" w:rsidRDefault="007574C7" w:rsidP="007574C7">
      <w:pPr>
        <w:pStyle w:val="AAAA"/>
      </w:pPr>
      <w:r>
        <w:t>какой-нибудь уникальный идентификатор станции (по возможности).</w:t>
      </w:r>
    </w:p>
    <w:p w:rsidR="007574C7" w:rsidRDefault="007574C7" w:rsidP="007574C7">
      <w:pPr>
        <w:pStyle w:val="AAAA"/>
      </w:pPr>
      <w:r>
        <w:tab/>
      </w:r>
      <w:r>
        <w:t xml:space="preserve">Для всех </w:t>
      </w:r>
      <w:proofErr w:type="spellStart"/>
      <w:r>
        <w:t>юникаст</w:t>
      </w:r>
      <w:proofErr w:type="spellEnd"/>
      <w:r>
        <w:t xml:space="preserve">-адресов, в том числе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Unicast</w:t>
      </w:r>
      <w:proofErr w:type="spellEnd"/>
      <w:r>
        <w:t>, приемлема</w:t>
      </w:r>
      <w:r w:rsidRPr="007574C7">
        <w:t xml:space="preserve"> </w:t>
      </w:r>
      <w:r>
        <w:t>(но не всегда удобна) EUI-64-нотация интерфейсной части.</w:t>
      </w:r>
    </w:p>
    <w:p w:rsidR="006110BE" w:rsidRPr="006110BE" w:rsidRDefault="006110BE" w:rsidP="006110BE">
      <w:pPr>
        <w:pStyle w:val="AAAA"/>
        <w:jc w:val="center"/>
      </w:pPr>
      <w:r w:rsidRPr="006110BE">
        <w:t xml:space="preserve">// </w:t>
      </w:r>
      <w:r>
        <w:t xml:space="preserve">возможно это ответ на вопрос </w:t>
      </w:r>
      <w:r w:rsidRPr="006110BE">
        <w:t xml:space="preserve">инкапсуляция IPv6-адресов типа </w:t>
      </w:r>
      <w:proofErr w:type="spellStart"/>
      <w:r w:rsidRPr="006110BE">
        <w:t>мультикаст</w:t>
      </w:r>
      <w:proofErr w:type="spellEnd"/>
    </w:p>
    <w:p w:rsidR="006110BE" w:rsidRDefault="006110BE" w:rsidP="006110BE">
      <w:pPr>
        <w:pStyle w:val="AAAA"/>
      </w:pPr>
      <w:r>
        <w:tab/>
      </w:r>
      <w:r>
        <w:t xml:space="preserve">Кроме того, при </w:t>
      </w:r>
      <w:proofErr w:type="spellStart"/>
      <w:r>
        <w:t>автоконфигурировании</w:t>
      </w:r>
      <w:proofErr w:type="spellEnd"/>
      <w:r>
        <w:t xml:space="preserve"> в пределах </w:t>
      </w:r>
      <w:proofErr w:type="spellStart"/>
      <w:r>
        <w:t>линка</w:t>
      </w:r>
      <w:proofErr w:type="spellEnd"/>
      <w:r>
        <w:t xml:space="preserve"> используются</w:t>
      </w:r>
      <w:r w:rsidRPr="006110BE">
        <w:t xml:space="preserve"> </w:t>
      </w:r>
      <w:r>
        <w:t xml:space="preserve">специальные адреса вида </w:t>
      </w:r>
      <w:proofErr w:type="spellStart"/>
      <w:r>
        <w:t>Solicited-node</w:t>
      </w:r>
      <w:proofErr w:type="spellEnd"/>
      <w:r>
        <w:t xml:space="preserve"> </w:t>
      </w:r>
      <w:proofErr w:type="spellStart"/>
      <w:r>
        <w:t>Multicast</w:t>
      </w:r>
      <w:proofErr w:type="spellEnd"/>
      <w:r>
        <w:t xml:space="preserve"> (</w:t>
      </w:r>
      <w:r>
        <w:rPr>
          <w:rFonts w:ascii="CourierNewPSMT" w:hAnsi="CourierNewPSMT" w:cs="CourierNewPSMT"/>
        </w:rPr>
        <w:t>FF02::</w:t>
      </w:r>
      <w:proofErr w:type="gramStart"/>
      <w:r>
        <w:rPr>
          <w:rFonts w:ascii="CourierNewPSMT" w:hAnsi="CourierNewPSMT" w:cs="CourierNewPSMT"/>
        </w:rPr>
        <w:t>1:FF</w:t>
      </w:r>
      <w:proofErr w:type="gramEnd"/>
      <w:r>
        <w:rPr>
          <w:rFonts w:ascii="CourierNewPSMT" w:hAnsi="CourierNewPSMT" w:cs="CourierNewPSMT"/>
        </w:rPr>
        <w:t>00/104</w:t>
      </w:r>
      <w:r>
        <w:t>) (RFC</w:t>
      </w:r>
      <w:r w:rsidRPr="006110BE">
        <w:t xml:space="preserve"> </w:t>
      </w:r>
      <w:r>
        <w:t xml:space="preserve">4291), строящиеся на основе адресов </w:t>
      </w:r>
      <w:proofErr w:type="spellStart"/>
      <w:r>
        <w:t>Link-</w:t>
      </w:r>
      <w:r>
        <w:t>local</w:t>
      </w:r>
      <w:proofErr w:type="spellEnd"/>
      <w:r>
        <w:t xml:space="preserve"> </w:t>
      </w:r>
      <w:proofErr w:type="spellStart"/>
      <w:r>
        <w:t>Unicast</w:t>
      </w:r>
      <w:proofErr w:type="spellEnd"/>
      <w:r>
        <w:t xml:space="preserve"> и других </w:t>
      </w:r>
      <w:proofErr w:type="spellStart"/>
      <w:r>
        <w:t>юникаст</w:t>
      </w:r>
      <w:proofErr w:type="spellEnd"/>
      <w:r>
        <w:t>-</w:t>
      </w:r>
      <w:r w:rsidRPr="006110BE">
        <w:t xml:space="preserve"> </w:t>
      </w:r>
      <w:r>
        <w:t>адресов, из которых переносятся последние 24 бита.</w:t>
      </w:r>
    </w:p>
    <w:p w:rsidR="006110BE" w:rsidRDefault="006110BE" w:rsidP="006110BE">
      <w:pPr>
        <w:pStyle w:val="AAAA"/>
        <w:rPr>
          <w:lang w:val="en-US"/>
        </w:rPr>
      </w:pPr>
      <w:r w:rsidRPr="006110BE">
        <w:lastRenderedPageBreak/>
        <w:drawing>
          <wp:inline distT="0" distB="0" distL="0" distR="0" wp14:anchorId="73A281D1" wp14:editId="78E2423B">
            <wp:extent cx="6152515" cy="30734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107" w:rsidRDefault="00136107" w:rsidP="006110BE">
      <w:pPr>
        <w:pStyle w:val="AAAA"/>
        <w:rPr>
          <w:lang w:val="en-US"/>
        </w:rPr>
      </w:pPr>
    </w:p>
    <w:p w:rsidR="00136107" w:rsidRDefault="00136107" w:rsidP="006110BE">
      <w:pPr>
        <w:pStyle w:val="AAAA"/>
      </w:pPr>
      <w:r w:rsidRPr="00136107">
        <w:t xml:space="preserve">// </w:t>
      </w:r>
      <w:r>
        <w:t xml:space="preserve">это про </w:t>
      </w:r>
      <w:proofErr w:type="spellStart"/>
      <w:r>
        <w:rPr>
          <w:lang w:val="en-US"/>
        </w:rPr>
        <w:t>eui</w:t>
      </w:r>
      <w:proofErr w:type="spellEnd"/>
      <w:r w:rsidRPr="00136107">
        <w:t xml:space="preserve">-64 </w:t>
      </w:r>
      <w:r>
        <w:t xml:space="preserve">не из </w:t>
      </w:r>
      <w:proofErr w:type="spellStart"/>
      <w:r>
        <w:t>лектосов</w:t>
      </w:r>
      <w:proofErr w:type="spellEnd"/>
    </w:p>
    <w:p w:rsidR="00136107" w:rsidRPr="00136107" w:rsidRDefault="00136107" w:rsidP="00136107">
      <w:pPr>
        <w:pStyle w:val="AAAA"/>
        <w:rPr>
          <w:lang w:eastAsia="ru-RU"/>
        </w:rPr>
      </w:pPr>
      <w:r w:rsidRPr="00136107">
        <w:rPr>
          <w:lang w:eastAsia="ru-RU"/>
        </w:rPr>
        <w:t xml:space="preserve">64 бита для идентификатора </w:t>
      </w:r>
      <w:proofErr w:type="gramStart"/>
      <w:r w:rsidRPr="00136107">
        <w:rPr>
          <w:lang w:eastAsia="ru-RU"/>
        </w:rPr>
        <w:t>интерфейса</w:t>
      </w:r>
      <w:bookmarkStart w:id="0" w:name="_GoBack"/>
      <w:bookmarkEnd w:id="0"/>
      <w:r w:rsidR="007B564D" w:rsidRPr="007B564D">
        <w:rPr>
          <w:lang w:eastAsia="ru-RU"/>
        </w:rPr>
        <w:t xml:space="preserve">( </w:t>
      </w:r>
      <w:r w:rsidR="007B564D">
        <w:rPr>
          <w:lang w:eastAsia="ru-RU"/>
        </w:rPr>
        <w:t>вроде</w:t>
      </w:r>
      <w:proofErr w:type="gramEnd"/>
      <w:r w:rsidR="007B564D">
        <w:rPr>
          <w:lang w:eastAsia="ru-RU"/>
        </w:rPr>
        <w:t xml:space="preserve"> это последние 64 бита)</w:t>
      </w:r>
      <w:r w:rsidRPr="00136107">
        <w:rPr>
          <w:lang w:eastAsia="ru-RU"/>
        </w:rPr>
        <w:t xml:space="preserve"> форм</w:t>
      </w:r>
      <w:r>
        <w:rPr>
          <w:lang w:eastAsia="ru-RU"/>
        </w:rPr>
        <w:t xml:space="preserve">ируются на основании MAC адреса </w:t>
      </w:r>
      <w:r w:rsidRPr="00136107">
        <w:rPr>
          <w:lang w:eastAsia="ru-RU"/>
        </w:rPr>
        <w:t>устройства. MAC адрес состоит из 48 бит. Д</w:t>
      </w:r>
      <w:r>
        <w:rPr>
          <w:lang w:eastAsia="ru-RU"/>
        </w:rPr>
        <w:t xml:space="preserve">ля получения из него 64-битного </w:t>
      </w:r>
      <w:r w:rsidRPr="00136107">
        <w:rPr>
          <w:lang w:eastAsia="ru-RU"/>
        </w:rPr>
        <w:t>идентификатора, выполняется следующий алгоритм:</w:t>
      </w:r>
    </w:p>
    <w:p w:rsidR="00136107" w:rsidRPr="00136107" w:rsidRDefault="00136107" w:rsidP="00136107">
      <w:pPr>
        <w:pStyle w:val="AAAA"/>
        <w:rPr>
          <w:lang w:eastAsia="ru-RU"/>
        </w:rPr>
      </w:pPr>
      <w:r>
        <w:rPr>
          <w:lang w:eastAsia="ru-RU"/>
        </w:rPr>
        <w:t xml:space="preserve">1 </w:t>
      </w:r>
      <w:r w:rsidRPr="00136107">
        <w:rPr>
          <w:lang w:eastAsia="ru-RU"/>
        </w:rPr>
        <w:t>MAC адрес делится на две части по 24 бита каждая.</w:t>
      </w:r>
    </w:p>
    <w:p w:rsidR="00136107" w:rsidRPr="00136107" w:rsidRDefault="00136107" w:rsidP="00136107">
      <w:pPr>
        <w:pStyle w:val="AAAA"/>
        <w:rPr>
          <w:lang w:eastAsia="ru-RU"/>
        </w:rPr>
      </w:pPr>
      <w:r>
        <w:rPr>
          <w:lang w:eastAsia="ru-RU"/>
        </w:rPr>
        <w:t xml:space="preserve">2 </w:t>
      </w:r>
      <w:r w:rsidRPr="00136107">
        <w:rPr>
          <w:lang w:eastAsia="ru-RU"/>
        </w:rPr>
        <w:t>Между этими частями вставляются шестнадцатеричные цифры FFFE.</w:t>
      </w:r>
    </w:p>
    <w:p w:rsidR="00136107" w:rsidRPr="00136107" w:rsidRDefault="00136107" w:rsidP="00136107">
      <w:pPr>
        <w:pStyle w:val="AAAA"/>
        <w:rPr>
          <w:lang w:eastAsia="ru-RU"/>
        </w:rPr>
      </w:pPr>
      <w:r>
        <w:rPr>
          <w:lang w:eastAsia="ru-RU"/>
        </w:rPr>
        <w:t xml:space="preserve">3 </w:t>
      </w:r>
      <w:r w:rsidRPr="00136107">
        <w:rPr>
          <w:lang w:eastAsia="ru-RU"/>
        </w:rPr>
        <w:t>Седьмой по порядку бит полученного адреса меняется на противоположный (1 – на 0, 0 – на единицу)</w:t>
      </w:r>
    </w:p>
    <w:p w:rsidR="00136107" w:rsidRPr="00136107" w:rsidRDefault="00136107" w:rsidP="006110BE">
      <w:pPr>
        <w:pStyle w:val="AAAA"/>
      </w:pPr>
    </w:p>
    <w:sectPr w:rsidR="00136107" w:rsidRPr="0013610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F634E9"/>
    <w:multiLevelType w:val="multilevel"/>
    <w:tmpl w:val="04407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1B7"/>
    <w:rsid w:val="00136107"/>
    <w:rsid w:val="006110BE"/>
    <w:rsid w:val="007574C7"/>
    <w:rsid w:val="007B564D"/>
    <w:rsid w:val="0093046E"/>
    <w:rsid w:val="0097690E"/>
    <w:rsid w:val="009A71B7"/>
    <w:rsid w:val="00E27051"/>
    <w:rsid w:val="00F3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BCBC6"/>
  <w15:chartTrackingRefBased/>
  <w15:docId w15:val="{7FFED28A-E65C-4517-BF1F-A4864C9DA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AAA">
    <w:name w:val="AAAA"/>
    <w:basedOn w:val="a"/>
    <w:link w:val="AAAA0"/>
    <w:qFormat/>
    <w:rsid w:val="00F3266C"/>
    <w:pPr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AAA0">
    <w:name w:val="AAAA Знак"/>
    <w:basedOn w:val="a0"/>
    <w:link w:val="AAAA"/>
    <w:rsid w:val="00F3266C"/>
    <w:rPr>
      <w:rFonts w:ascii="Times New Roman" w:hAnsi="Times New Roman" w:cs="Times New Roman"/>
      <w:sz w:val="28"/>
      <w:szCs w:val="28"/>
      <w:lang w:val="ru-RU"/>
    </w:rPr>
  </w:style>
  <w:style w:type="paragraph" w:styleId="a3">
    <w:name w:val="Normal (Web)"/>
    <w:basedOn w:val="a"/>
    <w:uiPriority w:val="99"/>
    <w:semiHidden/>
    <w:unhideWhenUsed/>
    <w:rsid w:val="00136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1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4</cp:revision>
  <dcterms:created xsi:type="dcterms:W3CDTF">2023-05-11T08:55:00Z</dcterms:created>
  <dcterms:modified xsi:type="dcterms:W3CDTF">2023-05-12T20:33:00Z</dcterms:modified>
</cp:coreProperties>
</file>