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31A2" w:rsidRPr="007131A2" w:rsidRDefault="007131A2" w:rsidP="007131A2">
      <w:pPr>
        <w:pStyle w:val="a3"/>
        <w:jc w:val="center"/>
        <w:rPr>
          <w:b/>
        </w:rPr>
      </w:pPr>
      <w:r w:rsidRPr="007131A2">
        <w:rPr>
          <w:b/>
        </w:rPr>
        <w:t xml:space="preserve">60 </w:t>
      </w:r>
      <w:r w:rsidRPr="007131A2">
        <w:rPr>
          <w:b/>
        </w:rPr>
        <w:t>Восстановление адресов при IPv6-автоконфигурировании и</w:t>
      </w:r>
    </w:p>
    <w:p w:rsidR="00B3702F" w:rsidRDefault="007131A2" w:rsidP="007131A2">
      <w:pPr>
        <w:pStyle w:val="a3"/>
        <w:jc w:val="center"/>
        <w:rPr>
          <w:b/>
        </w:rPr>
      </w:pPr>
      <w:r w:rsidRPr="007131A2">
        <w:rPr>
          <w:b/>
        </w:rPr>
        <w:t>проверка конфликтов адресов</w:t>
      </w:r>
    </w:p>
    <w:p w:rsidR="007131A2" w:rsidRDefault="007131A2" w:rsidP="007131A2">
      <w:pPr>
        <w:pStyle w:val="a3"/>
        <w:jc w:val="center"/>
        <w:rPr>
          <w:b/>
        </w:rPr>
      </w:pPr>
    </w:p>
    <w:p w:rsidR="007131A2" w:rsidRDefault="007131A2" w:rsidP="007131A2">
      <w:pPr>
        <w:pStyle w:val="a3"/>
      </w:pPr>
      <w:r>
        <w:t>Для решения пятой задачи используется связка NS и NA.</w:t>
      </w:r>
    </w:p>
    <w:p w:rsidR="007131A2" w:rsidRDefault="007131A2" w:rsidP="007131A2">
      <w:pPr>
        <w:pStyle w:val="a3"/>
      </w:pPr>
      <w:r>
        <w:t>NA содержит три флага: R</w:t>
      </w:r>
      <w:r>
        <w:t xml:space="preserve"> (</w:t>
      </w:r>
      <w:proofErr w:type="spellStart"/>
      <w:r>
        <w:t>Router</w:t>
      </w:r>
      <w:proofErr w:type="spellEnd"/>
      <w:r>
        <w:t xml:space="preserve">) -- данное NA передано </w:t>
      </w:r>
      <w:r>
        <w:t>маршрутизатором (не хостом), S (</w:t>
      </w:r>
      <w:proofErr w:type="spellStart"/>
      <w:r>
        <w:t>Solicited</w:t>
      </w:r>
      <w:proofErr w:type="spellEnd"/>
      <w:r>
        <w:t>) -- данное NA передано</w:t>
      </w:r>
      <w:r>
        <w:t xml:space="preserve"> в ответ на </w:t>
      </w:r>
      <w:r>
        <w:t>NS, O (</w:t>
      </w:r>
      <w:proofErr w:type="spellStart"/>
      <w:r>
        <w:t>Override</w:t>
      </w:r>
      <w:proofErr w:type="spellEnd"/>
      <w:r>
        <w:t>) -- данное NA содержит новый MAC-адрес.</w:t>
      </w:r>
    </w:p>
    <w:p w:rsidR="007131A2" w:rsidRDefault="007131A2" w:rsidP="007131A2">
      <w:pPr>
        <w:pStyle w:val="a3"/>
        <w:ind w:firstLine="0"/>
      </w:pPr>
      <w:r w:rsidRPr="007131A2">
        <w:drawing>
          <wp:inline distT="0" distB="0" distL="0" distR="0" wp14:anchorId="1E734506" wp14:editId="412D55E6">
            <wp:extent cx="5940425" cy="23729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1A2" w:rsidRDefault="007131A2" w:rsidP="007131A2">
      <w:pPr>
        <w:pStyle w:val="a3"/>
      </w:pPr>
      <w:r>
        <w:t>Опять же, стандарт ND не запрещает п</w:t>
      </w:r>
      <w:r>
        <w:t xml:space="preserve">ередавать NA «на упреждение» (с </w:t>
      </w:r>
      <w:r>
        <w:t>IPv6-адресом назначения FF02::1).</w:t>
      </w:r>
    </w:p>
    <w:p w:rsidR="007131A2" w:rsidRDefault="007131A2" w:rsidP="007131A2">
      <w:pPr>
        <w:pStyle w:val="a3"/>
      </w:pPr>
      <w:r>
        <w:t xml:space="preserve">Адрес вида </w:t>
      </w:r>
      <w:proofErr w:type="spellStart"/>
      <w:r>
        <w:t>Solicited-node</w:t>
      </w:r>
      <w:proofErr w:type="spellEnd"/>
      <w:r>
        <w:t xml:space="preserve"> </w:t>
      </w:r>
      <w:proofErr w:type="spellStart"/>
      <w:r>
        <w:t>Multicast</w:t>
      </w:r>
      <w:proofErr w:type="spellEnd"/>
      <w:r>
        <w:t xml:space="preserve"> </w:t>
      </w:r>
      <w:r>
        <w:t xml:space="preserve">используется только при решении </w:t>
      </w:r>
      <w:r>
        <w:t>пятой (восьмой) задачи -- чтобы уменьш</w:t>
      </w:r>
      <w:r>
        <w:t xml:space="preserve">ить количество станций, которым </w:t>
      </w:r>
      <w:r>
        <w:t>необходимо обработать NS.</w:t>
      </w:r>
    </w:p>
    <w:p w:rsidR="007131A2" w:rsidRDefault="007131A2" w:rsidP="007131A2">
      <w:pPr>
        <w:pStyle w:val="a3"/>
      </w:pPr>
      <w:r>
        <w:t>Не смотря на всю гибкость IPv6, проверку конфликта адресов никто не</w:t>
      </w:r>
      <w:r>
        <w:t xml:space="preserve"> </w:t>
      </w:r>
      <w:r>
        <w:t xml:space="preserve">отменял -- исключая </w:t>
      </w:r>
      <w:proofErr w:type="spellStart"/>
      <w:r>
        <w:t>эникаст</w:t>
      </w:r>
      <w:proofErr w:type="spellEnd"/>
      <w:r>
        <w:t>-адреса.</w:t>
      </w:r>
    </w:p>
    <w:p w:rsidR="007131A2" w:rsidRDefault="007131A2" w:rsidP="007131A2">
      <w:pPr>
        <w:pStyle w:val="a3"/>
      </w:pPr>
      <w:r>
        <w:t>Задача DAD (</w:t>
      </w:r>
      <w:proofErr w:type="spellStart"/>
      <w:r>
        <w:t>Duplicate</w:t>
      </w:r>
      <w:proofErr w:type="spellEnd"/>
      <w:r>
        <w:t xml:space="preserve"> </w:t>
      </w:r>
      <w:proofErr w:type="spellStart"/>
      <w:r>
        <w:t>Addres</w:t>
      </w:r>
      <w:r>
        <w:t>s</w:t>
      </w:r>
      <w:proofErr w:type="spellEnd"/>
      <w:r>
        <w:t xml:space="preserve"> </w:t>
      </w:r>
      <w:proofErr w:type="spellStart"/>
      <w:r>
        <w:t>Detection</w:t>
      </w:r>
      <w:proofErr w:type="spellEnd"/>
      <w:r>
        <w:t xml:space="preserve">) решается передачей </w:t>
      </w:r>
      <w:r>
        <w:t xml:space="preserve">специальным образом наполненного NS (с </w:t>
      </w:r>
      <w:r>
        <w:t xml:space="preserve">нулевым IPv6-адресом источника) </w:t>
      </w:r>
      <w:r>
        <w:t>и проверкой есть ли ответ.</w:t>
      </w:r>
    </w:p>
    <w:p w:rsidR="007131A2" w:rsidRDefault="007131A2" w:rsidP="007131A2">
      <w:pPr>
        <w:pStyle w:val="a3"/>
        <w:ind w:firstLine="0"/>
      </w:pPr>
      <w:r w:rsidRPr="007131A2">
        <w:lastRenderedPageBreak/>
        <w:drawing>
          <wp:inline distT="0" distB="0" distL="0" distR="0" wp14:anchorId="31142414" wp14:editId="546FA055">
            <wp:extent cx="5940425" cy="230949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1A2" w:rsidRPr="007131A2" w:rsidRDefault="007131A2" w:rsidP="007131A2">
      <w:pPr>
        <w:pStyle w:val="a3"/>
        <w:ind w:firstLine="0"/>
      </w:pPr>
      <w:bookmarkStart w:id="0" w:name="_GoBack"/>
      <w:bookmarkEnd w:id="0"/>
    </w:p>
    <w:sectPr w:rsidR="007131A2" w:rsidRPr="007131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DB4"/>
    <w:rsid w:val="00190DB4"/>
    <w:rsid w:val="0065789A"/>
    <w:rsid w:val="007131A2"/>
    <w:rsid w:val="00B37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69F83"/>
  <w15:chartTrackingRefBased/>
  <w15:docId w15:val="{EF9A530E-E8A7-458E-8F46-1C2EE418F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ААА"/>
    <w:basedOn w:val="a"/>
    <w:link w:val="a4"/>
    <w:qFormat/>
    <w:rsid w:val="0065789A"/>
    <w:pPr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ААА Знак"/>
    <w:basedOn w:val="a0"/>
    <w:link w:val="a3"/>
    <w:rsid w:val="0065789A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</dc:creator>
  <cp:keywords/>
  <dc:description/>
  <cp:lastModifiedBy>Maxim</cp:lastModifiedBy>
  <cp:revision>2</cp:revision>
  <dcterms:created xsi:type="dcterms:W3CDTF">2023-05-11T22:09:00Z</dcterms:created>
  <dcterms:modified xsi:type="dcterms:W3CDTF">2023-05-11T22:10:00Z</dcterms:modified>
</cp:coreProperties>
</file>