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12" w:rsidRPr="005C4DCA" w:rsidRDefault="005C4DCA" w:rsidP="005C4DCA">
      <w:pPr>
        <w:pStyle w:val="NormalWeb"/>
        <w:shd w:val="clear" w:color="auto" w:fill="FFFFFF"/>
        <w:spacing w:line="248" w:lineRule="atLeast"/>
        <w:jc w:val="center"/>
        <w:rPr>
          <w:rFonts w:ascii="Cooper Black" w:hAnsi="Cooper Black" w:cs="Arial"/>
          <w:sz w:val="40"/>
          <w:szCs w:val="22"/>
          <w:shd w:val="clear" w:color="auto" w:fill="FFFFFF"/>
        </w:rPr>
      </w:pPr>
      <w:r w:rsidRPr="005C4DCA">
        <w:rPr>
          <w:rFonts w:ascii="Cooper Black" w:hAnsi="Cooper Black" w:cs="Arial"/>
          <w:sz w:val="40"/>
          <w:szCs w:val="22"/>
          <w:shd w:val="clear" w:color="auto" w:fill="FFFFFF"/>
        </w:rPr>
        <w:t>UNIVERSIDAD NACIONAL DE SAN AGUSTIN</w:t>
      </w:r>
    </w:p>
    <w:p w:rsidR="005C4DCA" w:rsidRDefault="005C4DCA" w:rsidP="005C4DCA">
      <w:pPr>
        <w:pStyle w:val="NormalWeb"/>
        <w:shd w:val="clear" w:color="auto" w:fill="FFFFFF"/>
        <w:spacing w:line="248" w:lineRule="atLeast"/>
        <w:jc w:val="center"/>
        <w:rPr>
          <w:rFonts w:ascii="Cooper Black" w:hAnsi="Cooper Black" w:cs="Arial"/>
          <w:sz w:val="32"/>
          <w:szCs w:val="22"/>
          <w:shd w:val="clear" w:color="auto" w:fill="FFFFFF"/>
        </w:rPr>
      </w:pPr>
      <w:r>
        <w:rPr>
          <w:rFonts w:ascii="Cooper Black" w:hAnsi="Cooper Black" w:cs="Arial"/>
          <w:noProof/>
          <w:sz w:val="32"/>
          <w:szCs w:val="22"/>
          <w:shd w:val="clear" w:color="auto" w:fill="FFFFFF"/>
        </w:rPr>
        <w:drawing>
          <wp:inline distT="0" distB="0" distL="0" distR="0">
            <wp:extent cx="2861734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62" cy="289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jc w:val="center"/>
        <w:rPr>
          <w:rFonts w:ascii="Arial" w:hAnsi="Arial" w:cs="Arial"/>
          <w:b/>
          <w:sz w:val="32"/>
          <w:szCs w:val="22"/>
          <w:shd w:val="clear" w:color="auto" w:fill="FFFFFF"/>
        </w:rPr>
      </w:pPr>
      <w:r w:rsidRPr="00613CDE">
        <w:rPr>
          <w:rFonts w:ascii="Arial" w:hAnsi="Arial" w:cs="Arial"/>
          <w:b/>
          <w:sz w:val="32"/>
          <w:szCs w:val="22"/>
          <w:shd w:val="clear" w:color="auto" w:fill="FFFFFF"/>
        </w:rPr>
        <w:t xml:space="preserve">Ingeniería en Telecomunicaciones </w:t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jc w:val="center"/>
        <w:rPr>
          <w:rFonts w:ascii="Arial" w:hAnsi="Arial" w:cs="Arial"/>
          <w:b/>
          <w:sz w:val="40"/>
          <w:szCs w:val="22"/>
          <w:shd w:val="clear" w:color="auto" w:fill="FFFFFF"/>
        </w:rPr>
      </w:pPr>
      <w:r w:rsidRPr="00613CDE">
        <w:rPr>
          <w:rFonts w:ascii="Arial" w:hAnsi="Arial" w:cs="Arial"/>
          <w:b/>
          <w:sz w:val="32"/>
          <w:szCs w:val="22"/>
          <w:shd w:val="clear" w:color="auto" w:fill="FFFFFF"/>
        </w:rPr>
        <w:t xml:space="preserve">PROGRAMACION   </w:t>
      </w:r>
      <w:r w:rsidRPr="00613CDE">
        <w:rPr>
          <w:rFonts w:ascii="Arial" w:hAnsi="Arial" w:cs="Arial"/>
          <w:b/>
          <w:sz w:val="40"/>
          <w:szCs w:val="22"/>
          <w:shd w:val="clear" w:color="auto" w:fill="FFFFFF"/>
        </w:rPr>
        <w:t>2</w:t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b/>
          <w:sz w:val="28"/>
          <w:szCs w:val="28"/>
          <w:shd w:val="clear" w:color="auto" w:fill="FFFFFF"/>
        </w:rPr>
        <w:t>PROYECTO:</w:t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Organización de Instituto del Sur</w:t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b/>
          <w:sz w:val="28"/>
          <w:szCs w:val="28"/>
          <w:shd w:val="clear" w:color="auto" w:fill="FFFFFF"/>
        </w:rPr>
        <w:t>DOCENTE:</w:t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Renzo Bolívar Valdivia.</w:t>
      </w:r>
    </w:p>
    <w:p w:rsidR="005C4DCA" w:rsidRPr="00613CDE" w:rsidRDefault="00613CDE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b/>
          <w:sz w:val="28"/>
          <w:szCs w:val="28"/>
          <w:shd w:val="clear" w:color="auto" w:fill="FFFFFF"/>
        </w:rPr>
        <w:t>INTEGRANTES:</w:t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>Quispe</w:t>
      </w:r>
      <w:r w:rsidR="005C4DCA"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Avendaño, Aldo</w:t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  <w:t>C</w:t>
      </w:r>
      <w:r w:rsidR="00AB4BE1">
        <w:rPr>
          <w:rFonts w:ascii="Arial" w:hAnsi="Arial" w:cs="Arial"/>
          <w:sz w:val="28"/>
          <w:szCs w:val="28"/>
          <w:shd w:val="clear" w:color="auto" w:fill="FFFFFF"/>
        </w:rPr>
        <w:t>ahuachia</w:t>
      </w:r>
      <w:bookmarkStart w:id="0" w:name="_GoBack"/>
      <w:bookmarkEnd w:id="0"/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Zapacayo</w:t>
      </w:r>
      <w:proofErr w:type="spellEnd"/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Wili</w:t>
      </w:r>
      <w:proofErr w:type="spellEnd"/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Pari</w:t>
      </w:r>
      <w:proofErr w:type="spellEnd"/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Barragan</w:t>
      </w:r>
      <w:proofErr w:type="spellEnd"/>
      <w:r w:rsidRPr="00613CDE">
        <w:rPr>
          <w:rFonts w:ascii="Arial" w:hAnsi="Arial" w:cs="Arial"/>
          <w:sz w:val="28"/>
          <w:szCs w:val="28"/>
          <w:shd w:val="clear" w:color="auto" w:fill="FFFFFF"/>
        </w:rPr>
        <w:t>, Julio Cesar</w:t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Achahuanco</w:t>
      </w:r>
      <w:proofErr w:type="spellEnd"/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Luque, </w:t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Jhonatan</w:t>
      </w:r>
      <w:proofErr w:type="spellEnd"/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="00613CDE"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Copa </w:t>
      </w:r>
      <w:proofErr w:type="spellStart"/>
      <w:r w:rsidR="00613CDE" w:rsidRPr="00613CDE">
        <w:rPr>
          <w:rFonts w:ascii="Arial" w:hAnsi="Arial" w:cs="Arial"/>
          <w:sz w:val="28"/>
          <w:szCs w:val="28"/>
          <w:shd w:val="clear" w:color="auto" w:fill="FFFFFF"/>
        </w:rPr>
        <w:t>Ticona</w:t>
      </w:r>
      <w:proofErr w:type="spellEnd"/>
      <w:r w:rsidR="00613CDE"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613CDE" w:rsidRPr="00613CDE">
        <w:rPr>
          <w:rFonts w:ascii="Arial" w:hAnsi="Arial" w:cs="Arial"/>
          <w:sz w:val="28"/>
          <w:szCs w:val="28"/>
          <w:shd w:val="clear" w:color="auto" w:fill="FFFFFF"/>
        </w:rPr>
        <w:t>kevin</w:t>
      </w:r>
      <w:proofErr w:type="spellEnd"/>
    </w:p>
    <w:p w:rsidR="00613CDE" w:rsidRPr="00613CDE" w:rsidRDefault="00613CDE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Crhistian</w:t>
      </w:r>
      <w:proofErr w:type="spellEnd"/>
    </w:p>
    <w:p w:rsidR="00613CDE" w:rsidRPr="00613CDE" w:rsidRDefault="00613CDE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b/>
          <w:sz w:val="28"/>
          <w:szCs w:val="28"/>
          <w:shd w:val="clear" w:color="auto" w:fill="FFFFFF"/>
        </w:rPr>
        <w:t>GRUPO: A</w:t>
      </w:r>
    </w:p>
    <w:p w:rsidR="00613CDE" w:rsidRPr="00613CDE" w:rsidRDefault="00613CDE" w:rsidP="00613CDE">
      <w:pPr>
        <w:pStyle w:val="NormalWeb"/>
        <w:shd w:val="clear" w:color="auto" w:fill="FFFFFF"/>
        <w:spacing w:line="248" w:lineRule="atLeast"/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b/>
          <w:sz w:val="28"/>
          <w:szCs w:val="28"/>
          <w:shd w:val="clear" w:color="auto" w:fill="FFFFFF"/>
        </w:rPr>
        <w:t>AREQUIPA - 2016</w:t>
      </w:r>
    </w:p>
    <w:p w:rsidR="00955C94" w:rsidRDefault="00955C94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b/>
          <w:sz w:val="28"/>
          <w:u w:val="single"/>
          <w:shd w:val="clear" w:color="auto" w:fill="FFFFFF"/>
        </w:rPr>
      </w:pPr>
      <w:r w:rsidRPr="00955C94">
        <w:rPr>
          <w:rFonts w:ascii="Arial" w:hAnsi="Arial" w:cs="Arial"/>
          <w:b/>
          <w:sz w:val="28"/>
          <w:u w:val="single"/>
          <w:shd w:val="clear" w:color="auto" w:fill="FFFFFF"/>
        </w:rPr>
        <w:lastRenderedPageBreak/>
        <w:t>INTRODUCCION:</w:t>
      </w:r>
    </w:p>
    <w:p w:rsidR="00955C94" w:rsidRDefault="00955C94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b/>
          <w:sz w:val="28"/>
          <w:u w:val="single"/>
          <w:shd w:val="clear" w:color="auto" w:fill="FFFFFF"/>
        </w:rPr>
      </w:pPr>
    </w:p>
    <w:p w:rsidR="00955C94" w:rsidRDefault="00955C94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hd w:val="clear" w:color="auto" w:fill="FFFFFF"/>
        </w:rPr>
      </w:pPr>
      <w:r w:rsidRPr="00955C94">
        <w:rPr>
          <w:rFonts w:ascii="Arial" w:hAnsi="Arial" w:cs="Arial"/>
          <w:shd w:val="clear" w:color="auto" w:fill="FFFFFF"/>
        </w:rPr>
        <w:t xml:space="preserve">Programa Diseñado para Organización del Instituto del Sur </w:t>
      </w:r>
      <w:r>
        <w:rPr>
          <w:rFonts w:ascii="Arial" w:hAnsi="Arial" w:cs="Arial"/>
          <w:shd w:val="clear" w:color="auto" w:fill="FFFFFF"/>
        </w:rPr>
        <w:t>–</w:t>
      </w:r>
      <w:r w:rsidRPr="00955C94">
        <w:rPr>
          <w:rFonts w:ascii="Arial" w:hAnsi="Arial" w:cs="Arial"/>
          <w:shd w:val="clear" w:color="auto" w:fill="FFFFFF"/>
        </w:rPr>
        <w:t xml:space="preserve"> AREQUIPA</w:t>
      </w:r>
      <w:r>
        <w:rPr>
          <w:rFonts w:ascii="Arial" w:hAnsi="Arial" w:cs="Arial"/>
          <w:shd w:val="clear" w:color="auto" w:fill="FFFFFF"/>
        </w:rPr>
        <w:t>.</w:t>
      </w:r>
    </w:p>
    <w:p w:rsidR="00955C94" w:rsidRPr="00955C94" w:rsidRDefault="00955C94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del sur es una Comunidad Educativa Católica de especialización Tecnológica, que promueve la formación de las personas y el desarrollo de la sociedad.</w:t>
      </w:r>
      <w:r w:rsidR="00AB4BE1">
        <w:rPr>
          <w:rFonts w:ascii="Arial" w:hAnsi="Arial" w:cs="Arial"/>
          <w:shd w:val="clear" w:color="auto" w:fill="FFFFFF"/>
        </w:rPr>
        <w:t xml:space="preserve"> </w:t>
      </w:r>
    </w:p>
    <w:p w:rsidR="005C4DCA" w:rsidRDefault="005C4DCA" w:rsidP="005C4DCA">
      <w:pPr>
        <w:pStyle w:val="NormalWeb"/>
        <w:shd w:val="clear" w:color="auto" w:fill="FFFFFF"/>
        <w:spacing w:line="248" w:lineRule="atLeast"/>
        <w:rPr>
          <w:rFonts w:ascii="Cooper Black" w:hAnsi="Cooper Black" w:cs="Arial"/>
          <w:sz w:val="32"/>
          <w:szCs w:val="22"/>
          <w:shd w:val="clear" w:color="auto" w:fill="FFFFFF"/>
        </w:rPr>
      </w:pPr>
      <w:r>
        <w:rPr>
          <w:rFonts w:ascii="Cooper Black" w:hAnsi="Cooper Black" w:cs="Arial"/>
          <w:sz w:val="32"/>
          <w:szCs w:val="22"/>
          <w:shd w:val="clear" w:color="auto" w:fill="FFFFFF"/>
        </w:rPr>
        <w:tab/>
      </w:r>
      <w:r>
        <w:rPr>
          <w:rFonts w:ascii="Cooper Black" w:hAnsi="Cooper Black" w:cs="Arial"/>
          <w:sz w:val="32"/>
          <w:szCs w:val="22"/>
          <w:shd w:val="clear" w:color="auto" w:fill="FFFFFF"/>
        </w:rPr>
        <w:tab/>
      </w:r>
      <w:r>
        <w:rPr>
          <w:rFonts w:ascii="Cooper Black" w:hAnsi="Cooper Black" w:cs="Arial"/>
          <w:sz w:val="32"/>
          <w:szCs w:val="22"/>
          <w:shd w:val="clear" w:color="auto" w:fill="FFFFFF"/>
        </w:rPr>
        <w:tab/>
      </w:r>
      <w:r>
        <w:rPr>
          <w:rFonts w:ascii="Cooper Black" w:hAnsi="Cooper Black" w:cs="Arial"/>
          <w:sz w:val="32"/>
          <w:szCs w:val="22"/>
          <w:shd w:val="clear" w:color="auto" w:fill="FFFFFF"/>
        </w:rPr>
        <w:tab/>
      </w:r>
    </w:p>
    <w:p w:rsidR="005C4DCA" w:rsidRPr="005C4DCA" w:rsidRDefault="005C4DCA" w:rsidP="005C4DCA">
      <w:pPr>
        <w:pStyle w:val="NormalWeb"/>
        <w:shd w:val="clear" w:color="auto" w:fill="FFFFFF"/>
        <w:spacing w:line="248" w:lineRule="atLeast"/>
        <w:rPr>
          <w:rFonts w:ascii="Cooper Black" w:hAnsi="Cooper Black" w:cs="Arial"/>
          <w:szCs w:val="22"/>
          <w:shd w:val="clear" w:color="auto" w:fill="FFFFFF"/>
        </w:rPr>
      </w:pPr>
    </w:p>
    <w:p w:rsidR="005C4DCA" w:rsidRPr="005C4DCA" w:rsidRDefault="005C4DCA">
      <w:pPr>
        <w:pStyle w:val="NormalWeb"/>
        <w:shd w:val="clear" w:color="auto" w:fill="FFFFFF"/>
        <w:spacing w:line="248" w:lineRule="atLeast"/>
        <w:jc w:val="center"/>
        <w:rPr>
          <w:rFonts w:ascii="Cooper Black" w:hAnsi="Cooper Black" w:cs="Arial"/>
          <w:szCs w:val="22"/>
          <w:shd w:val="clear" w:color="auto" w:fill="FFFFFF"/>
        </w:rPr>
      </w:pPr>
    </w:p>
    <w:sectPr w:rsidR="005C4DCA" w:rsidRPr="005C4DCA" w:rsidSect="00955C94">
      <w:footerReference w:type="default" r:id="rId9"/>
      <w:pgSz w:w="12240" w:h="15840"/>
      <w:pgMar w:top="1417" w:right="1701" w:bottom="851" w:left="1701" w:header="708" w:footer="708" w:gutter="0"/>
      <w:pgBorders w:display="firstPage"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993" w:rsidRDefault="00405993" w:rsidP="0027180A">
      <w:pPr>
        <w:spacing w:after="0" w:line="240" w:lineRule="auto"/>
      </w:pPr>
      <w:r>
        <w:separator/>
      </w:r>
    </w:p>
  </w:endnote>
  <w:endnote w:type="continuationSeparator" w:id="0">
    <w:p w:rsidR="00405993" w:rsidRDefault="00405993" w:rsidP="0027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80A" w:rsidRPr="0027180A" w:rsidRDefault="0027180A" w:rsidP="0027180A">
    <w:pPr>
      <w:pStyle w:val="Piedepgina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993" w:rsidRDefault="00405993" w:rsidP="0027180A">
      <w:pPr>
        <w:spacing w:after="0" w:line="240" w:lineRule="auto"/>
      </w:pPr>
      <w:r>
        <w:separator/>
      </w:r>
    </w:p>
  </w:footnote>
  <w:footnote w:type="continuationSeparator" w:id="0">
    <w:p w:rsidR="00405993" w:rsidRDefault="00405993" w:rsidP="00271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7221"/>
    <w:multiLevelType w:val="multilevel"/>
    <w:tmpl w:val="6C0A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0A"/>
    <w:rsid w:val="0005728C"/>
    <w:rsid w:val="001858E4"/>
    <w:rsid w:val="0027180A"/>
    <w:rsid w:val="00405993"/>
    <w:rsid w:val="005A5702"/>
    <w:rsid w:val="005C4DCA"/>
    <w:rsid w:val="00613CDE"/>
    <w:rsid w:val="008245F2"/>
    <w:rsid w:val="00955C94"/>
    <w:rsid w:val="009A2A43"/>
    <w:rsid w:val="00AB4BE1"/>
    <w:rsid w:val="00B9103B"/>
    <w:rsid w:val="00E76F12"/>
    <w:rsid w:val="00F04F63"/>
    <w:rsid w:val="00FB44A2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1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80A"/>
  </w:style>
  <w:style w:type="paragraph" w:styleId="Piedepgina">
    <w:name w:val="footer"/>
    <w:basedOn w:val="Normal"/>
    <w:link w:val="PiedepginaCar"/>
    <w:uiPriority w:val="99"/>
    <w:unhideWhenUsed/>
    <w:rsid w:val="00271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80A"/>
  </w:style>
  <w:style w:type="paragraph" w:styleId="Textodeglobo">
    <w:name w:val="Balloon Text"/>
    <w:basedOn w:val="Normal"/>
    <w:link w:val="TextodegloboCar"/>
    <w:uiPriority w:val="99"/>
    <w:semiHidden/>
    <w:unhideWhenUsed/>
    <w:rsid w:val="0027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80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A2A43"/>
  </w:style>
  <w:style w:type="character" w:styleId="Hipervnculo">
    <w:name w:val="Hyperlink"/>
    <w:basedOn w:val="Fuentedeprrafopredeter"/>
    <w:uiPriority w:val="99"/>
    <w:unhideWhenUsed/>
    <w:rsid w:val="009A2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1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80A"/>
  </w:style>
  <w:style w:type="paragraph" w:styleId="Piedepgina">
    <w:name w:val="footer"/>
    <w:basedOn w:val="Normal"/>
    <w:link w:val="PiedepginaCar"/>
    <w:uiPriority w:val="99"/>
    <w:unhideWhenUsed/>
    <w:rsid w:val="00271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80A"/>
  </w:style>
  <w:style w:type="paragraph" w:styleId="Textodeglobo">
    <w:name w:val="Balloon Text"/>
    <w:basedOn w:val="Normal"/>
    <w:link w:val="TextodegloboCar"/>
    <w:uiPriority w:val="99"/>
    <w:semiHidden/>
    <w:unhideWhenUsed/>
    <w:rsid w:val="0027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80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A2A43"/>
  </w:style>
  <w:style w:type="character" w:styleId="Hipervnculo">
    <w:name w:val="Hyperlink"/>
    <w:basedOn w:val="Fuentedeprrafopredeter"/>
    <w:uiPriority w:val="99"/>
    <w:unhideWhenUsed/>
    <w:rsid w:val="009A2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Milagros</dc:creator>
  <cp:lastModifiedBy>Milagros</cp:lastModifiedBy>
  <cp:revision>5</cp:revision>
  <dcterms:created xsi:type="dcterms:W3CDTF">2016-07-31T22:57:00Z</dcterms:created>
  <dcterms:modified xsi:type="dcterms:W3CDTF">2016-07-31T23:41:00Z</dcterms:modified>
</cp:coreProperties>
</file>