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themeColor="" w:themeTint="" w:themeShade="" w:fill="FFFFFF" w:themeFill="" w:themeFillTint="" w:themeFillShade=""/>
        <w:spacing w:lineRule="atLeast" w:line="248" w:before="280" w:after="280"/>
        <w:jc w:val="center"/>
        <w:rPr>
          <w:sz w:val="40"/>
          <w:shd w:fill="FFFFFF" w:val="clear"/>
          <w:sz w:val="40"/>
          <w:szCs w:val="22"/>
          <w:rFonts w:ascii="Cooper Black" w:hAnsi="Cooper Black" w:cs="Arial"/>
        </w:rPr>
      </w:pPr>
      <w:r>
        <w:rPr>
          <w:rFonts w:cs="Arial" w:ascii="Cooper Black" w:hAnsi="Cooper Black"/>
          <w:sz w:val="40"/>
          <w:szCs w:val="22"/>
          <w:shd w:fill="FFFFFF" w:val="clear"/>
        </w:rPr>
        <w:t>UNIVERSIDAD NACIONAL DE SAN AGUSTIN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jc w:val="center"/>
        <w:rPr>
          <w:sz w:val="32"/>
          <w:shd w:fill="FFFFFF" w:val="clear"/>
          <w:sz w:val="32"/>
          <w:szCs w:val="22"/>
          <w:rFonts w:ascii="Cooper Black" w:hAnsi="Cooper Black" w:cs="Arial"/>
        </w:rPr>
      </w:pPr>
      <w:r>
        <w:rPr/>
        <w:drawing>
          <wp:inline distT="0" distB="0" distL="0" distR="0">
            <wp:extent cx="2861945" cy="2895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jc w:val="center"/>
        <w:rPr>
          <w:sz w:val="32"/>
          <w:b/>
          <w:shd w:fill="FFFFFF" w:val="clear"/>
          <w:sz w:val="3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32"/>
          <w:szCs w:val="22"/>
          <w:shd w:fill="FFFFFF" w:val="clear"/>
        </w:rPr>
        <w:t xml:space="preserve">Ingeniería en Telecomunicaciones 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jc w:val="center"/>
        <w:rPr>
          <w:sz w:val="40"/>
          <w:b/>
          <w:shd w:fill="FFFFFF" w:val="clear"/>
          <w:sz w:val="40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32"/>
          <w:szCs w:val="22"/>
          <w:shd w:fill="FFFFFF" w:val="clear"/>
        </w:rPr>
        <w:t xml:space="preserve">PROGRAMACION   </w:t>
      </w:r>
      <w:r>
        <w:rPr>
          <w:rFonts w:cs="Arial" w:ascii="Arial" w:hAnsi="Arial"/>
          <w:b/>
          <w:sz w:val="40"/>
          <w:szCs w:val="22"/>
          <w:shd w:fill="FFFFFF" w:val="clear"/>
        </w:rPr>
        <w:t>2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  <w:shd w:fill="FFFFFF" w:val="clear"/>
        </w:rPr>
        <w:t>PROYECTO:</w:t>
      </w:r>
      <w:r>
        <w:rPr>
          <w:rFonts w:cs="Arial" w:ascii="Arial" w:hAnsi="Arial"/>
          <w:sz w:val="28"/>
          <w:szCs w:val="28"/>
          <w:shd w:fill="FFFFFF" w:val="clear"/>
        </w:rPr>
        <w:t xml:space="preserve"> Organización de Instituto del Sur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  <w:shd w:fill="FFFFFF" w:val="clear"/>
        </w:rPr>
        <w:t>DOCENTE:</w:t>
      </w:r>
      <w:r>
        <w:rPr>
          <w:rFonts w:cs="Arial" w:ascii="Arial" w:hAnsi="Arial"/>
          <w:sz w:val="28"/>
          <w:szCs w:val="28"/>
          <w:shd w:fill="FFFFFF" w:val="clear"/>
        </w:rPr>
        <w:t xml:space="preserve"> Renzo Bolívar Valdivia.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  <w:shd w:fill="FFFFFF" w:val="clear"/>
        </w:rPr>
        <w:t>INTEGRANTES:</w:t>
      </w:r>
      <w:r>
        <w:rPr>
          <w:rFonts w:cs="Arial" w:ascii="Arial" w:hAnsi="Arial"/>
          <w:sz w:val="28"/>
          <w:szCs w:val="28"/>
          <w:shd w:fill="FFFFFF" w:val="clear"/>
        </w:rPr>
        <w:t xml:space="preserve"> </w:t>
        <w:tab/>
        <w:t>Quispe Avendaño, Aldo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</w:pPr>
      <w:r>
        <w:rPr>
          <w:rFonts w:cs="Arial" w:ascii="Arial" w:hAnsi="Arial"/>
          <w:sz w:val="28"/>
          <w:szCs w:val="28"/>
          <w:shd w:fill="FFFFFF" w:val="clear"/>
        </w:rPr>
        <w:tab/>
        <w:tab/>
        <w:tab/>
        <w:tab/>
        <w:t>Cahuachia</w:t>
      </w:r>
      <w:bookmarkStart w:id="0" w:name="_GoBack"/>
      <w:bookmarkEnd w:id="0"/>
      <w:r>
        <w:rPr>
          <w:rFonts w:cs="Arial" w:ascii="Arial" w:hAnsi="Arial"/>
          <w:sz w:val="28"/>
          <w:szCs w:val="28"/>
          <w:shd w:fill="FFFFFF" w:val="clear"/>
        </w:rPr>
        <w:t xml:space="preserve">. Zapacayo, </w:t>
      </w:r>
      <w:r>
        <w:rPr>
          <w:rFonts w:cs="Arial" w:ascii="Arial" w:hAnsi="Arial"/>
          <w:sz w:val="28"/>
          <w:szCs w:val="28"/>
          <w:shd w:fill="FFFFFF" w:val="clear"/>
        </w:rPr>
        <w:t>J. Wilson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  <w:shd w:fill="FFFFFF" w:val="clear"/>
        </w:rPr>
        <w:tab/>
        <w:tab/>
        <w:tab/>
        <w:tab/>
        <w:t>Pari Barragan, Julio Cesar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  <w:shd w:fill="FFFFFF" w:val="clear"/>
        </w:rPr>
        <w:tab/>
        <w:tab/>
        <w:tab/>
        <w:tab/>
        <w:t>Achahuanco Luque, Jhonatan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  <w:shd w:fill="FFFFFF" w:val="clear"/>
        </w:rPr>
        <w:tab/>
        <w:tab/>
        <w:tab/>
        <w:tab/>
        <w:t>Copa Ticona, kevin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shd w:fill="FFFFFF" w:val="clear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  <w:shd w:fill="FFFFFF" w:val="clear"/>
        </w:rPr>
        <w:tab/>
        <w:tab/>
        <w:tab/>
        <w:tab/>
        <w:t>Crhistian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b/>
          <w:shd w:fill="FFFFFF" w:val="clear"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  <w:shd w:fill="FFFFFF" w:val="clear"/>
        </w:rPr>
        <w:t>GRUPO: A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jc w:val="center"/>
        <w:rPr>
          <w:sz w:val="28"/>
          <w:b/>
          <w:shd w:fill="FFFFFF" w:val="clear"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  <w:shd w:fill="FFFFFF" w:val="clear"/>
        </w:rPr>
        <w:t>AREQUIPA - 2016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u w:val="single"/>
          <w:b/>
          <w:shd w:fill="FFFFFF" w:val="clear"/>
          <w:sz w:val="28"/>
          <w:b/>
          <w:rFonts w:ascii="Arial" w:hAnsi="Arial" w:cs="Arial"/>
        </w:rPr>
      </w:pPr>
      <w:r>
        <w:rPr>
          <w:rFonts w:cs="Arial" w:ascii="Arial" w:hAnsi="Arial"/>
          <w:b/>
          <w:sz w:val="28"/>
          <w:u w:val="single"/>
          <w:shd w:fill="FFFFFF" w:val="clear"/>
        </w:rPr>
        <w:t>INTRODUCCION: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8"/>
          <w:u w:val="single"/>
          <w:b/>
          <w:shd w:fill="FFFFFF" w:val="clear"/>
          <w:sz w:val="28"/>
          <w:b/>
          <w:szCs w:val="24"/>
          <w:rFonts w:ascii="Arial" w:hAnsi="Arial" w:eastAsia="Times New Roman" w:cs="Arial"/>
          <w:lang w:eastAsia="es-PE"/>
        </w:rPr>
      </w:pPr>
      <w:r>
        <w:rPr>
          <w:rFonts w:cs="Arial" w:ascii="Arial" w:hAnsi="Arial"/>
          <w:b/>
          <w:sz w:val="28"/>
          <w:u w:val="single"/>
          <w:shd w:fill="FFFFFF" w:val="clear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hd w:fill="FFFFFF" w:val="clear"/>
          <w:rFonts w:ascii="Arial" w:hAnsi="Arial" w:cs="Arial"/>
        </w:rPr>
      </w:pPr>
      <w:r>
        <w:rPr>
          <w:rFonts w:cs="Arial" w:ascii="Arial" w:hAnsi="Arial"/>
          <w:shd w:fill="FFFFFF" w:val="clear"/>
        </w:rPr>
        <w:t>Programa Diseñado para Organización del Instituto del Sur – AREQUIPA.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hd w:fill="FFFFFF" w:val="clear"/>
          <w:rFonts w:ascii="Arial" w:hAnsi="Arial" w:cs="Arial"/>
        </w:rPr>
      </w:pPr>
      <w:r>
        <w:rPr>
          <w:rFonts w:cs="Arial" w:ascii="Arial" w:hAnsi="Arial"/>
          <w:shd w:fill="FFFFFF" w:val="clear"/>
        </w:rPr>
        <w:t xml:space="preserve">Instituto del sur es una Comunidad Educativa Católica de especialización Tecnológica, que promueve la formación de las personas y el desarrollo de la sociedad. </w:t>
      </w:r>
      <w:r/>
    </w:p>
    <w:p>
      <w:pPr>
        <w:pStyle w:val="Textopreformateado"/>
        <w:shd w:val="clear" w:color="auto" w:themeColor="" w:themeTint="" w:themeShade="" w:fill="FFFFFF" w:themeFill="" w:themeFillTint="" w:themeFillShade=""/>
        <w:spacing w:lineRule="atLeast" w:line="248"/>
      </w:pPr>
      <w:r>
        <w:rPr>
          <w:rStyle w:val="Textofuente"/>
        </w:rPr>
        <w:t>1. ESQUEMA DEL PROGRAMA</w:t>
      </w:r>
      <w:r/>
    </w:p>
    <w:p>
      <w:pPr>
        <w:pStyle w:val="Textopreformateado"/>
      </w:pPr>
      <w:r>
        <w:rPr>
          <w:rStyle w:val="Textofuente"/>
        </w:rPr>
        <w:t xml:space="preserve">    </w:t>
      </w:r>
      <w:r>
        <w:rPr>
          <w:rStyle w:val="Textofuente"/>
        </w:rPr>
        <w:t>1.1. MENU PRINCIPAL</w:t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1.1.1. ALUMNOS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1.1.1.1 Inscripcion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1.1.1.2 Reporte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1.1.1.3 Modificacion de registro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1.1.1.4 Eliminacion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1.1.1.5 Salir de Menu Alumnos</w:t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1.1.2. DOCENTES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1.1.2.1 Inscripcion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1.1.2.2 Reporte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1.1.2.3 Modificacion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1.1.2.4 Eliminacion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1.1.2.5 Salir de Menu Docentes</w:t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1.1.3. PERSONAL ADMINISTRATIVO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1.1.3.1 Inscripcion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1.1.3.2 Reporte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1.1.3.3 Modificacion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1.1.3.4 Eliminacion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1.1.3.5 Salir de Menu Administrativos</w:t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1.1.4. MATRICULAS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1.1.4.1 Nueva Matricula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1.1.4.1 Reporte Matriculas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1.1.4.1 Salir de Menu Matriculas</w:t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1.1.5. PAGOS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1.1.5.1 Nuevo Recibo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1.1.5.1 Reporte Recibo</w:t>
      </w:r>
      <w:r/>
    </w:p>
    <w:p>
      <w:pPr>
        <w:pStyle w:val="Textopreformateado"/>
      </w:pPr>
      <w:r>
        <w:rPr>
          <w:rStyle w:val="Textofuente"/>
        </w:rPr>
        <w:t xml:space="preserve">            </w:t>
      </w:r>
      <w:r>
        <w:rPr>
          <w:rStyle w:val="Textofuente"/>
        </w:rPr>
        <w:t>1.1.5.1 Salir de Menu Pagos</w:t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>
          <w:rStyle w:val="Textofuente"/>
        </w:rPr>
        <w:t>2. INSTALACION</w:t>
      </w:r>
      <w:r/>
    </w:p>
    <w:p>
      <w:pPr>
        <w:pStyle w:val="Textopreformateado"/>
      </w:pPr>
      <w:r>
        <w:rPr>
          <w:rStyle w:val="Textofuente"/>
        </w:rPr>
        <w:t xml:space="preserve">    </w:t>
      </w:r>
      <w:r>
        <w:rPr>
          <w:rStyle w:val="Textofuente"/>
        </w:rPr>
        <w:t>1. CREACION DE BASE DE DATOS</w:t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creacion-dase-datos.py</w:t>
      </w:r>
      <w:r/>
    </w:p>
    <w:p>
      <w:pPr>
        <w:pStyle w:val="Textopreformateado"/>
      </w:pPr>
      <w:r>
        <w:rPr>
          <w:rStyle w:val="Textofuente"/>
        </w:rPr>
        <w:t xml:space="preserve">    </w:t>
      </w:r>
      <w:r>
        <w:rPr>
          <w:rStyle w:val="Textofuente"/>
        </w:rPr>
        <w:t>2. PROGRAMA PRINCIPAL</w:t>
      </w:r>
      <w:r/>
    </w:p>
    <w:p>
      <w:pPr>
        <w:pStyle w:val="Textopreformateado"/>
      </w:pPr>
      <w:r>
        <w:rPr>
          <w:rStyle w:val="Textofuente"/>
        </w:rPr>
        <w:t xml:space="preserve">        </w:t>
      </w:r>
      <w:r>
        <w:rPr>
          <w:rStyle w:val="Textofuente"/>
        </w:rPr>
        <w:t>menuw.py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32"/>
          <w:shd w:fill="FFFFFF" w:val="clear"/>
          <w:sz w:val="32"/>
          <w:szCs w:val="22"/>
          <w:rFonts w:ascii="Cooper Black" w:hAnsi="Cooper Black" w:cs="Arial"/>
        </w:rPr>
      </w:pPr>
      <w:r>
        <w:rPr>
          <w:rFonts w:cs="Arial" w:ascii="Cooper Black" w:hAnsi="Cooper Black"/>
          <w:sz w:val="32"/>
          <w:szCs w:val="22"/>
          <w:shd w:fill="FFFFFF" w:val="clear"/>
        </w:rPr>
        <w:tab/>
        <w:tab/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/>
        <w:rPr>
          <w:sz w:val="24"/>
          <w:shd w:fill="FFFFFF" w:val="clear"/>
          <w:sz w:val="24"/>
          <w:szCs w:val="22"/>
          <w:rFonts w:ascii="Cooper Black" w:hAnsi="Cooper Black" w:eastAsia="Times New Roman" w:cs="Arial"/>
          <w:lang w:eastAsia="es-PE"/>
        </w:rPr>
      </w:pPr>
      <w:r>
        <w:rPr>
          <w:rFonts w:cs="Arial" w:ascii="Cooper Black" w:hAnsi="Cooper Black"/>
          <w:szCs w:val="22"/>
          <w:shd w:fill="FFFFFF" w:val="clear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tLeast" w:line="248" w:before="280" w:after="280"/>
        <w:jc w:val="center"/>
        <w:rPr>
          <w:sz w:val="24"/>
          <w:sz w:val="24"/>
          <w:szCs w:val="24"/>
          <w:rFonts w:ascii="Times New Roman" w:hAnsi="Times New Roman" w:eastAsia="Times New Roman" w:cs="Times New Roman"/>
          <w:lang w:eastAsia="es-PE"/>
        </w:rPr>
      </w:pPr>
      <w:r>
        <w:rPr/>
      </w:r>
      <w:r/>
    </w:p>
    <w:sectPr>
      <w:footerReference w:type="default" r:id="rId3"/>
      <w:type w:val="nextPage"/>
      <w:pgSz w:w="12240" w:h="15840"/>
      <w:pgMar w:left="1701" w:right="1701" w:header="0" w:top="1417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oper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</w:r>
    <w:r/>
  </w:p>
</w:ftr>
</file>

<file path=word/settings.xml><?xml version="1.0" encoding="utf-8"?>
<w:settings xmlns:w="http://schemas.openxmlformats.org/wordprocessingml/2006/main">
  <w:zoom w:percent="11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27180a"/>
    <w:rPr/>
  </w:style>
  <w:style w:type="character" w:styleId="PiedepginaCar" w:customStyle="1">
    <w:name w:val="Pie de página Car"/>
    <w:basedOn w:val="DefaultParagraphFont"/>
    <w:link w:val="Piedepgina"/>
    <w:uiPriority w:val="99"/>
    <w:rsid w:val="0027180a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27180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rsid w:val="009a2a43"/>
    <w:rPr/>
  </w:style>
  <w:style w:type="character" w:styleId="EnlacedeInternet">
    <w:name w:val="Enlace de Internet"/>
    <w:basedOn w:val="DefaultParagraphFont"/>
    <w:uiPriority w:val="99"/>
    <w:unhideWhenUsed/>
    <w:rsid w:val="009a2a43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Textofuente">
    <w:name w:val="Texto fuente"/>
    <w:rPr>
      <w:rFonts w:ascii="Liberation Mono" w:hAnsi="Liberation Mono" w:eastAsia="Liberation Mono" w:cs="Liberation Mono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27180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27180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2718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2a43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Textopreformateado">
    <w:name w:val="Texto preformatead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Application>LibreOffice/4.3.3.2$Linux_x86 LibreOffice_project/430m0$Build-2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2016-07-31T22:57:00Z</dcterms:created>
  <dc:creator>Milagros</dc:creator>
  <dc:language>es-MX</dc:language>
  <cp:lastModifiedBy>wils </cp:lastModifiedBy>
  <dcterms:modified xsi:type="dcterms:W3CDTF">2016-07-31T20:38:51Z</dcterms:modified>
  <cp:revision>6</cp:revision>
</cp:coreProperties>
</file>