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F82FE">
      <w:pPr>
        <w:pStyle w:val="24"/>
      </w:pPr>
    </w:p>
    <w:p w14:paraId="36487B2D">
      <w:pPr>
        <w:pStyle w:val="5"/>
        <w:jc w:val="center"/>
      </w:pPr>
      <w:bookmarkStart w:id="0" w:name="课程知识图谱应用系统功能参数"/>
      <w:r>
        <w:rPr>
          <w:rFonts w:hint="eastAsia"/>
          <w:b/>
          <w:bCs/>
          <w:lang w:val="en-US" w:eastAsia="zh-CN"/>
        </w:rPr>
        <w:t>课堂星智慧教学</w:t>
      </w:r>
      <w:r>
        <w:rPr>
          <w:rFonts w:hint="eastAsia"/>
          <w:b/>
          <w:bCs/>
        </w:rPr>
        <w:t>系统功能参数</w:t>
      </w:r>
      <w:r>
        <w:rPr>
          <w:rFonts w:hint="default"/>
          <w:b/>
          <w:bCs/>
          <w:lang w:val="en-US"/>
        </w:rPr>
        <w:t>(</w:t>
      </w:r>
      <w:r>
        <w:rPr>
          <w:rFonts w:hint="eastAsia"/>
          <w:b/>
          <w:bCs/>
          <w:lang w:val="en-US" w:eastAsia="zh-CN"/>
        </w:rPr>
        <w:t>第二期</w:t>
      </w:r>
      <w:r>
        <w:rPr>
          <w:rFonts w:hint="default"/>
          <w:b/>
          <w:bCs/>
          <w:lang w:val="en-US" w:eastAsia="zh-CN"/>
        </w:rPr>
        <w:t>)</w:t>
      </w:r>
    </w:p>
    <w:sdt>
      <w:sdtPr>
        <w:rPr>
          <w:rFonts w:ascii="宋体" w:hAnsi="宋体" w:eastAsia="宋体" w:cstheme="minorBidi"/>
          <w:sz w:val="21"/>
          <w:szCs w:val="24"/>
          <w:lang w:val="en-US" w:eastAsia="en-US" w:bidi="ar-SA"/>
        </w:rPr>
        <w:id w:val="88062617"/>
        <w15:color w:val="DBDBDB"/>
        <w:docPartObj>
          <w:docPartGallery w:val="Table of Contents"/>
          <w:docPartUnique/>
        </w:docPartObj>
      </w:sdtPr>
      <w:sdtEndPr>
        <w:rPr>
          <w:rFonts w:asciiTheme="minorHAnsi" w:hAnsiTheme="minorHAnsi" w:eastAsiaTheme="minorHAnsi" w:cstheme="minorBidi"/>
          <w:sz w:val="24"/>
          <w:szCs w:val="24"/>
          <w:lang w:val="en-US" w:eastAsia="en-US" w:bidi="ar-SA"/>
        </w:rPr>
      </w:sdtEndPr>
      <w:sdtContent>
        <w:p w14:paraId="4778D04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F1008A">
          <w:pPr>
            <w:pStyle w:val="16"/>
            <w:tabs>
              <w:tab w:val="right" w:leader="dot" w:pos="8640"/>
            </w:tabs>
          </w:pPr>
          <w:r>
            <w:rPr>
              <w:rFonts w:asciiTheme="minorHAnsi" w:hAnsiTheme="minorHAnsi" w:eastAsiaTheme="minorHAnsi" w:cstheme="minorBidi"/>
              <w:sz w:val="24"/>
              <w:szCs w:val="24"/>
              <w:lang w:val="en-US" w:eastAsia="en-US" w:bidi="ar-SA"/>
            </w:rPr>
            <w:fldChar w:fldCharType="begin"/>
          </w:r>
          <w:r>
            <w:rPr>
              <w:rFonts w:asciiTheme="minorHAnsi" w:hAnsiTheme="minorHAnsi" w:eastAsiaTheme="minorHAnsi" w:cstheme="minorBidi"/>
              <w:sz w:val="24"/>
              <w:szCs w:val="24"/>
              <w:lang w:val="en-US" w:eastAsia="en-US" w:bidi="ar-SA"/>
            </w:rPr>
            <w:instrText xml:space="preserve">TOC \o "1-1" \h \u </w:instrText>
          </w:r>
          <w:r>
            <w:rPr>
              <w:rFonts w:asciiTheme="minorHAnsi" w:hAnsiTheme="minorHAnsi" w:eastAsiaTheme="minorHAnsi" w:cstheme="minorBidi"/>
              <w:sz w:val="24"/>
              <w:szCs w:val="24"/>
              <w:lang w:val="en-US" w:eastAsia="en-US" w:bidi="ar-SA"/>
            </w:rPr>
            <w:fldChar w:fldCharType="separate"/>
          </w: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_Toc1824527932 </w:instrText>
          </w:r>
          <w:r>
            <w:rPr>
              <w:rFonts w:asciiTheme="minorHAnsi" w:hAnsiTheme="minorHAnsi" w:eastAsiaTheme="minorHAnsi" w:cstheme="minorBidi"/>
              <w:szCs w:val="24"/>
              <w:lang w:val="en-US" w:eastAsia="en-US" w:bidi="ar-SA"/>
            </w:rPr>
            <w:fldChar w:fldCharType="separate"/>
          </w:r>
          <w:r>
            <w:rPr>
              <w:rFonts w:hint="eastAsia"/>
            </w:rPr>
            <w:t>一、知识图谱功能</w:t>
          </w:r>
          <w:r>
            <w:tab/>
          </w:r>
          <w:r>
            <w:fldChar w:fldCharType="begin"/>
          </w:r>
          <w:r>
            <w:instrText xml:space="preserve"> PAGEREF _Toc1824527932 \h </w:instrText>
          </w:r>
          <w:r>
            <w:fldChar w:fldCharType="separate"/>
          </w:r>
          <w:r>
            <w:t>1</w:t>
          </w:r>
          <w:r>
            <w:fldChar w:fldCharType="end"/>
          </w:r>
          <w:r>
            <w:rPr>
              <w:rFonts w:asciiTheme="minorHAnsi" w:hAnsiTheme="minorHAnsi" w:eastAsiaTheme="minorHAnsi" w:cstheme="minorBidi"/>
              <w:szCs w:val="24"/>
              <w:lang w:val="en-US" w:eastAsia="en-US" w:bidi="ar-SA"/>
            </w:rPr>
            <w:fldChar w:fldCharType="end"/>
          </w:r>
        </w:p>
        <w:p w14:paraId="0E8CD967">
          <w:pPr>
            <w:pStyle w:val="16"/>
            <w:tabs>
              <w:tab w:val="right" w:leader="dot" w:pos="8640"/>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_Toc921957611 </w:instrText>
          </w:r>
          <w:r>
            <w:rPr>
              <w:rFonts w:asciiTheme="minorHAnsi" w:hAnsiTheme="minorHAnsi" w:eastAsiaTheme="minorHAnsi" w:cstheme="minorBidi"/>
              <w:szCs w:val="24"/>
              <w:lang w:val="en-US" w:eastAsia="en-US" w:bidi="ar-SA"/>
            </w:rPr>
            <w:fldChar w:fldCharType="separate"/>
          </w:r>
          <w:r>
            <w:rPr>
              <w:rFonts w:hint="eastAsia"/>
            </w:rPr>
            <w:t>二、AI智能体功能</w:t>
          </w:r>
          <w:r>
            <w:tab/>
          </w:r>
          <w:r>
            <w:fldChar w:fldCharType="begin"/>
          </w:r>
          <w:r>
            <w:instrText xml:space="preserve"> PAGEREF _Toc921957611 \h </w:instrText>
          </w:r>
          <w:r>
            <w:fldChar w:fldCharType="separate"/>
          </w:r>
          <w:r>
            <w:t>3</w:t>
          </w:r>
          <w:r>
            <w:fldChar w:fldCharType="end"/>
          </w:r>
          <w:r>
            <w:rPr>
              <w:rFonts w:asciiTheme="minorHAnsi" w:hAnsiTheme="minorHAnsi" w:eastAsiaTheme="minorHAnsi" w:cstheme="minorBidi"/>
              <w:szCs w:val="24"/>
              <w:lang w:val="en-US" w:eastAsia="en-US" w:bidi="ar-SA"/>
            </w:rPr>
            <w:fldChar w:fldCharType="end"/>
          </w:r>
        </w:p>
        <w:p w14:paraId="733C6171">
          <w:pPr>
            <w:pStyle w:val="16"/>
            <w:tabs>
              <w:tab w:val="right" w:leader="dot" w:pos="8640"/>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_Toc1247054972 </w:instrText>
          </w:r>
          <w:r>
            <w:rPr>
              <w:rFonts w:asciiTheme="minorHAnsi" w:hAnsiTheme="minorHAnsi" w:eastAsiaTheme="minorHAnsi" w:cstheme="minorBidi"/>
              <w:szCs w:val="24"/>
              <w:lang w:val="en-US" w:eastAsia="en-US" w:bidi="ar-SA"/>
            </w:rPr>
            <w:fldChar w:fldCharType="separate"/>
          </w:r>
          <w:r>
            <w:rPr>
              <w:rFonts w:hint="eastAsia"/>
            </w:rPr>
            <w:t>三、基础教学模块</w:t>
          </w:r>
          <w:r>
            <w:tab/>
          </w:r>
          <w:r>
            <w:fldChar w:fldCharType="begin"/>
          </w:r>
          <w:r>
            <w:instrText xml:space="preserve"> PAGEREF _Toc1247054972 \h </w:instrText>
          </w:r>
          <w:r>
            <w:fldChar w:fldCharType="separate"/>
          </w:r>
          <w:r>
            <w:t>3</w:t>
          </w:r>
          <w:r>
            <w:fldChar w:fldCharType="end"/>
          </w:r>
          <w:r>
            <w:rPr>
              <w:rFonts w:asciiTheme="minorHAnsi" w:hAnsiTheme="minorHAnsi" w:eastAsiaTheme="minorHAnsi" w:cstheme="minorBidi"/>
              <w:szCs w:val="24"/>
              <w:lang w:val="en-US" w:eastAsia="en-US" w:bidi="ar-SA"/>
            </w:rPr>
            <w:fldChar w:fldCharType="end"/>
          </w:r>
        </w:p>
        <w:p w14:paraId="639CBF4F">
          <w:pPr>
            <w:pStyle w:val="16"/>
            <w:tabs>
              <w:tab w:val="right" w:leader="dot" w:pos="8640"/>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_Toc1960003331 </w:instrText>
          </w:r>
          <w:r>
            <w:rPr>
              <w:rFonts w:asciiTheme="minorHAnsi" w:hAnsiTheme="minorHAnsi" w:eastAsiaTheme="minorHAnsi" w:cstheme="minorBidi"/>
              <w:szCs w:val="24"/>
              <w:lang w:val="en-US" w:eastAsia="en-US" w:bidi="ar-SA"/>
            </w:rPr>
            <w:fldChar w:fldCharType="separate"/>
          </w:r>
          <w:r>
            <w:rPr>
              <w:rFonts w:hint="eastAsia"/>
              <w:lang w:val="en-US" w:eastAsia="zh-CN"/>
            </w:rPr>
            <w:t>四</w:t>
          </w:r>
          <w:r>
            <w:t xml:space="preserve">. </w:t>
          </w:r>
          <w:r>
            <w:rPr>
              <w:rFonts w:hint="eastAsia"/>
            </w:rPr>
            <w:t>学情分析模块</w:t>
          </w:r>
          <w:r>
            <w:tab/>
          </w:r>
          <w:r>
            <w:fldChar w:fldCharType="begin"/>
          </w:r>
          <w:r>
            <w:instrText xml:space="preserve"> PAGEREF _Toc1960003331 \h </w:instrText>
          </w:r>
          <w:r>
            <w:fldChar w:fldCharType="separate"/>
          </w:r>
          <w:r>
            <w:t>4</w:t>
          </w:r>
          <w:r>
            <w:fldChar w:fldCharType="end"/>
          </w:r>
          <w:r>
            <w:rPr>
              <w:rFonts w:asciiTheme="minorHAnsi" w:hAnsiTheme="minorHAnsi" w:eastAsiaTheme="minorHAnsi" w:cstheme="minorBidi"/>
              <w:szCs w:val="24"/>
              <w:lang w:val="en-US" w:eastAsia="en-US" w:bidi="ar-SA"/>
            </w:rPr>
            <w:fldChar w:fldCharType="end"/>
          </w:r>
        </w:p>
        <w:p w14:paraId="6A0642CF">
          <w:pPr>
            <w:pStyle w:val="16"/>
            <w:tabs>
              <w:tab w:val="right" w:leader="dot" w:pos="8640"/>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_Toc1524322784 </w:instrText>
          </w:r>
          <w:r>
            <w:rPr>
              <w:rFonts w:asciiTheme="minorHAnsi" w:hAnsiTheme="minorHAnsi" w:eastAsiaTheme="minorHAnsi" w:cstheme="minorBidi"/>
              <w:szCs w:val="24"/>
              <w:lang w:val="en-US" w:eastAsia="en-US" w:bidi="ar-SA"/>
            </w:rPr>
            <w:fldChar w:fldCharType="separate"/>
          </w:r>
          <w:r>
            <w:rPr>
              <w:rFonts w:hint="eastAsia"/>
              <w:lang w:val="en-US" w:eastAsia="zh-CN"/>
            </w:rPr>
            <w:t>五、</w:t>
          </w:r>
          <w:r>
            <w:rPr>
              <w:rFonts w:hint="eastAsia"/>
            </w:rPr>
            <w:t>教学资源管理模块</w:t>
          </w:r>
          <w:r>
            <w:tab/>
          </w:r>
          <w:r>
            <w:fldChar w:fldCharType="begin"/>
          </w:r>
          <w:r>
            <w:instrText xml:space="preserve"> PAGEREF _Toc1524322784 \h </w:instrText>
          </w:r>
          <w:r>
            <w:fldChar w:fldCharType="separate"/>
          </w:r>
          <w:r>
            <w:t>4</w:t>
          </w:r>
          <w:r>
            <w:fldChar w:fldCharType="end"/>
          </w:r>
          <w:r>
            <w:rPr>
              <w:rFonts w:asciiTheme="minorHAnsi" w:hAnsiTheme="minorHAnsi" w:eastAsiaTheme="minorHAnsi" w:cstheme="minorBidi"/>
              <w:szCs w:val="24"/>
              <w:lang w:val="en-US" w:eastAsia="en-US" w:bidi="ar-SA"/>
            </w:rPr>
            <w:fldChar w:fldCharType="end"/>
          </w:r>
        </w:p>
        <w:p w14:paraId="0491817D">
          <w:pPr>
            <w:pStyle w:val="16"/>
            <w:tabs>
              <w:tab w:val="right" w:leader="dot" w:pos="8640"/>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_Toc1960605625 </w:instrText>
          </w:r>
          <w:r>
            <w:rPr>
              <w:rFonts w:asciiTheme="minorHAnsi" w:hAnsiTheme="minorHAnsi" w:eastAsiaTheme="minorHAnsi" w:cstheme="minorBidi"/>
              <w:szCs w:val="24"/>
              <w:lang w:val="en-US" w:eastAsia="en-US" w:bidi="ar-SA"/>
            </w:rPr>
            <w:fldChar w:fldCharType="separate"/>
          </w:r>
          <w:r>
            <w:rPr>
              <w:rFonts w:hint="eastAsia"/>
              <w:lang w:val="en-US" w:eastAsia="zh-CN"/>
            </w:rPr>
            <w:t>六</w:t>
          </w:r>
          <w:r>
            <w:rPr>
              <w:rFonts w:hint="eastAsia"/>
            </w:rPr>
            <w:t>、管理功能</w:t>
          </w:r>
          <w:r>
            <w:tab/>
          </w:r>
          <w:r>
            <w:fldChar w:fldCharType="begin"/>
          </w:r>
          <w:r>
            <w:instrText xml:space="preserve"> PAGEREF _Toc1960605625 \h </w:instrText>
          </w:r>
          <w:r>
            <w:fldChar w:fldCharType="separate"/>
          </w:r>
          <w:r>
            <w:t>4</w:t>
          </w:r>
          <w:r>
            <w:fldChar w:fldCharType="end"/>
          </w:r>
          <w:r>
            <w:rPr>
              <w:rFonts w:asciiTheme="minorHAnsi" w:hAnsiTheme="minorHAnsi" w:eastAsiaTheme="minorHAnsi" w:cstheme="minorBidi"/>
              <w:szCs w:val="24"/>
              <w:lang w:val="en-US" w:eastAsia="en-US" w:bidi="ar-SA"/>
            </w:rPr>
            <w:fldChar w:fldCharType="end"/>
          </w:r>
        </w:p>
        <w:p w14:paraId="502E1DBF">
          <w:pPr>
            <w:pStyle w:val="16"/>
            <w:tabs>
              <w:tab w:val="right" w:leader="dot" w:pos="8640"/>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_Toc909659807 </w:instrText>
          </w:r>
          <w:r>
            <w:rPr>
              <w:rFonts w:asciiTheme="minorHAnsi" w:hAnsiTheme="minorHAnsi" w:eastAsiaTheme="minorHAnsi" w:cstheme="minorBidi"/>
              <w:szCs w:val="24"/>
              <w:lang w:val="en-US" w:eastAsia="en-US" w:bidi="ar-SA"/>
            </w:rPr>
            <w:fldChar w:fldCharType="separate"/>
          </w:r>
          <w:r>
            <w:rPr>
              <w:rFonts w:hint="eastAsia"/>
              <w:bCs/>
            </w:rPr>
            <w:t xml:space="preserve">七、 </w:t>
          </w:r>
          <w:r>
            <w:rPr>
              <w:rFonts w:hint="eastAsia"/>
              <w:bCs/>
              <w:lang w:val="en-US" w:eastAsia="zh-CN"/>
            </w:rPr>
            <w:t>附加</w:t>
          </w:r>
          <w:r>
            <w:rPr>
              <w:rFonts w:hint="eastAsia"/>
              <w:bCs/>
            </w:rPr>
            <w:t>功能</w:t>
          </w:r>
          <w:r>
            <w:tab/>
          </w:r>
          <w:r>
            <w:fldChar w:fldCharType="begin"/>
          </w:r>
          <w:r>
            <w:instrText xml:space="preserve"> PAGEREF _Toc909659807 \h </w:instrText>
          </w:r>
          <w:r>
            <w:fldChar w:fldCharType="separate"/>
          </w:r>
          <w:r>
            <w:t>5</w:t>
          </w:r>
          <w:r>
            <w:fldChar w:fldCharType="end"/>
          </w:r>
          <w:r>
            <w:rPr>
              <w:rFonts w:asciiTheme="minorHAnsi" w:hAnsiTheme="minorHAnsi" w:eastAsiaTheme="minorHAnsi" w:cstheme="minorBidi"/>
              <w:szCs w:val="24"/>
              <w:lang w:val="en-US" w:eastAsia="en-US" w:bidi="ar-SA"/>
            </w:rPr>
            <w:fldChar w:fldCharType="end"/>
          </w:r>
        </w:p>
        <w:p w14:paraId="779530C6">
          <w:pPr>
            <w:pStyle w:val="16"/>
            <w:tabs>
              <w:tab w:val="right" w:leader="dot" w:pos="8640"/>
            </w:tabs>
          </w:pPr>
          <w:r>
            <w:rPr>
              <w:rFonts w:asciiTheme="minorHAnsi" w:hAnsiTheme="minorHAnsi" w:eastAsiaTheme="minorHAnsi" w:cstheme="minorBidi"/>
              <w:szCs w:val="24"/>
              <w:lang w:val="en-US" w:eastAsia="en-US" w:bidi="ar-SA"/>
            </w:rPr>
            <w:fldChar w:fldCharType="begin"/>
          </w:r>
          <w:r>
            <w:rPr>
              <w:rFonts w:asciiTheme="minorHAnsi" w:hAnsiTheme="minorHAnsi" w:eastAsiaTheme="minorHAnsi" w:cstheme="minorBidi"/>
              <w:szCs w:val="24"/>
              <w:lang w:val="en-US" w:eastAsia="en-US" w:bidi="ar-SA"/>
            </w:rPr>
            <w:instrText xml:space="preserve"> HYPERLINK \l _Toc716293256 </w:instrText>
          </w:r>
          <w:r>
            <w:rPr>
              <w:rFonts w:asciiTheme="minorHAnsi" w:hAnsiTheme="minorHAnsi" w:eastAsiaTheme="minorHAnsi" w:cstheme="minorBidi"/>
              <w:szCs w:val="24"/>
              <w:lang w:val="en-US" w:eastAsia="en-US" w:bidi="ar-SA"/>
            </w:rPr>
            <w:fldChar w:fldCharType="separate"/>
          </w:r>
          <w:r>
            <w:rPr>
              <w:rFonts w:hint="eastAsia"/>
              <w:bCs/>
            </w:rPr>
            <w:t xml:space="preserve">八、 </w:t>
          </w:r>
          <w:r>
            <w:rPr>
              <w:rFonts w:hint="eastAsia"/>
              <w:bCs/>
              <w:lang w:val="en-US" w:eastAsia="zh-CN"/>
            </w:rPr>
            <w:t>微专业</w:t>
          </w:r>
          <w:r>
            <w:tab/>
          </w:r>
          <w:r>
            <w:fldChar w:fldCharType="begin"/>
          </w:r>
          <w:r>
            <w:instrText xml:space="preserve"> PAGEREF _Toc716293256 \h </w:instrText>
          </w:r>
          <w:r>
            <w:fldChar w:fldCharType="separate"/>
          </w:r>
          <w:r>
            <w:t>5</w:t>
          </w:r>
          <w:r>
            <w:fldChar w:fldCharType="end"/>
          </w:r>
          <w:r>
            <w:rPr>
              <w:rFonts w:asciiTheme="minorHAnsi" w:hAnsiTheme="minorHAnsi" w:eastAsiaTheme="minorHAnsi" w:cstheme="minorBidi"/>
              <w:szCs w:val="24"/>
              <w:lang w:val="en-US" w:eastAsia="en-US" w:bidi="ar-SA"/>
            </w:rPr>
            <w:fldChar w:fldCharType="end"/>
          </w:r>
        </w:p>
        <w:p w14:paraId="6E1E5F39">
          <w:pPr>
            <w:pStyle w:val="3"/>
            <w:rPr>
              <w:rFonts w:asciiTheme="minorHAnsi" w:hAnsiTheme="minorHAnsi" w:eastAsiaTheme="minorHAnsi" w:cstheme="minorBidi"/>
              <w:sz w:val="24"/>
              <w:szCs w:val="24"/>
              <w:lang w:val="en-US" w:eastAsia="en-US" w:bidi="ar-SA"/>
            </w:rPr>
          </w:pPr>
          <w:r>
            <w:rPr>
              <w:rFonts w:asciiTheme="minorHAnsi" w:hAnsiTheme="minorHAnsi" w:eastAsiaTheme="minorHAnsi" w:cstheme="minorBidi"/>
              <w:szCs w:val="24"/>
              <w:lang w:val="en-US" w:eastAsia="en-US" w:bidi="ar-SA"/>
            </w:rPr>
            <w:fldChar w:fldCharType="end"/>
          </w:r>
        </w:p>
      </w:sdtContent>
    </w:sdt>
    <w:p w14:paraId="53DFA9E6">
      <w:pPr>
        <w:pStyle w:val="5"/>
        <w:bidi w:val="0"/>
        <w:outlineLvl w:val="0"/>
      </w:pPr>
      <w:bookmarkStart w:id="1" w:name="_Toc1824527932"/>
      <w:bookmarkStart w:id="2" w:name="一知识图谱功能"/>
      <w:r>
        <w:rPr>
          <w:rFonts w:hint="eastAsia"/>
        </w:rPr>
        <w:t>一、知识图谱功能</w:t>
      </w:r>
      <w:bookmarkEnd w:id="1"/>
    </w:p>
    <w:p w14:paraId="3CE73835">
      <w:pPr>
        <w:rPr>
          <w:rFonts w:hint="eastAsia" w:eastAsia="宋体"/>
          <w:lang w:val="en-US" w:eastAsia="zh-CN"/>
        </w:rPr>
      </w:pPr>
      <w:r>
        <w:rPr>
          <w:rFonts w:hint="eastAsia" w:eastAsia="宋体"/>
          <w:lang w:val="en-US" w:eastAsia="zh-CN"/>
        </w:rPr>
        <w:t>能力图谱和思政图谱这两个图谱功能可以作为课程知识图谱系统的重要组成部分，分别聚焦于学生能力培养和思想政治教育的可视化呈现与管理。</w:t>
      </w:r>
    </w:p>
    <w:p w14:paraId="46CB9E4B">
      <w:pPr>
        <w:numPr>
          <w:ilvl w:val="0"/>
          <w:numId w:val="1"/>
        </w:numPr>
        <w:ind w:left="420" w:leftChars="0" w:hanging="420" w:firstLineChars="0"/>
        <w:rPr>
          <w:rFonts w:hint="eastAsia" w:eastAsia="宋体"/>
          <w:lang w:val="en-US" w:eastAsia="zh-CN"/>
        </w:rPr>
      </w:pPr>
      <w:r>
        <w:rPr>
          <w:rFonts w:hint="eastAsia" w:eastAsia="宋体"/>
          <w:lang w:val="en-US" w:eastAsia="zh-CN"/>
        </w:rPr>
        <w:t>能力图谱功能</w:t>
      </w:r>
    </w:p>
    <w:p w14:paraId="7642EB03">
      <w:pPr>
        <w:rPr>
          <w:rFonts w:hint="eastAsia" w:eastAsia="宋体"/>
          <w:lang w:val="en-US" w:eastAsia="zh-CN"/>
        </w:rPr>
      </w:pPr>
      <w:r>
        <w:rPr>
          <w:rFonts w:hint="eastAsia" w:eastAsia="宋体"/>
          <w:lang w:val="en-US" w:eastAsia="zh-CN"/>
        </w:rPr>
        <w:t>能力图谱旨在通过可视化的形式展示学生在某一课程或学科中所需掌握的核心能力及其关联关系。它帮助教师明确教学目标，指导学生进行能力提升，并为学习路径规划提供依据。</w:t>
      </w:r>
    </w:p>
    <w:p w14:paraId="1A68FA2D">
      <w:pPr>
        <w:rPr>
          <w:rFonts w:hint="eastAsia" w:eastAsia="宋体"/>
          <w:lang w:val="en-US" w:eastAsia="zh-CN"/>
        </w:rPr>
      </w:pPr>
      <w:r>
        <w:rPr>
          <w:rFonts w:hint="eastAsia" w:eastAsia="宋体"/>
          <w:lang w:val="en-US" w:eastAsia="zh-CN"/>
        </w:rPr>
        <w:t>1. 能力节点构建</w:t>
      </w:r>
    </w:p>
    <w:p w14:paraId="4F1E89E3">
      <w:pPr>
        <w:rPr>
          <w:rFonts w:hint="eastAsia" w:eastAsia="宋体"/>
          <w:lang w:val="en-US" w:eastAsia="zh-CN"/>
        </w:rPr>
      </w:pPr>
      <w:r>
        <w:rPr>
          <w:rFonts w:hint="eastAsia" w:eastAsia="宋体"/>
          <w:lang w:val="en-US" w:eastAsia="zh-CN"/>
        </w:rPr>
        <w:t xml:space="preserve">   - 支持手动创建、批量导入或AI智能提取能力节点。</w:t>
      </w:r>
    </w:p>
    <w:p w14:paraId="11524312">
      <w:pPr>
        <w:rPr>
          <w:rFonts w:hint="eastAsia" w:eastAsia="宋体"/>
          <w:lang w:val="en-US" w:eastAsia="zh-CN"/>
        </w:rPr>
      </w:pPr>
      <w:r>
        <w:rPr>
          <w:rFonts w:hint="eastAsia" w:eastAsia="宋体"/>
          <w:lang w:val="en-US" w:eastAsia="zh-CN"/>
        </w:rPr>
        <w:t xml:space="preserve">   - 每个能力节点包含以下信息：</w:t>
      </w:r>
    </w:p>
    <w:p w14:paraId="16B40A1B">
      <w:pPr>
        <w:rPr>
          <w:rFonts w:hint="eastAsia" w:eastAsia="宋体"/>
          <w:lang w:val="en-US" w:eastAsia="zh-CN"/>
        </w:rPr>
      </w:pPr>
      <w:r>
        <w:rPr>
          <w:rFonts w:hint="eastAsia" w:eastAsia="宋体"/>
          <w:lang w:val="en-US" w:eastAsia="zh-CN"/>
        </w:rPr>
        <w:t xml:space="preserve">     - 能力名称：如逻辑思维能力、数据分析能力等。</w:t>
      </w:r>
    </w:p>
    <w:p w14:paraId="575B45A3">
      <w:pPr>
        <w:rPr>
          <w:rFonts w:hint="eastAsia" w:eastAsia="宋体"/>
          <w:lang w:val="en-US" w:eastAsia="zh-CN"/>
        </w:rPr>
      </w:pPr>
      <w:r>
        <w:rPr>
          <w:rFonts w:hint="eastAsia" w:eastAsia="宋体"/>
          <w:lang w:val="en-US" w:eastAsia="zh-CN"/>
        </w:rPr>
        <w:t xml:space="preserve">     - 能力描述：对能力的具体定义和要求。</w:t>
      </w:r>
    </w:p>
    <w:p w14:paraId="1E17ABF0">
      <w:pPr>
        <w:rPr>
          <w:rFonts w:hint="eastAsia" w:eastAsia="宋体"/>
          <w:lang w:val="en-US" w:eastAsia="zh-CN"/>
        </w:rPr>
      </w:pPr>
      <w:r>
        <w:rPr>
          <w:rFonts w:hint="eastAsia" w:eastAsia="宋体"/>
          <w:lang w:val="en-US" w:eastAsia="zh-CN"/>
        </w:rPr>
        <w:t xml:space="preserve">     - 能力等级：支持分级（如初级、中级、高级），便于评估学生的能力水平。</w:t>
      </w:r>
    </w:p>
    <w:p w14:paraId="31AB9F2D">
      <w:pPr>
        <w:rPr>
          <w:rFonts w:hint="eastAsia" w:eastAsia="宋体"/>
          <w:lang w:val="en-US" w:eastAsia="zh-CN"/>
        </w:rPr>
      </w:pPr>
      <w:r>
        <w:rPr>
          <w:rFonts w:hint="eastAsia" w:eastAsia="宋体"/>
          <w:lang w:val="en-US" w:eastAsia="zh-CN"/>
        </w:rPr>
        <w:t xml:space="preserve">   - 提供能力权重设置功能，帮助教师分配不同能力的重要性。</w:t>
      </w:r>
    </w:p>
    <w:p w14:paraId="32E6CF95">
      <w:pPr>
        <w:rPr>
          <w:rFonts w:hint="eastAsia" w:eastAsia="宋体"/>
          <w:lang w:val="en-US" w:eastAsia="zh-CN"/>
        </w:rPr>
      </w:pPr>
    </w:p>
    <w:p w14:paraId="2199EE28">
      <w:pPr>
        <w:rPr>
          <w:rFonts w:hint="eastAsia" w:eastAsia="宋体"/>
          <w:lang w:val="en-US" w:eastAsia="zh-CN"/>
        </w:rPr>
      </w:pPr>
      <w:r>
        <w:rPr>
          <w:rFonts w:hint="eastAsia" w:eastAsia="宋体"/>
          <w:lang w:val="en-US" w:eastAsia="zh-CN"/>
        </w:rPr>
        <w:t>2. 能力关系配置</w:t>
      </w:r>
    </w:p>
    <w:p w14:paraId="2829EE16">
      <w:pPr>
        <w:rPr>
          <w:rFonts w:hint="eastAsia" w:eastAsia="宋体"/>
          <w:lang w:val="en-US" w:eastAsia="zh-CN"/>
        </w:rPr>
      </w:pPr>
      <w:r>
        <w:rPr>
          <w:rFonts w:hint="eastAsia" w:eastAsia="宋体"/>
          <w:lang w:val="en-US" w:eastAsia="zh-CN"/>
        </w:rPr>
        <w:t xml:space="preserve">   - 支持能力之间的多对多关系配置，例如：</w:t>
      </w:r>
    </w:p>
    <w:p w14:paraId="0640BDF4">
      <w:pPr>
        <w:rPr>
          <w:rFonts w:hint="eastAsia" w:eastAsia="宋体"/>
          <w:lang w:val="en-US" w:eastAsia="zh-CN"/>
        </w:rPr>
      </w:pPr>
      <w:r>
        <w:rPr>
          <w:rFonts w:hint="eastAsia" w:eastAsia="宋体"/>
          <w:lang w:val="en-US" w:eastAsia="zh-CN"/>
        </w:rPr>
        <w:t xml:space="preserve">     - 前置关系：某些能力需要先掌握其他能力才能进一步发展。</w:t>
      </w:r>
    </w:p>
    <w:p w14:paraId="7B228D7E">
      <w:pPr>
        <w:rPr>
          <w:rFonts w:hint="eastAsia" w:eastAsia="宋体"/>
          <w:lang w:val="en-US" w:eastAsia="zh-CN"/>
        </w:rPr>
      </w:pPr>
      <w:r>
        <w:rPr>
          <w:rFonts w:hint="eastAsia" w:eastAsia="宋体"/>
          <w:lang w:val="en-US" w:eastAsia="zh-CN"/>
        </w:rPr>
        <w:t xml:space="preserve">     - 并列关系：某些能力可以同时培养。</w:t>
      </w:r>
    </w:p>
    <w:p w14:paraId="7A42946D">
      <w:pPr>
        <w:rPr>
          <w:rFonts w:hint="eastAsia" w:eastAsia="宋体"/>
          <w:lang w:val="en-US" w:eastAsia="zh-CN"/>
        </w:rPr>
      </w:pPr>
      <w:r>
        <w:rPr>
          <w:rFonts w:hint="eastAsia" w:eastAsia="宋体"/>
          <w:lang w:val="en-US" w:eastAsia="zh-CN"/>
        </w:rPr>
        <w:t xml:space="preserve">     - 递进关系：某些能力是另一些能力的进阶版本。</w:t>
      </w:r>
    </w:p>
    <w:p w14:paraId="427DBA39">
      <w:pPr>
        <w:rPr>
          <w:rFonts w:hint="eastAsia" w:eastAsia="宋体"/>
          <w:lang w:val="en-US" w:eastAsia="zh-CN"/>
        </w:rPr>
      </w:pPr>
      <w:r>
        <w:rPr>
          <w:rFonts w:hint="eastAsia" w:eastAsia="宋体"/>
          <w:lang w:val="en-US" w:eastAsia="zh-CN"/>
        </w:rPr>
        <w:t xml:space="preserve">   - 关系线可标注具体说明，如“逻辑思维能力 → 数据分析能力：逻辑思维是数据分析的基础”。</w:t>
      </w:r>
    </w:p>
    <w:p w14:paraId="18C3BC9D">
      <w:pPr>
        <w:rPr>
          <w:rFonts w:hint="eastAsia" w:eastAsia="宋体"/>
          <w:lang w:val="en-US" w:eastAsia="zh-CN"/>
        </w:rPr>
      </w:pPr>
      <w:r>
        <w:rPr>
          <w:rFonts w:hint="eastAsia" w:eastAsia="宋体"/>
          <w:lang w:val="en-US" w:eastAsia="zh-CN"/>
        </w:rPr>
        <w:t>3. 能力图谱展示</w:t>
      </w:r>
    </w:p>
    <w:p w14:paraId="1EBD75C3">
      <w:pPr>
        <w:numPr>
          <w:ilvl w:val="0"/>
          <w:numId w:val="1"/>
        </w:numPr>
        <w:ind w:left="420" w:leftChars="0" w:hanging="420" w:firstLineChars="0"/>
        <w:rPr>
          <w:rFonts w:hint="eastAsia" w:eastAsia="宋体"/>
          <w:lang w:val="en-US" w:eastAsia="zh-CN"/>
        </w:rPr>
      </w:pPr>
      <w:r>
        <w:rPr>
          <w:rFonts w:hint="eastAsia" w:eastAsia="宋体"/>
          <w:lang w:val="en-US" w:eastAsia="zh-CN"/>
        </w:rPr>
        <w:t>思政图谱功能</w:t>
      </w:r>
    </w:p>
    <w:p w14:paraId="24B73306">
      <w:pPr>
        <w:rPr>
          <w:rFonts w:hint="eastAsia" w:eastAsia="宋体"/>
          <w:lang w:val="en-US" w:eastAsia="zh-CN"/>
        </w:rPr>
      </w:pPr>
      <w:r>
        <w:rPr>
          <w:rFonts w:hint="eastAsia" w:eastAsia="宋体"/>
          <w:lang w:val="en-US" w:eastAsia="zh-CN"/>
        </w:rPr>
        <w:t>思政图谱旨在通过可视化的形式展示思想政治教育的核心内容及其内在逻辑关系。它帮助教师设计思政课程，指导学生理解思政知识点，并实现思政教育与专业课程</w:t>
      </w:r>
    </w:p>
    <w:p w14:paraId="769AB9BB">
      <w:pPr>
        <w:rPr>
          <w:rFonts w:hint="eastAsia" w:eastAsia="宋体"/>
          <w:lang w:val="en-US" w:eastAsia="zh-CN"/>
        </w:rPr>
      </w:pPr>
      <w:r>
        <w:rPr>
          <w:rFonts w:hint="eastAsia" w:eastAsia="宋体"/>
          <w:lang w:val="en-US" w:eastAsia="zh-CN"/>
        </w:rPr>
        <w:t>1. 思政知识点构建</w:t>
      </w:r>
    </w:p>
    <w:p w14:paraId="593982D5">
      <w:pPr>
        <w:rPr>
          <w:rFonts w:hint="eastAsia" w:eastAsia="宋体"/>
          <w:lang w:val="en-US" w:eastAsia="zh-CN"/>
        </w:rPr>
      </w:pPr>
      <w:r>
        <w:rPr>
          <w:rFonts w:hint="eastAsia" w:eastAsia="宋体"/>
          <w:lang w:val="en-US" w:eastAsia="zh-CN"/>
        </w:rPr>
        <w:t xml:space="preserve">   - 支持手动创建、批量导入思政知识点。</w:t>
      </w:r>
    </w:p>
    <w:p w14:paraId="2A5B660F">
      <w:pPr>
        <w:rPr>
          <w:rFonts w:hint="eastAsia" w:eastAsia="宋体"/>
          <w:lang w:val="en-US" w:eastAsia="zh-CN"/>
        </w:rPr>
      </w:pPr>
      <w:r>
        <w:rPr>
          <w:rFonts w:hint="eastAsia" w:eastAsia="宋体"/>
          <w:lang w:val="en-US" w:eastAsia="zh-CN"/>
        </w:rPr>
        <w:t xml:space="preserve">   - 每个知识点包含以下信息：</w:t>
      </w:r>
    </w:p>
    <w:p w14:paraId="33854F49">
      <w:pPr>
        <w:rPr>
          <w:rFonts w:hint="eastAsia" w:eastAsia="宋体"/>
          <w:lang w:val="en-US" w:eastAsia="zh-CN"/>
        </w:rPr>
      </w:pPr>
      <w:r>
        <w:rPr>
          <w:rFonts w:hint="eastAsia" w:eastAsia="宋体"/>
          <w:lang w:val="en-US" w:eastAsia="zh-CN"/>
        </w:rPr>
        <w:t xml:space="preserve">     - 知识点名称：如“社会主义核心价值观”、“爱国主义精神”等。</w:t>
      </w:r>
    </w:p>
    <w:p w14:paraId="12EFA014">
      <w:pPr>
        <w:rPr>
          <w:rFonts w:hint="eastAsia" w:eastAsia="宋体"/>
          <w:lang w:val="en-US" w:eastAsia="zh-CN"/>
        </w:rPr>
      </w:pPr>
      <w:r>
        <w:rPr>
          <w:rFonts w:hint="eastAsia" w:eastAsia="宋体"/>
          <w:lang w:val="en-US" w:eastAsia="zh-CN"/>
        </w:rPr>
        <w:t xml:space="preserve">     - 知识点描述：对知识点的具体解释和背景介绍。</w:t>
      </w:r>
    </w:p>
    <w:p w14:paraId="1BB3742C">
      <w:pPr>
        <w:rPr>
          <w:rFonts w:hint="eastAsia" w:eastAsia="宋体"/>
          <w:lang w:val="en-US" w:eastAsia="zh-CN"/>
        </w:rPr>
      </w:pPr>
      <w:r>
        <w:rPr>
          <w:rFonts w:hint="eastAsia" w:eastAsia="宋体"/>
          <w:lang w:val="en-US" w:eastAsia="zh-CN"/>
        </w:rPr>
        <w:t xml:space="preserve">     - 知识点分类：支持按主题分类（如“思想道德修养”、“法律基础”、“党史教育”等）。</w:t>
      </w:r>
    </w:p>
    <w:p w14:paraId="6FF6FE3F">
      <w:pPr>
        <w:rPr>
          <w:rFonts w:hint="eastAsia" w:eastAsia="宋体"/>
          <w:lang w:val="en-US" w:eastAsia="zh-CN"/>
        </w:rPr>
      </w:pPr>
      <w:r>
        <w:rPr>
          <w:rFonts w:hint="eastAsia" w:eastAsia="宋体"/>
          <w:lang w:val="en-US" w:eastAsia="zh-CN"/>
        </w:rPr>
        <w:t xml:space="preserve">   - 提供知识点权重设置功能，帮助教师分配不同知识点的重要性。</w:t>
      </w:r>
    </w:p>
    <w:p w14:paraId="00C390FF">
      <w:pPr>
        <w:rPr>
          <w:rFonts w:hint="eastAsia" w:eastAsia="宋体"/>
          <w:lang w:val="en-US" w:eastAsia="zh-CN"/>
        </w:rPr>
      </w:pPr>
      <w:r>
        <w:rPr>
          <w:rFonts w:hint="eastAsia" w:eastAsia="宋体"/>
          <w:lang w:val="en-US" w:eastAsia="zh-CN"/>
        </w:rPr>
        <w:t>2. 思政关系配置</w:t>
      </w:r>
    </w:p>
    <w:p w14:paraId="7D0ABEB6">
      <w:pPr>
        <w:rPr>
          <w:rFonts w:hint="eastAsia" w:eastAsia="宋体"/>
          <w:lang w:val="en-US" w:eastAsia="zh-CN"/>
        </w:rPr>
      </w:pPr>
      <w:r>
        <w:rPr>
          <w:rFonts w:hint="eastAsia" w:eastAsia="宋体"/>
          <w:lang w:val="en-US" w:eastAsia="zh-CN"/>
        </w:rPr>
        <w:t xml:space="preserve">   - 支持思政知识点之间的关系配置，例如：</w:t>
      </w:r>
    </w:p>
    <w:p w14:paraId="1DBBA224">
      <w:pPr>
        <w:rPr>
          <w:rFonts w:hint="eastAsia" w:eastAsia="宋体"/>
          <w:lang w:val="en-US" w:eastAsia="zh-CN"/>
        </w:rPr>
      </w:pPr>
      <w:r>
        <w:rPr>
          <w:rFonts w:hint="eastAsia" w:eastAsia="宋体"/>
          <w:lang w:val="en-US" w:eastAsia="zh-CN"/>
        </w:rPr>
        <w:t xml:space="preserve">   - 关系线可标注具体说明，如“社会主义核心价值观 → 爱国主义精神：核心价值观是爱国主义精神的思想基础”。</w:t>
      </w:r>
    </w:p>
    <w:p w14:paraId="2EE3C1E9">
      <w:pPr>
        <w:numPr>
          <w:ilvl w:val="0"/>
          <w:numId w:val="2"/>
        </w:numPr>
        <w:rPr>
          <w:rFonts w:hint="eastAsia" w:eastAsia="宋体"/>
          <w:lang w:val="en-US" w:eastAsia="zh-CN"/>
        </w:rPr>
      </w:pPr>
      <w:r>
        <w:rPr>
          <w:rFonts w:hint="eastAsia" w:eastAsia="宋体"/>
          <w:lang w:val="en-US" w:eastAsia="zh-CN"/>
        </w:rPr>
        <w:t>思政图谱展示</w:t>
      </w:r>
    </w:p>
    <w:p w14:paraId="0512ED59">
      <w:r>
        <w:pict>
          <v:rect id="_x0000_i1025" o:spt="1" style="height:1.5pt;width:0pt;" coordsize="21600,21600" o:hr="t" o:hrstd="t" o:hralign="center">
            <v:path/>
            <v:fill focussize="0,0"/>
            <v:stroke/>
            <v:imagedata o:title=""/>
            <o:lock v:ext="edit"/>
            <w10:wrap type="none"/>
            <w10:anchorlock/>
          </v:rect>
        </w:pict>
      </w:r>
    </w:p>
    <w:bookmarkEnd w:id="2"/>
    <w:p w14:paraId="69BD350E">
      <w:pPr>
        <w:pStyle w:val="5"/>
        <w:bidi w:val="0"/>
        <w:outlineLvl w:val="0"/>
      </w:pPr>
      <w:bookmarkStart w:id="3" w:name="_Toc921957611"/>
      <w:bookmarkStart w:id="4" w:name="二ai智能体功能"/>
      <w:r>
        <w:rPr>
          <w:rFonts w:hint="eastAsia"/>
        </w:rPr>
        <w:t>二、AI智能体功能</w:t>
      </w:r>
      <w:bookmarkEnd w:id="3"/>
    </w:p>
    <w:p w14:paraId="376FBC83">
      <w:pPr>
        <w:pStyle w:val="6"/>
        <w:numPr>
          <w:ilvl w:val="0"/>
          <w:numId w:val="3"/>
        </w:numPr>
        <w:bidi w:val="0"/>
      </w:pPr>
      <w:r>
        <w:rPr>
          <w:rFonts w:hint="eastAsia"/>
        </w:rPr>
        <w:t>AI</w:t>
      </w:r>
      <w:r>
        <w:rPr>
          <w:rFonts w:hint="eastAsia"/>
          <w:lang w:val="en-US" w:eastAsia="zh-CN"/>
        </w:rPr>
        <w:t>智能体生成</w:t>
      </w:r>
    </w:p>
    <w:p w14:paraId="7C928C1F">
      <w:pPr>
        <w:numPr>
          <w:ilvl w:val="0"/>
          <w:numId w:val="4"/>
        </w:numPr>
        <w:ind w:left="720" w:leftChars="0" w:hanging="360" w:firstLineChars="0"/>
      </w:pPr>
      <w:r>
        <w:rPr>
          <w:rFonts w:hint="eastAsia"/>
        </w:rPr>
        <w:t>针对指定知识点智能生成题目（选择题、填空题、简答题等），支持自定义难度、题型和数量。</w:t>
      </w:r>
    </w:p>
    <w:p w14:paraId="71F6F800">
      <w:pPr>
        <w:numPr>
          <w:ilvl w:val="0"/>
          <w:numId w:val="4"/>
        </w:numPr>
        <w:ind w:left="720" w:leftChars="0" w:hanging="360" w:firstLineChars="0"/>
      </w:pPr>
      <w:r>
        <w:rPr>
          <w:rFonts w:hint="eastAsia"/>
        </w:rPr>
        <w:t>可根据参考内容自动出题，确保题目质量高且符合知识点考查要求。</w:t>
      </w:r>
    </w:p>
    <w:p w14:paraId="6C936492">
      <w:pPr>
        <w:numPr>
          <w:ilvl w:val="0"/>
          <w:numId w:val="4"/>
        </w:numPr>
        <w:ind w:left="720" w:leftChars="0" w:hanging="360" w:firstLineChars="0"/>
      </w:pPr>
      <w:r>
        <w:rPr>
          <w:rFonts w:hint="eastAsia"/>
        </w:rPr>
        <w:t>支持题目难度分级，帮助教师优化试卷设计。</w:t>
      </w:r>
    </w:p>
    <w:p w14:paraId="0B73EBBB">
      <w:pPr>
        <w:numPr>
          <w:ilvl w:val="0"/>
          <w:numId w:val="4"/>
        </w:numPr>
        <w:ind w:left="720" w:leftChars="0" w:hanging="360" w:firstLineChars="0"/>
        <w:rPr>
          <w:rFonts w:hint="eastAsia" w:eastAsia="宋体"/>
          <w:lang w:val="en-US" w:eastAsia="zh-CN"/>
        </w:rPr>
      </w:pPr>
      <w:r>
        <w:rPr>
          <w:rFonts w:hint="eastAsia" w:eastAsia="宋体"/>
          <w:lang w:val="en-US" w:eastAsia="zh-CN"/>
        </w:rPr>
        <w:t>教学素材生成，比如教案，试题等。</w:t>
      </w:r>
    </w:p>
    <w:p w14:paraId="1E053173">
      <w:pPr>
        <w:pStyle w:val="6"/>
        <w:numPr>
          <w:ilvl w:val="0"/>
          <w:numId w:val="3"/>
        </w:numPr>
        <w:bidi w:val="0"/>
      </w:pPr>
      <w:r>
        <w:rPr>
          <w:rFonts w:hint="eastAsia"/>
        </w:rPr>
        <w:t>AI问答</w:t>
      </w:r>
    </w:p>
    <w:p w14:paraId="6FE990BA">
      <w:pPr>
        <w:numPr>
          <w:ilvl w:val="0"/>
          <w:numId w:val="4"/>
        </w:numPr>
        <w:ind w:left="720" w:leftChars="0" w:hanging="360" w:firstLineChars="0"/>
      </w:pPr>
      <w:r>
        <w:rPr>
          <w:rFonts w:hint="eastAsia"/>
        </w:rPr>
        <w:t>基于课程知识图谱内容提供智能问答服务，支持</w:t>
      </w:r>
      <w:r>
        <w:rPr>
          <w:rFonts w:hint="eastAsia"/>
          <w:b/>
          <w:bCs/>
        </w:rPr>
        <w:t>多轮对话和上下文理解</w:t>
      </w:r>
      <w:r>
        <w:rPr>
          <w:rFonts w:hint="eastAsia"/>
        </w:rPr>
        <w:t>。</w:t>
      </w:r>
    </w:p>
    <w:p w14:paraId="7D333E3E">
      <w:pPr>
        <w:numPr>
          <w:ilvl w:val="0"/>
          <w:numId w:val="4"/>
        </w:numPr>
        <w:ind w:left="720" w:leftChars="0" w:hanging="360" w:firstLineChars="0"/>
      </w:pPr>
      <w:r>
        <w:rPr>
          <w:rFonts w:hint="eastAsia"/>
        </w:rPr>
        <w:t>教师端可通过配置prompt实现个性化问答指令，提升教学辅导效率。</w:t>
      </w:r>
    </w:p>
    <w:p w14:paraId="4ED19437">
      <w:pPr>
        <w:numPr>
          <w:ilvl w:val="0"/>
          <w:numId w:val="4"/>
        </w:numPr>
        <w:ind w:left="720" w:leftChars="0" w:hanging="360" w:firstLineChars="0"/>
      </w:pPr>
      <w:r>
        <w:rPr>
          <w:rFonts w:hint="eastAsia"/>
        </w:rPr>
        <w:t>学生端可通过AI问答获取即时解答，减少学习障碍。</w:t>
      </w:r>
    </w:p>
    <w:p w14:paraId="52821780">
      <w:pPr>
        <w:pStyle w:val="6"/>
        <w:numPr>
          <w:ilvl w:val="0"/>
          <w:numId w:val="3"/>
        </w:numPr>
        <w:bidi w:val="0"/>
      </w:pPr>
      <w:r>
        <w:rPr>
          <w:rFonts w:hint="eastAsia"/>
        </w:rPr>
        <w:t>AI助教</w:t>
      </w:r>
      <w:r>
        <w:rPr>
          <w:rFonts w:hint="eastAsia"/>
          <w:lang w:val="en-US" w:eastAsia="zh-CN"/>
        </w:rPr>
        <w:t>工具</w:t>
      </w:r>
    </w:p>
    <w:p w14:paraId="4161B4DA">
      <w:pPr>
        <w:numPr>
          <w:ilvl w:val="0"/>
          <w:numId w:val="4"/>
        </w:numPr>
        <w:ind w:left="720" w:leftChars="0" w:hanging="360" w:firstLineChars="0"/>
      </w:pPr>
      <w:r>
        <w:rPr>
          <w:rFonts w:hint="eastAsia"/>
        </w:rPr>
        <w:t>提供生成</w:t>
      </w:r>
      <w:r>
        <w:rPr>
          <w:rFonts w:hint="eastAsia" w:eastAsia="宋体"/>
          <w:lang w:val="en-US" w:eastAsia="zh-CN"/>
        </w:rPr>
        <w:t>ppt</w:t>
      </w:r>
      <w:r>
        <w:rPr>
          <w:rFonts w:hint="eastAsia"/>
        </w:rPr>
        <w:t>、</w:t>
      </w:r>
      <w:r>
        <w:rPr>
          <w:rFonts w:hint="eastAsia" w:eastAsia="宋体"/>
          <w:lang w:val="en-US" w:eastAsia="zh-CN"/>
        </w:rPr>
        <w:t>生成教学资料</w:t>
      </w:r>
      <w:r>
        <w:rPr>
          <w:rFonts w:hint="eastAsia"/>
        </w:rPr>
        <w:t>等功能，辅助教师优化教学策略。</w:t>
      </w:r>
    </w:p>
    <w:p w14:paraId="501D4C07">
      <w:pPr>
        <w:pStyle w:val="6"/>
        <w:numPr>
          <w:ilvl w:val="0"/>
          <w:numId w:val="3"/>
        </w:numPr>
        <w:bidi w:val="0"/>
      </w:pPr>
      <w:r>
        <w:rPr>
          <w:rFonts w:hint="eastAsia"/>
        </w:rPr>
        <w:t>智慧空间</w:t>
      </w:r>
    </w:p>
    <w:p w14:paraId="31270CD1">
      <w:pPr>
        <w:numPr>
          <w:ilvl w:val="0"/>
          <w:numId w:val="4"/>
        </w:numPr>
        <w:ind w:left="720" w:leftChars="0" w:hanging="360" w:firstLineChars="0"/>
      </w:pPr>
      <w:r>
        <w:rPr>
          <w:rFonts w:hint="eastAsia"/>
        </w:rPr>
        <w:t>提供AI驱动的智慧学习空间，支持</w:t>
      </w:r>
      <w:r>
        <w:rPr>
          <w:rFonts w:hint="eastAsia" w:eastAsia="宋体"/>
          <w:lang w:val="en-US" w:eastAsia="zh-CN"/>
        </w:rPr>
        <w:t>AI智能体，AI指令，AI工具</w:t>
      </w:r>
      <w:r>
        <w:rPr>
          <w:rFonts w:hint="eastAsia"/>
        </w:rPr>
        <w:t>。</w:t>
      </w:r>
      <w:r>
        <w:pict>
          <v:rect id="_x0000_i1026" o:spt="1" style="height:1.5pt;width:0pt;" coordsize="21600,21600" o:hr="t" o:hrstd="t" o:hralign="center">
            <v:path/>
            <v:fill focussize="0,0"/>
            <v:stroke/>
            <v:imagedata o:title=""/>
            <o:lock v:ext="edit"/>
            <w10:wrap type="none"/>
            <w10:anchorlock/>
          </v:rect>
        </w:pict>
      </w:r>
    </w:p>
    <w:bookmarkEnd w:id="4"/>
    <w:p w14:paraId="76544E09">
      <w:pPr>
        <w:pStyle w:val="5"/>
        <w:bidi w:val="0"/>
        <w:outlineLvl w:val="0"/>
      </w:pPr>
      <w:bookmarkStart w:id="5" w:name="_Toc1247054972"/>
      <w:bookmarkStart w:id="6" w:name="三基础教学模块"/>
      <w:r>
        <w:rPr>
          <w:rFonts w:hint="eastAsia"/>
        </w:rPr>
        <w:t>三、基础教学模块</w:t>
      </w:r>
      <w:bookmarkEnd w:id="5"/>
    </w:p>
    <w:p w14:paraId="7D211D37">
      <w:pPr>
        <w:numPr>
          <w:ilvl w:val="0"/>
          <w:numId w:val="5"/>
        </w:numPr>
      </w:pPr>
      <w:bookmarkStart w:id="7" w:name="X682cf48739d44b0adfe9a21181835fa7e5f54c9"/>
      <w:r>
        <w:rPr>
          <w:rFonts w:hint="eastAsia"/>
          <w:b/>
          <w:bCs/>
        </w:rPr>
        <w:t>课堂互动功能</w:t>
      </w:r>
    </w:p>
    <w:p w14:paraId="6D3D2407">
      <w:pPr>
        <w:numPr>
          <w:ilvl w:val="0"/>
          <w:numId w:val="4"/>
        </w:numPr>
        <w:ind w:left="720" w:leftChars="0" w:hanging="360" w:firstLineChars="0"/>
      </w:pPr>
      <w:r>
        <w:rPr>
          <w:rFonts w:hint="eastAsia"/>
        </w:rPr>
        <w:t>提供实时课堂互动工具，包括在线讨论区等功能，增强师生互动。</w:t>
      </w:r>
    </w:p>
    <w:p w14:paraId="7DABCE9B">
      <w:pPr>
        <w:numPr>
          <w:ilvl w:val="0"/>
          <w:numId w:val="4"/>
        </w:numPr>
        <w:ind w:left="720" w:leftChars="0" w:hanging="360" w:firstLineChars="0"/>
      </w:pPr>
      <w:r>
        <w:rPr>
          <w:rFonts w:hint="eastAsia"/>
        </w:rPr>
        <w:t>支持课堂签到功能，记录学生的出勤情况。</w:t>
      </w:r>
    </w:p>
    <w:p w14:paraId="1EECD3B9">
      <w:pPr>
        <w:numPr>
          <w:ilvl w:val="0"/>
          <w:numId w:val="4"/>
        </w:numPr>
        <w:ind w:left="720" w:leftChars="0" w:hanging="360" w:firstLineChars="0"/>
      </w:pPr>
      <w:r>
        <w:rPr>
          <w:rFonts w:hint="eastAsia"/>
        </w:rPr>
        <w:t>提供课堂测验功能，教师可随时发起随堂测试，即时查看学生答题情况。</w:t>
      </w:r>
    </w:p>
    <w:p w14:paraId="7EFE5FC5">
      <w:pPr>
        <w:numPr>
          <w:ilvl w:val="0"/>
          <w:numId w:val="5"/>
        </w:numPr>
      </w:pPr>
      <w:r>
        <w:rPr>
          <w:rFonts w:hint="eastAsia"/>
          <w:b/>
          <w:bCs/>
        </w:rPr>
        <w:t>考试管理</w:t>
      </w:r>
    </w:p>
    <w:p w14:paraId="0628FED5">
      <w:pPr>
        <w:numPr>
          <w:ilvl w:val="0"/>
          <w:numId w:val="4"/>
        </w:numPr>
        <w:ind w:left="720" w:leftChars="0" w:hanging="360" w:firstLineChars="0"/>
      </w:pPr>
      <w:r>
        <w:rPr>
          <w:rFonts w:hint="eastAsia"/>
        </w:rPr>
        <w:t>支持</w:t>
      </w:r>
      <w:r>
        <w:rPr>
          <w:rFonts w:hint="eastAsia" w:eastAsia="宋体"/>
          <w:lang w:val="en-US" w:eastAsia="zh-CN"/>
        </w:rPr>
        <w:t>考试</w:t>
      </w:r>
      <w:r>
        <w:rPr>
          <w:rFonts w:hint="eastAsia"/>
        </w:rPr>
        <w:t>的创建、发布、提交、批改和统计分析。</w:t>
      </w:r>
    </w:p>
    <w:p w14:paraId="745BF42E">
      <w:pPr>
        <w:numPr>
          <w:ilvl w:val="0"/>
          <w:numId w:val="4"/>
        </w:numPr>
        <w:ind w:left="720" w:leftChars="0" w:hanging="360" w:firstLineChars="0"/>
      </w:pPr>
      <w:r>
        <w:rPr>
          <w:rFonts w:hint="eastAsia"/>
        </w:rPr>
        <w:t>可以选择根据知识点重难点程度进行AI出卷，分出简单版或比较难的试卷；</w:t>
      </w:r>
    </w:p>
    <w:p w14:paraId="037F18A0">
      <w:pPr>
        <w:numPr>
          <w:ilvl w:val="0"/>
          <w:numId w:val="4"/>
        </w:numPr>
        <w:ind w:left="720" w:leftChars="0" w:hanging="360" w:firstLineChars="0"/>
      </w:pPr>
      <w:r>
        <w:rPr>
          <w:rFonts w:hint="eastAsia" w:eastAsia="宋体"/>
          <w:lang w:val="en-US" w:eastAsia="zh-CN"/>
        </w:rPr>
        <w:t>试卷题型</w:t>
      </w:r>
      <w:r>
        <w:rPr>
          <w:rFonts w:hint="eastAsia"/>
        </w:rPr>
        <w:t>类型：支持主观题（简答、论述）、客观题（选择）等多种题型。</w:t>
      </w:r>
    </w:p>
    <w:p w14:paraId="41BA2251">
      <w:pPr>
        <w:numPr>
          <w:ilvl w:val="0"/>
          <w:numId w:val="4"/>
        </w:numPr>
        <w:ind w:left="720" w:leftChars="0" w:hanging="360" w:firstLineChars="0"/>
      </w:pPr>
      <w:r>
        <w:rPr>
          <w:rFonts w:hint="eastAsia"/>
        </w:rPr>
        <w:t>批改方式：支持手动批改和AI智能批改，自动评分并生成评语。</w:t>
      </w:r>
    </w:p>
    <w:p w14:paraId="6B3B31CB">
      <w:pPr>
        <w:numPr>
          <w:ilvl w:val="0"/>
          <w:numId w:val="4"/>
        </w:numPr>
        <w:ind w:left="720" w:leftChars="0" w:hanging="360" w:firstLineChars="0"/>
      </w:pPr>
      <w:r>
        <w:rPr>
          <w:rFonts w:hint="eastAsia"/>
        </w:rPr>
        <w:t>提供考试管理功能，支持在线考试、试卷随机生成。</w:t>
      </w:r>
    </w:p>
    <w:p w14:paraId="27379578">
      <w:pPr>
        <w:numPr>
          <w:ilvl w:val="0"/>
          <w:numId w:val="4"/>
        </w:numPr>
        <w:ind w:left="720" w:leftChars="0" w:hanging="360" w:firstLineChars="0"/>
      </w:pPr>
      <w:r>
        <w:rPr>
          <w:rFonts w:hint="eastAsia"/>
        </w:rPr>
        <w:t>考试结果支持多维度分析，包括成绩分布、知识点掌握率等。</w:t>
      </w:r>
    </w:p>
    <w:p w14:paraId="14531485">
      <w:pPr>
        <w:numPr>
          <w:ilvl w:val="0"/>
          <w:numId w:val="5"/>
        </w:numPr>
      </w:pPr>
      <w:r>
        <w:rPr>
          <w:rFonts w:hint="eastAsia"/>
          <w:b/>
          <w:bCs/>
        </w:rPr>
        <w:t>学习路径规划</w:t>
      </w:r>
    </w:p>
    <w:p w14:paraId="0ACBB13D">
      <w:pPr>
        <w:numPr>
          <w:ilvl w:val="0"/>
          <w:numId w:val="4"/>
        </w:numPr>
        <w:ind w:left="720" w:leftChars="0" w:hanging="360" w:firstLineChars="0"/>
      </w:pPr>
      <w:r>
        <w:rPr>
          <w:rFonts w:hint="eastAsia"/>
        </w:rPr>
        <w:t>学习路径支持进度跟踪，学生可随时查看自己的学习进度和完成情况。</w:t>
      </w:r>
    </w:p>
    <w:p w14:paraId="5F01EBFE">
      <w:pPr>
        <w:numPr>
          <w:ilvl w:val="0"/>
          <w:numId w:val="5"/>
        </w:numPr>
      </w:pPr>
      <w:r>
        <w:rPr>
          <w:rFonts w:hint="eastAsia"/>
          <w:b/>
          <w:bCs/>
        </w:rPr>
        <w:t>混合式教学支持</w:t>
      </w:r>
    </w:p>
    <w:p w14:paraId="02D2E751">
      <w:pPr>
        <w:numPr>
          <w:ilvl w:val="0"/>
          <w:numId w:val="4"/>
        </w:numPr>
        <w:ind w:left="720" w:leftChars="0" w:hanging="360" w:firstLineChars="0"/>
      </w:pPr>
      <w:r>
        <w:rPr>
          <w:rFonts w:hint="eastAsia"/>
        </w:rPr>
        <w:t>支持交互课堂功能，教师</w:t>
      </w:r>
      <w:r>
        <w:rPr>
          <w:rFonts w:hint="eastAsia" w:eastAsia="宋体"/>
          <w:lang w:val="en-US" w:eastAsia="zh-CN"/>
        </w:rPr>
        <w:t>可</w:t>
      </w:r>
      <w:r>
        <w:rPr>
          <w:rFonts w:hint="eastAsia"/>
        </w:rPr>
        <w:t>与学生实时</w:t>
      </w:r>
      <w:r>
        <w:rPr>
          <w:rFonts w:hint="eastAsia" w:eastAsia="宋体"/>
          <w:lang w:val="en-US" w:eastAsia="zh-CN"/>
        </w:rPr>
        <w:t>互动进行讨论</w:t>
      </w:r>
      <w:r>
        <w:rPr>
          <w:rFonts w:hint="eastAsia"/>
        </w:rPr>
        <w:t>。</w:t>
      </w:r>
    </w:p>
    <w:p w14:paraId="66F9D9BC">
      <w:pPr>
        <w:numPr>
          <w:ilvl w:val="0"/>
          <w:numId w:val="4"/>
        </w:numPr>
        <w:ind w:left="720" w:leftChars="0" w:hanging="360" w:firstLineChars="0"/>
      </w:pPr>
      <w:r>
        <w:rPr>
          <w:rFonts w:hint="eastAsia" w:eastAsia="宋体"/>
          <w:lang w:val="en-US" w:eastAsia="zh-CN"/>
        </w:rPr>
        <w:t>实时签到功能</w:t>
      </w:r>
    </w:p>
    <w:p w14:paraId="32CB865C">
      <w:r>
        <w:pict>
          <v:rect id="_x0000_i1027" o:spt="1" style="height:1.5pt;width:0pt;" coordsize="21600,21600" o:hr="t" o:hrstd="t" o:hralign="center">
            <v:path/>
            <v:fill focussize="0,0"/>
            <v:stroke/>
            <v:imagedata o:title=""/>
            <o:lock v:ext="edit"/>
            <w10:wrap type="none"/>
            <w10:anchorlock/>
          </v:rect>
        </w:pict>
      </w:r>
    </w:p>
    <w:bookmarkEnd w:id="7"/>
    <w:p w14:paraId="763D75DB">
      <w:pPr>
        <w:pStyle w:val="5"/>
        <w:bidi w:val="0"/>
        <w:outlineLvl w:val="0"/>
      </w:pPr>
      <w:bookmarkStart w:id="8" w:name="_Toc1960003331"/>
      <w:bookmarkStart w:id="9" w:name="X64da0c21a448f9af3a5c388e38ccd222e8b2bec"/>
      <w:r>
        <w:rPr>
          <w:rFonts w:hint="eastAsia"/>
          <w:lang w:val="en-US" w:eastAsia="zh-CN"/>
        </w:rPr>
        <w:t>四</w:t>
      </w:r>
      <w:r>
        <w:t xml:space="preserve">. </w:t>
      </w:r>
      <w:r>
        <w:rPr>
          <w:rFonts w:hint="eastAsia"/>
        </w:rPr>
        <w:t>学情分析模块</w:t>
      </w:r>
      <w:bookmarkEnd w:id="8"/>
    </w:p>
    <w:p w14:paraId="7B966B48">
      <w:pPr>
        <w:numPr>
          <w:ilvl w:val="0"/>
          <w:numId w:val="6"/>
        </w:numPr>
      </w:pPr>
      <w:r>
        <w:rPr>
          <w:rFonts w:hint="eastAsia" w:eastAsia="宋体"/>
          <w:b/>
          <w:bCs/>
          <w:lang w:val="en-US" w:eastAsia="zh-CN"/>
        </w:rPr>
        <w:t>加强</w:t>
      </w:r>
      <w:r>
        <w:rPr>
          <w:rFonts w:hint="eastAsia"/>
          <w:b/>
          <w:bCs/>
        </w:rPr>
        <w:t>学生学习数据采集</w:t>
      </w:r>
    </w:p>
    <w:p w14:paraId="7798CEAD">
      <w:pPr>
        <w:numPr>
          <w:ilvl w:val="0"/>
          <w:numId w:val="4"/>
        </w:numPr>
        <w:ind w:left="720" w:leftChars="0" w:hanging="360" w:firstLineChars="0"/>
      </w:pPr>
      <w:r>
        <w:rPr>
          <w:rFonts w:hint="eastAsia"/>
        </w:rPr>
        <w:t>采集学生的学习行为数据</w:t>
      </w:r>
      <w:r>
        <w:rPr>
          <w:rFonts w:hint="eastAsia" w:eastAsia="宋体"/>
          <w:lang w:eastAsia="zh-CN"/>
        </w:rPr>
        <w:t>，</w:t>
      </w:r>
      <w:r>
        <w:rPr>
          <w:rFonts w:hint="eastAsia" w:eastAsia="宋体"/>
          <w:lang w:val="en-US" w:eastAsia="zh-CN"/>
        </w:rPr>
        <w:t>包含</w:t>
      </w:r>
      <w:r>
        <w:rPr>
          <w:rFonts w:hint="eastAsia"/>
        </w:rPr>
        <w:t>考试成绩等。</w:t>
      </w:r>
    </w:p>
    <w:p w14:paraId="228ED014">
      <w:pPr>
        <w:numPr>
          <w:ilvl w:val="0"/>
          <w:numId w:val="4"/>
        </w:numPr>
        <w:ind w:left="720" w:leftChars="0" w:hanging="360" w:firstLineChars="0"/>
      </w:pPr>
      <w:r>
        <w:rPr>
          <w:rFonts w:hint="eastAsia"/>
        </w:rPr>
        <w:t>支持多维度数据分析</w:t>
      </w:r>
      <w:r>
        <w:rPr>
          <w:rFonts w:hint="eastAsia" w:eastAsia="宋体"/>
          <w:lang w:val="en-US" w:eastAsia="zh-CN"/>
        </w:rPr>
        <w:t>学生成绩</w:t>
      </w:r>
      <w:r>
        <w:rPr>
          <w:rFonts w:hint="eastAsia"/>
        </w:rPr>
        <w:t>，帮助教师全面了解学生的学习状态。</w:t>
      </w:r>
    </w:p>
    <w:p w14:paraId="296B3BE4">
      <w:pPr>
        <w:numPr>
          <w:ilvl w:val="0"/>
          <w:numId w:val="6"/>
        </w:numPr>
      </w:pPr>
      <w:r>
        <w:rPr>
          <w:rFonts w:hint="eastAsia" w:eastAsia="宋体"/>
          <w:b/>
          <w:bCs/>
          <w:lang w:val="en-US" w:eastAsia="zh-CN"/>
        </w:rPr>
        <w:t>学生</w:t>
      </w:r>
      <w:r>
        <w:rPr>
          <w:rFonts w:hint="eastAsia"/>
          <w:b/>
          <w:bCs/>
        </w:rPr>
        <w:t>学情分析</w:t>
      </w:r>
    </w:p>
    <w:p w14:paraId="2AB1FF7F">
      <w:pPr>
        <w:numPr>
          <w:ilvl w:val="0"/>
          <w:numId w:val="4"/>
        </w:numPr>
        <w:ind w:left="720" w:leftChars="0" w:hanging="360" w:firstLineChars="0"/>
      </w:pPr>
      <w:r>
        <w:rPr>
          <w:rFonts w:hint="eastAsia"/>
        </w:rPr>
        <w:t>提供班级整体学情分析</w:t>
      </w:r>
    </w:p>
    <w:p w14:paraId="4CBB58F9">
      <w:pPr>
        <w:numPr>
          <w:ilvl w:val="0"/>
          <w:numId w:val="4"/>
        </w:numPr>
        <w:ind w:left="720" w:leftChars="0" w:hanging="360" w:firstLineChars="0"/>
      </w:pPr>
      <w:r>
        <w:rPr>
          <w:rFonts w:hint="eastAsia"/>
        </w:rPr>
        <w:t>支持数据可视化，生成直观的图表（如柱状图、饼图、折线图），便于教师决策。</w:t>
      </w:r>
    </w:p>
    <w:p w14:paraId="3D1E7864">
      <w:pPr>
        <w:numPr>
          <w:ilvl w:val="0"/>
          <w:numId w:val="6"/>
        </w:numPr>
      </w:pPr>
      <w:r>
        <w:rPr>
          <w:rFonts w:hint="eastAsia"/>
          <w:b/>
          <w:bCs/>
        </w:rPr>
        <w:t>个性化学习建议</w:t>
      </w:r>
    </w:p>
    <w:p w14:paraId="5E57F920">
      <w:pPr>
        <w:numPr>
          <w:ilvl w:val="0"/>
          <w:numId w:val="4"/>
        </w:numPr>
        <w:ind w:left="720" w:leftChars="0" w:hanging="360" w:firstLineChars="0"/>
      </w:pPr>
      <w:r>
        <w:rPr>
          <w:rFonts w:hint="eastAsia"/>
        </w:rPr>
        <w:t>基于学生的学习数据，生成个性化的学习建议，包括推荐学习资源、优化学习路径等</w:t>
      </w:r>
      <w:r>
        <w:pict>
          <v:rect id="_x0000_i1028" o:spt="1" style="height:1.5pt;width:0pt;" coordsize="21600,21600" o:hr="t" o:hrstd="t" o:hralign="center">
            <v:path/>
            <v:fill focussize="0,0"/>
            <v:stroke/>
            <v:imagedata o:title=""/>
            <o:lock v:ext="edit"/>
            <w10:wrap type="none"/>
            <w10:anchorlock/>
          </v:rect>
        </w:pict>
      </w:r>
    </w:p>
    <w:bookmarkEnd w:id="9"/>
    <w:p w14:paraId="091EFA6C">
      <w:pPr>
        <w:pStyle w:val="5"/>
        <w:bidi w:val="0"/>
        <w:outlineLvl w:val="0"/>
      </w:pPr>
      <w:bookmarkStart w:id="10" w:name="_Toc1524322784"/>
      <w:bookmarkStart w:id="11" w:name="X4e2a8384280b1f1200e24d9dd54084e1f43b390"/>
      <w:r>
        <w:rPr>
          <w:rFonts w:hint="eastAsia"/>
          <w:lang w:val="en-US" w:eastAsia="zh-CN"/>
        </w:rPr>
        <w:t>五、</w:t>
      </w:r>
      <w:r>
        <w:rPr>
          <w:rFonts w:hint="eastAsia"/>
        </w:rPr>
        <w:t>教学资源管理模块</w:t>
      </w:r>
      <w:bookmarkEnd w:id="10"/>
    </w:p>
    <w:p w14:paraId="453BB23B">
      <w:pPr>
        <w:numPr>
          <w:ilvl w:val="0"/>
          <w:numId w:val="0"/>
        </w:numPr>
        <w:rPr>
          <w:rFonts w:hint="eastAsia"/>
        </w:rPr>
      </w:pPr>
      <w:r>
        <w:rPr>
          <w:rFonts w:hint="default"/>
          <w:lang w:val="en-US"/>
        </w:rPr>
        <w:t xml:space="preserve">1. </w:t>
      </w:r>
      <w:r>
        <w:rPr>
          <w:rFonts w:hint="eastAsia"/>
        </w:rPr>
        <w:t>提供资源推荐功能，基于学生的学习行为和知识点掌握情况，智能推送相关资源。</w:t>
      </w:r>
    </w:p>
    <w:p w14:paraId="56D0133A">
      <w:pPr>
        <w:numPr>
          <w:ilvl w:val="0"/>
          <w:numId w:val="0"/>
        </w:numPr>
      </w:pPr>
      <w:r>
        <w:rPr>
          <w:rFonts w:hint="eastAsia" w:eastAsia="宋体"/>
          <w:lang w:val="en-US" w:eastAsia="zh-CN"/>
        </w:rPr>
        <w:t xml:space="preserve">2. </w:t>
      </w:r>
      <w:r>
        <w:rPr>
          <w:rFonts w:hint="eastAsia"/>
          <w:b/>
          <w:bCs/>
        </w:rPr>
        <w:t>资源统计与分析</w:t>
      </w:r>
    </w:p>
    <w:p w14:paraId="3C8835C7">
      <w:pPr>
        <w:numPr>
          <w:ilvl w:val="0"/>
          <w:numId w:val="4"/>
        </w:numPr>
        <w:ind w:left="720" w:leftChars="0" w:hanging="360" w:firstLineChars="0"/>
      </w:pPr>
      <w:r>
        <w:rPr>
          <w:rFonts w:hint="eastAsia"/>
        </w:rPr>
        <w:t>提供资源使用统计功能，记录每种资源的下载量、观看次数、使用频率等。</w:t>
      </w:r>
    </w:p>
    <w:p w14:paraId="58E25D7D">
      <w:r>
        <w:pict>
          <v:rect id="_x0000_i1029" o:spt="1" style="height:1.5pt;width:0pt;" coordsize="21600,21600" o:hr="t" o:hrstd="t" o:hralign="center">
            <v:path/>
            <v:fill focussize="0,0"/>
            <v:stroke/>
            <v:imagedata o:title=""/>
            <o:lock v:ext="edit"/>
            <w10:wrap type="none"/>
            <w10:anchorlock/>
          </v:rect>
        </w:pict>
      </w:r>
    </w:p>
    <w:bookmarkEnd w:id="6"/>
    <w:bookmarkEnd w:id="11"/>
    <w:p w14:paraId="6AFFF4C7">
      <w:pPr>
        <w:pStyle w:val="5"/>
        <w:bidi w:val="0"/>
        <w:outlineLvl w:val="0"/>
      </w:pPr>
      <w:bookmarkStart w:id="12" w:name="_Toc1960605625"/>
      <w:bookmarkStart w:id="13" w:name="四管理功能"/>
      <w:r>
        <w:rPr>
          <w:rFonts w:hint="eastAsia"/>
          <w:lang w:val="en-US" w:eastAsia="zh-CN"/>
        </w:rPr>
        <w:t>六</w:t>
      </w:r>
      <w:r>
        <w:rPr>
          <w:rFonts w:hint="eastAsia"/>
        </w:rPr>
        <w:t>、管理功能</w:t>
      </w:r>
      <w:bookmarkEnd w:id="12"/>
    </w:p>
    <w:p w14:paraId="38FD4B3C">
      <w:pPr>
        <w:pStyle w:val="6"/>
        <w:bidi w:val="0"/>
      </w:pPr>
      <w:bookmarkStart w:id="14" w:name="X8a5b32195afc427d9fd569945478f7641732cba"/>
      <w:r>
        <w:t xml:space="preserve">1. </w:t>
      </w:r>
      <w:r>
        <w:rPr>
          <w:rFonts w:hint="eastAsia"/>
        </w:rPr>
        <w:t>用户管理</w:t>
      </w:r>
    </w:p>
    <w:p w14:paraId="20F8FA1B">
      <w:pPr>
        <w:numPr>
          <w:ilvl w:val="0"/>
          <w:numId w:val="7"/>
        </w:numPr>
      </w:pPr>
      <w:r>
        <w:rPr>
          <w:rFonts w:hint="eastAsia"/>
          <w:b/>
          <w:bCs/>
        </w:rPr>
        <w:t>学生管理</w:t>
      </w:r>
    </w:p>
    <w:p w14:paraId="047CDB67">
      <w:pPr>
        <w:numPr>
          <w:ilvl w:val="0"/>
          <w:numId w:val="4"/>
        </w:numPr>
        <w:ind w:left="720" w:leftChars="0" w:hanging="360" w:firstLineChars="0"/>
      </w:pPr>
      <w:r>
        <w:rPr>
          <w:rFonts w:hint="eastAsia"/>
        </w:rPr>
        <w:t>支持学生分组管理，便于教师按班级或小组分配学习任务。</w:t>
      </w:r>
    </w:p>
    <w:p w14:paraId="7638EB09">
      <w:pPr>
        <w:numPr>
          <w:ilvl w:val="0"/>
          <w:numId w:val="7"/>
        </w:numPr>
      </w:pPr>
      <w:r>
        <w:rPr>
          <w:rFonts w:hint="eastAsia"/>
          <w:b/>
          <w:bCs/>
        </w:rPr>
        <w:t>教师管理</w:t>
      </w:r>
    </w:p>
    <w:p w14:paraId="5A6C3F7A">
      <w:pPr>
        <w:numPr>
          <w:ilvl w:val="0"/>
          <w:numId w:val="4"/>
        </w:numPr>
        <w:ind w:left="720" w:leftChars="0" w:hanging="360" w:firstLineChars="0"/>
      </w:pPr>
      <w:r>
        <w:rPr>
          <w:rFonts w:hint="eastAsia" w:eastAsia="宋体"/>
          <w:lang w:val="en-US" w:eastAsia="zh-CN"/>
        </w:rPr>
        <w:t>加强教师信息内容</w:t>
      </w:r>
      <w:r>
        <w:rPr>
          <w:rFonts w:hint="eastAsia"/>
        </w:rPr>
        <w:t>，包含姓名、工号、职称、所属部门等基本信息。</w:t>
      </w:r>
    </w:p>
    <w:p w14:paraId="65F09275">
      <w:pPr>
        <w:numPr>
          <w:ilvl w:val="0"/>
          <w:numId w:val="7"/>
        </w:numPr>
      </w:pPr>
      <w:r>
        <w:rPr>
          <w:rFonts w:hint="eastAsia"/>
          <w:b/>
          <w:bCs/>
        </w:rPr>
        <w:t>租户管理</w:t>
      </w:r>
    </w:p>
    <w:p w14:paraId="2C54DC93">
      <w:pPr>
        <w:numPr>
          <w:ilvl w:val="0"/>
          <w:numId w:val="4"/>
        </w:numPr>
        <w:ind w:left="720" w:leftChars="0" w:hanging="360" w:firstLineChars="0"/>
      </w:pPr>
      <w:r>
        <w:rPr>
          <w:rFonts w:hint="eastAsia"/>
        </w:rPr>
        <w:t>支持租户级别的</w:t>
      </w:r>
      <w:r>
        <w:rPr>
          <w:rFonts w:hint="eastAsia" w:eastAsia="宋体"/>
          <w:lang w:val="en-US" w:eastAsia="zh-CN"/>
        </w:rPr>
        <w:t>AI</w:t>
      </w:r>
      <w:r>
        <w:rPr>
          <w:rFonts w:hint="eastAsia"/>
        </w:rPr>
        <w:t>资源管理，</w:t>
      </w:r>
      <w:r>
        <w:rPr>
          <w:rFonts w:hint="eastAsia" w:eastAsia="宋体"/>
          <w:lang w:val="en-US" w:eastAsia="zh-CN"/>
        </w:rPr>
        <w:t>管理AI</w:t>
      </w:r>
      <w:r>
        <w:rPr>
          <w:rFonts w:hint="default" w:eastAsia="宋体"/>
          <w:lang w:val="en-US" w:eastAsia="zh-CN"/>
        </w:rPr>
        <w:t xml:space="preserve"> key</w:t>
      </w:r>
      <w:r>
        <w:rPr>
          <w:rFonts w:hint="eastAsia"/>
        </w:rPr>
        <w:t>。</w:t>
      </w:r>
    </w:p>
    <w:p w14:paraId="0930C199">
      <w:pPr>
        <w:numPr>
          <w:ilvl w:val="0"/>
          <w:numId w:val="4"/>
        </w:numPr>
        <w:ind w:left="720" w:leftChars="0" w:hanging="360" w:firstLineChars="0"/>
      </w:pPr>
      <w:r>
        <w:rPr>
          <w:rFonts w:hint="eastAsia" w:eastAsia="宋体"/>
          <w:lang w:val="en-US" w:eastAsia="zh-CN"/>
        </w:rPr>
        <w:t>支持系统监控，包括租户里的资源访问</w:t>
      </w:r>
    </w:p>
    <w:p w14:paraId="36D61877">
      <w:pPr>
        <w:numPr>
          <w:ilvl w:val="0"/>
          <w:numId w:val="7"/>
        </w:numPr>
        <w:ind w:left="720" w:leftChars="0" w:hanging="360" w:firstLineChars="0"/>
        <w:rPr>
          <w:rFonts w:hint="default"/>
          <w:lang w:val="en-US"/>
        </w:rPr>
      </w:pPr>
      <w:r>
        <w:rPr>
          <w:rFonts w:hint="eastAsia"/>
        </w:rPr>
        <w:t>超级管理员以外的所有账号都加一个自己可以修改密码的功能，然后学校管理员可以重置老师和学生的密码，超级管理员可以重置学校管理员的密码</w:t>
      </w:r>
    </w:p>
    <w:p w14:paraId="621E2A03">
      <w:pPr>
        <w:numPr>
          <w:ilvl w:val="0"/>
          <w:numId w:val="7"/>
        </w:numPr>
        <w:ind w:left="720" w:leftChars="0" w:hanging="360" w:firstLineChars="0"/>
        <w:rPr>
          <w:rFonts w:hint="default"/>
          <w:lang w:val="en-US"/>
        </w:rPr>
      </w:pPr>
      <w:r>
        <w:rPr>
          <w:rFonts w:hint="eastAsia" w:eastAsia="宋体"/>
          <w:lang w:val="en-US" w:eastAsia="zh-CN"/>
        </w:rPr>
        <w:t>批量导入学生功能，增加班级字段。</w:t>
      </w:r>
    </w:p>
    <w:p w14:paraId="212DE3BC">
      <w:pPr>
        <w:pStyle w:val="5"/>
        <w:numPr>
          <w:ilvl w:val="0"/>
          <w:numId w:val="8"/>
        </w:numPr>
        <w:bidi w:val="0"/>
        <w:outlineLvl w:val="0"/>
        <w:rPr>
          <w:rFonts w:hint="eastAsia"/>
          <w:b/>
          <w:bCs/>
        </w:rPr>
      </w:pPr>
      <w:bookmarkStart w:id="15" w:name="_Toc909659807"/>
      <w:r>
        <w:rPr>
          <w:rFonts w:hint="eastAsia"/>
          <w:b/>
          <w:bCs/>
          <w:lang w:val="en-US" w:eastAsia="zh-CN"/>
        </w:rPr>
        <w:t>附加</w:t>
      </w:r>
      <w:r>
        <w:rPr>
          <w:rFonts w:hint="eastAsia"/>
          <w:b/>
          <w:bCs/>
        </w:rPr>
        <w:t>功能</w:t>
      </w:r>
      <w:bookmarkEnd w:id="15"/>
    </w:p>
    <w:p w14:paraId="47050CDE">
      <w:pPr>
        <w:pStyle w:val="3"/>
        <w:numPr>
          <w:ilvl w:val="0"/>
          <w:numId w:val="9"/>
        </w:numPr>
      </w:pPr>
      <w:r>
        <w:rPr>
          <w:rFonts w:hint="eastAsia"/>
        </w:rPr>
        <w:t>将学生学习课程时提出的问题多一个模块按钮直接输送至老师邮箱</w:t>
      </w:r>
    </w:p>
    <w:p w14:paraId="44F9157D">
      <w:pPr>
        <w:pStyle w:val="3"/>
        <w:numPr>
          <w:ilvl w:val="0"/>
          <w:numId w:val="9"/>
        </w:numPr>
        <w:ind w:left="0" w:leftChars="0" w:firstLine="0" w:firstLineChars="0"/>
        <w:rPr>
          <w:rFonts w:hint="default" w:eastAsia="宋体"/>
          <w:lang w:val="en-US" w:eastAsia="zh-CN"/>
        </w:rPr>
      </w:pPr>
      <w:r>
        <w:rPr>
          <w:rFonts w:hint="eastAsia" w:eastAsia="宋体"/>
          <w:lang w:val="en-US" w:eastAsia="zh-CN"/>
        </w:rPr>
        <w:t>多级知识点兼容，兼容超星的知识点导入模板</w:t>
      </w:r>
    </w:p>
    <w:p w14:paraId="436873FE">
      <w:pPr>
        <w:pStyle w:val="3"/>
        <w:numPr>
          <w:ilvl w:val="0"/>
          <w:numId w:val="9"/>
        </w:numPr>
        <w:ind w:left="0" w:leftChars="0" w:firstLine="0" w:firstLineChars="0"/>
        <w:rPr>
          <w:rFonts w:hint="default" w:eastAsia="宋体"/>
          <w:lang w:val="en-US" w:eastAsia="zh-CN"/>
        </w:rPr>
      </w:pPr>
      <w:r>
        <w:rPr>
          <w:rFonts w:hint="default" w:eastAsia="宋体"/>
          <w:lang w:val="en-US" w:eastAsia="zh-CN"/>
        </w:rPr>
        <w:t>自主可控</w:t>
      </w:r>
    </w:p>
    <w:p w14:paraId="59B02BB0">
      <w:pPr>
        <w:pStyle w:val="3"/>
        <w:numPr>
          <w:numId w:val="0"/>
        </w:numPr>
        <w:ind w:leftChars="0" w:firstLine="720" w:firstLineChars="0"/>
        <w:rPr>
          <w:rFonts w:hint="default" w:eastAsia="宋体"/>
          <w:lang w:val="en-US" w:eastAsia="zh-CN"/>
        </w:rPr>
      </w:pPr>
      <w:r>
        <w:rPr>
          <w:rFonts w:hint="default" w:eastAsia="宋体"/>
          <w:lang w:val="en-US" w:eastAsia="zh-CN"/>
        </w:rPr>
        <w:t xml:space="preserve"> AI 服务层：采用通义千问（阿里云），支持私有化部署，数据不出境， 文件存储是阿里云 oss</w:t>
      </w:r>
    </w:p>
    <w:p w14:paraId="39A3AF5E">
      <w:pPr>
        <w:pStyle w:val="3"/>
        <w:numPr>
          <w:numId w:val="0"/>
        </w:numPr>
        <w:ind w:leftChars="0" w:firstLine="720" w:firstLineChars="0"/>
        <w:rPr>
          <w:rFonts w:hint="default" w:eastAsia="宋体"/>
          <w:lang w:val="en-US" w:eastAsia="zh-CN"/>
        </w:rPr>
      </w:pPr>
      <w:r>
        <w:rPr>
          <w:rFonts w:hint="default" w:eastAsia="宋体"/>
          <w:lang w:val="en-US" w:eastAsia="zh-CN"/>
        </w:rPr>
        <w:t>前端框架：采用 Ant Design（蚂蚁集团），完全自主可控， 使用的 echarts 库是百度集团的，也是国产的，</w:t>
      </w:r>
    </w:p>
    <w:p w14:paraId="2803F461">
      <w:pPr>
        <w:pStyle w:val="3"/>
        <w:numPr>
          <w:numId w:val="0"/>
        </w:numPr>
        <w:ind w:leftChars="0" w:firstLine="720" w:firstLineChars="0"/>
        <w:rPr>
          <w:rFonts w:hint="default" w:eastAsia="宋体"/>
          <w:lang w:val="en-US" w:eastAsia="zh-CN"/>
        </w:rPr>
      </w:pPr>
      <w:r>
        <w:rPr>
          <w:rFonts w:hint="default" w:eastAsia="宋体"/>
          <w:lang w:val="en-US" w:eastAsia="zh-CN"/>
        </w:rPr>
        <w:t>AI Agent 和api 服务：基于通义千问</w:t>
      </w:r>
      <w:r>
        <w:rPr>
          <w:rFonts w:hint="eastAsia" w:eastAsia="宋体"/>
          <w:lang w:val="en-US" w:eastAsia="zh-CN"/>
        </w:rPr>
        <w:t>API</w:t>
      </w:r>
      <w:r>
        <w:rPr>
          <w:rFonts w:hint="default" w:eastAsia="宋体"/>
          <w:lang w:val="en-US" w:eastAsia="zh-CN"/>
        </w:rPr>
        <w:t>，</w:t>
      </w:r>
      <w:r>
        <w:rPr>
          <w:rFonts w:hint="eastAsia" w:eastAsia="宋体"/>
          <w:lang w:val="en-US" w:eastAsia="zh-CN"/>
        </w:rPr>
        <w:t>支持动态更换API KEY</w:t>
      </w:r>
      <w:r>
        <w:rPr>
          <w:rFonts w:hint="default" w:eastAsia="宋体"/>
          <w:lang w:val="en-US" w:eastAsia="zh-CN"/>
        </w:rPr>
        <w:t>支持国产芯片（龙芯/鲲鹏/飞腾）适配</w:t>
      </w:r>
    </w:p>
    <w:p w14:paraId="703B5060">
      <w:pPr>
        <w:pStyle w:val="3"/>
        <w:numPr>
          <w:numId w:val="0"/>
        </w:numPr>
        <w:ind w:leftChars="0" w:firstLine="720" w:firstLineChars="0"/>
        <w:rPr>
          <w:rFonts w:hint="default" w:eastAsia="宋体"/>
          <w:lang w:val="en-US" w:eastAsia="zh-CN"/>
        </w:rPr>
      </w:pPr>
      <w:r>
        <w:rPr>
          <w:rFonts w:hint="default" w:eastAsia="宋体"/>
          <w:lang w:val="en-US" w:eastAsia="zh-CN"/>
        </w:rPr>
        <w:t>vite 前端服务， 国内开发者尤雨溪的作品，也是国内流行的方案</w:t>
      </w:r>
    </w:p>
    <w:p w14:paraId="71E5551E">
      <w:pPr>
        <w:pStyle w:val="3"/>
        <w:numPr>
          <w:ilvl w:val="0"/>
          <w:numId w:val="9"/>
        </w:numPr>
        <w:ind w:left="0" w:leftChars="0" w:firstLine="0" w:firstLineChars="0"/>
        <w:rPr>
          <w:rFonts w:hint="default" w:eastAsia="宋体"/>
          <w:lang w:val="en-US" w:eastAsia="zh-CN"/>
        </w:rPr>
      </w:pPr>
      <w:bookmarkStart w:id="18" w:name="_GoBack"/>
      <w:bookmarkEnd w:id="18"/>
      <w:r>
        <w:rPr>
          <w:rFonts w:hint="default" w:eastAsia="宋体"/>
          <w:lang w:val="en-US" w:eastAsia="zh-CN"/>
        </w:rPr>
        <w:t>数据迁移。基于平台建设的课程数据能够按照相关接口标准导出，可便捷由互联网平台向专网平台迁移。</w:t>
      </w:r>
    </w:p>
    <w:p w14:paraId="4CD46FBB">
      <w:pPr>
        <w:pStyle w:val="3"/>
        <w:numPr>
          <w:numId w:val="0"/>
        </w:numPr>
        <w:ind w:leftChars="0"/>
        <w:rPr>
          <w:rFonts w:hint="default" w:eastAsia="宋体"/>
          <w:lang w:val="en-US" w:eastAsia="zh-CN"/>
        </w:rPr>
      </w:pPr>
    </w:p>
    <w:p w14:paraId="776BA4D0">
      <w:pPr>
        <w:pStyle w:val="3"/>
        <w:numPr>
          <w:numId w:val="0"/>
        </w:numPr>
        <w:ind w:leftChars="0"/>
        <w:rPr>
          <w:rFonts w:hint="default" w:eastAsia="宋体"/>
          <w:lang w:val="en-US" w:eastAsia="zh-CN"/>
        </w:rPr>
      </w:pPr>
    </w:p>
    <w:p w14:paraId="2B9324E6">
      <w:pPr>
        <w:pStyle w:val="5"/>
        <w:numPr>
          <w:ilvl w:val="0"/>
          <w:numId w:val="8"/>
        </w:numPr>
        <w:bidi w:val="0"/>
        <w:outlineLvl w:val="0"/>
        <w:rPr>
          <w:rFonts w:hint="eastAsia"/>
          <w:b/>
          <w:bCs/>
        </w:rPr>
      </w:pPr>
      <w:bookmarkStart w:id="16" w:name="_Toc716293256"/>
      <w:r>
        <w:rPr>
          <w:rFonts w:hint="eastAsia"/>
          <w:b/>
          <w:bCs/>
          <w:lang w:val="en-US" w:eastAsia="zh-CN"/>
        </w:rPr>
        <w:t>微专业</w:t>
      </w:r>
      <w:bookmarkEnd w:id="16"/>
    </w:p>
    <w:p w14:paraId="12124D87">
      <w:pPr>
        <w:pStyle w:val="3"/>
        <w:numPr>
          <w:ilvl w:val="0"/>
          <w:numId w:val="10"/>
        </w:numPr>
        <w:ind w:leftChars="0"/>
        <w:rPr>
          <w:rFonts w:hint="default" w:eastAsia="宋体"/>
          <w:lang w:val="en-US" w:eastAsia="zh-CN"/>
        </w:rPr>
      </w:pPr>
      <w:r>
        <w:rPr>
          <w:rFonts w:hint="eastAsia" w:eastAsia="宋体"/>
          <w:lang w:val="en-US" w:eastAsia="zh-CN"/>
        </w:rPr>
        <w:t>微专业管理</w:t>
      </w:r>
    </w:p>
    <w:p w14:paraId="4F57116E">
      <w:pPr>
        <w:numPr>
          <w:ilvl w:val="0"/>
          <w:numId w:val="0"/>
        </w:numPr>
      </w:pPr>
    </w:p>
    <w:bookmarkEnd w:id="14"/>
    <w:p w14:paraId="2B74509F">
      <w:pPr>
        <w:numPr>
          <w:ilvl w:val="0"/>
          <w:numId w:val="0"/>
        </w:numPr>
        <w:ind w:left="360" w:leftChars="0"/>
      </w:pPr>
      <w:bookmarkStart w:id="17" w:name="Xc5e3903a14d2e49825f5c4dd1be2772c9421a7a"/>
    </w:p>
    <w:bookmarkEnd w:id="0"/>
    <w:bookmarkEnd w:id="13"/>
    <w:bookmarkEnd w:id="17"/>
    <w:sectPr>
      <w:footnotePr>
        <w:numRestart w:val="eachSect"/>
      </w:footnotePr>
      <w:cols w:space="720" w:num="1"/>
    </w:sectPr>
  </w:body>
</w:document>
</file>

<file path=word/customizations.xml><?xml version="1.0" encoding="utf-8"?>
<wne:tcg xmlns:r="http://schemas.openxmlformats.org/officeDocument/2006/relationships" xmlns:wne="http://schemas.microsoft.com/office/word/2006/wordml">
  <wne:keymaps>
    <wne:keymap wne:kcmPrimary="0233">
      <wne:acd wne:acdName="acd0"/>
    </wne:keymap>
    <wne:keymap wne:kcmPrimary="0234">
      <wne:acd wne:acdName="acd1"/>
    </wne:keymap>
  </wne:keymaps>
  <wne:acds>
    <wne:acd wne:argValue="AQAAAAMA" wne:acdName="acd0" wne:fciIndexBasedOn="0065"/>
    <wne:acd wne:argValue="AQAAAAQA" wne:acdName="acd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FE2932"/>
    <w:multiLevelType w:val="singleLevel"/>
    <w:tmpl w:val="B2FE2932"/>
    <w:lvl w:ilvl="0" w:tentative="0">
      <w:start w:val="7"/>
      <w:numFmt w:val="chineseCounting"/>
      <w:suff w:val="nothing"/>
      <w:lvlText w:val="%1、"/>
      <w:lvlJc w:val="left"/>
      <w:rPr>
        <w:rFonts w:hint="eastAsia"/>
      </w:rPr>
    </w:lvl>
  </w:abstractNum>
  <w:abstractNum w:abstractNumId="1">
    <w:nsid w:val="BDDF8E52"/>
    <w:multiLevelType w:val="singleLevel"/>
    <w:tmpl w:val="BDDF8E52"/>
    <w:lvl w:ilvl="0" w:tentative="0">
      <w:start w:val="1"/>
      <w:numFmt w:val="bullet"/>
      <w:lvlText w:val=""/>
      <w:lvlJc w:val="left"/>
      <w:pPr>
        <w:ind w:left="420" w:hanging="420"/>
      </w:pPr>
      <w:rPr>
        <w:rFonts w:hint="default" w:ascii="Wingdings" w:hAnsi="Wingdings"/>
      </w:rPr>
    </w:lvl>
  </w:abstractNum>
  <w:abstractNum w:abstractNumId="2">
    <w:nsid w:val="C7336578"/>
    <w:multiLevelType w:val="singleLevel"/>
    <w:tmpl w:val="C7336578"/>
    <w:lvl w:ilvl="0" w:tentative="0">
      <w:start w:val="3"/>
      <w:numFmt w:val="decimal"/>
      <w:suff w:val="space"/>
      <w:lvlText w:val="%1."/>
      <w:lvlJc w:val="left"/>
    </w:lvl>
  </w:abstractNum>
  <w:abstractNum w:abstractNumId="3">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4">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3AFECCCA"/>
    <w:multiLevelType w:val="singleLevel"/>
    <w:tmpl w:val="3AFECCCA"/>
    <w:lvl w:ilvl="0" w:tentative="0">
      <w:start w:val="1"/>
      <w:numFmt w:val="decimal"/>
      <w:suff w:val="space"/>
      <w:lvlText w:val="%1."/>
      <w:lvlJc w:val="left"/>
    </w:lvl>
  </w:abstractNum>
  <w:abstractNum w:abstractNumId="6">
    <w:nsid w:val="7F97C121"/>
    <w:multiLevelType w:val="singleLevel"/>
    <w:tmpl w:val="7F97C121"/>
    <w:lvl w:ilvl="0" w:tentative="0">
      <w:start w:val="1"/>
      <w:numFmt w:val="decimal"/>
      <w:suff w:val="space"/>
      <w:lvlText w:val="%1."/>
      <w:lvlJc w:val="left"/>
    </w:lvl>
  </w:abstractNum>
  <w:num w:numId="1">
    <w:abstractNumId w:val="1"/>
  </w:num>
  <w:num w:numId="2">
    <w:abstractNumId w:val="2"/>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66E3E2"/>
    <w:rsid w:val="243FFF03"/>
    <w:rsid w:val="367E9C66"/>
    <w:rsid w:val="3FA70399"/>
    <w:rsid w:val="3FFF2C6B"/>
    <w:rsid w:val="5AB55304"/>
    <w:rsid w:val="6BFE9DF8"/>
    <w:rsid w:val="6D38C937"/>
    <w:rsid w:val="6FF33E19"/>
    <w:rsid w:val="776E39F6"/>
    <w:rsid w:val="77FA5C7D"/>
    <w:rsid w:val="77FF22BE"/>
    <w:rsid w:val="77FF51E7"/>
    <w:rsid w:val="7BFF2712"/>
    <w:rsid w:val="7DBB0B99"/>
    <w:rsid w:val="7FC0614A"/>
    <w:rsid w:val="7FCB7E2F"/>
    <w:rsid w:val="7FD9BA45"/>
    <w:rsid w:val="7FEC0C7A"/>
    <w:rsid w:val="7FF83C28"/>
    <w:rsid w:val="9F6F4036"/>
    <w:rsid w:val="9FEB8411"/>
    <w:rsid w:val="9FFEA5FD"/>
    <w:rsid w:val="AE7F923C"/>
    <w:rsid w:val="B7FBEB20"/>
    <w:rsid w:val="BCF79688"/>
    <w:rsid w:val="BEF362F8"/>
    <w:rsid w:val="BFA8EF70"/>
    <w:rsid w:val="D82FC8E3"/>
    <w:rsid w:val="DF8BF88C"/>
    <w:rsid w:val="DFDEEC73"/>
    <w:rsid w:val="E7FD0DE3"/>
    <w:rsid w:val="EBFF88F6"/>
    <w:rsid w:val="FF3F933E"/>
    <w:rsid w:val="FFD7E384"/>
    <w:rsid w:val="FFEC7294"/>
    <w:rsid w:val="FFF273AE"/>
    <w:rsid w:val="FFFF7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4"/>
    <w:unhideWhenUsed/>
    <w:qFormat/>
    <w:uiPriority w:val="9"/>
    <w:pPr>
      <w:keepNext/>
      <w:keepLines/>
      <w:spacing w:before="160" w:after="80"/>
      <w:outlineLvl w:val="2"/>
    </w:pPr>
    <w:rPr>
      <w:rFonts w:asciiTheme="minorAscii" w:hAnsiTheme="minorAscii" w:eastAsiaTheme="majorEastAsia" w:cstheme="majorBidi"/>
      <w:color w:val="104862" w:themeColor="accent1" w:themeShade="BF"/>
      <w:sz w:val="28"/>
      <w:szCs w:val="28"/>
    </w:rPr>
  </w:style>
  <w:style w:type="paragraph" w:styleId="6">
    <w:name w:val="heading 4"/>
    <w:basedOn w:val="1"/>
    <w:next w:val="3"/>
    <w:link w:val="35"/>
    <w:unhideWhenUsed/>
    <w:qFormat/>
    <w:uiPriority w:val="9"/>
    <w:pPr>
      <w:keepNext/>
      <w:keepLines/>
      <w:spacing w:before="80" w:after="40"/>
      <w:outlineLvl w:val="3"/>
    </w:pPr>
    <w:rPr>
      <w:rFonts w:asciiTheme="minorAscii" w:hAnsiTheme="minorAscii" w:eastAsiaTheme="majorEastAsia" w:cstheme="majorBidi"/>
      <w:i/>
      <w:iCs/>
      <w:color w:val="104862"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toc 1"/>
    <w:basedOn w:val="1"/>
    <w:next w:val="1"/>
    <w:uiPriority w:val="0"/>
  </w:style>
  <w:style w:type="paragraph" w:styleId="17">
    <w:name w:val="Subtitle"/>
    <w:basedOn w:val="15"/>
    <w:next w:val="3"/>
    <w:link w:val="27"/>
    <w:qFormat/>
    <w:uiPriority w:val="11"/>
    <w:rPr>
      <w:rFonts w:eastAsiaTheme="majorEastAsia" w:cstheme="majorBidi"/>
      <w:spacing w:val="15"/>
      <w:sz w:val="28"/>
      <w:szCs w:val="28"/>
    </w:rPr>
  </w:style>
  <w:style w:type="paragraph" w:styleId="18">
    <w:name w:val="footnote text"/>
    <w:basedOn w:val="1"/>
    <w:unhideWhenUsed/>
    <w:qFormat/>
    <w:uiPriority w:val="9"/>
  </w:style>
  <w:style w:type="character" w:styleId="21">
    <w:name w:val="Hyperlink"/>
    <w:basedOn w:val="22"/>
    <w:uiPriority w:val="0"/>
    <w:rPr>
      <w:color w:val="156082" w:themeColor="accent1"/>
      <w14:textFill>
        <w14:solidFill>
          <w14:schemeClr w14:val="accent1"/>
        </w14:solidFill>
      </w14:textFill>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20"/>
    <w:link w:val="15"/>
    <w:uiPriority w:val="10"/>
    <w:rPr>
      <w:rFonts w:asciiTheme="majorHAnsi" w:hAnsiTheme="majorHAnsi" w:eastAsiaTheme="majorEastAsia" w:cstheme="majorBidi"/>
      <w:sz w:val="56"/>
      <w:szCs w:val="56"/>
    </w:rPr>
  </w:style>
  <w:style w:type="character" w:customStyle="1" w:styleId="27">
    <w:name w:val="Subtitle Char"/>
    <w:basedOn w:val="20"/>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104862"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104862" w:themeColor="accent1" w:themeShade="BF"/>
      <w:sz w:val="32"/>
      <w:szCs w:val="32"/>
    </w:rPr>
  </w:style>
  <w:style w:type="character" w:customStyle="1" w:styleId="34">
    <w:name w:val="Heading 3 Char"/>
    <w:basedOn w:val="20"/>
    <w:link w:val="5"/>
    <w:semiHidden/>
    <w:uiPriority w:val="9"/>
    <w:rPr>
      <w:rFonts w:asciiTheme="minorAscii" w:hAnsiTheme="minorAscii" w:eastAsiaTheme="majorEastAsia" w:cstheme="majorBidi"/>
      <w:color w:val="104862" w:themeColor="accent1" w:themeShade="BF"/>
      <w:sz w:val="28"/>
      <w:szCs w:val="28"/>
    </w:rPr>
  </w:style>
  <w:style w:type="character" w:customStyle="1" w:styleId="35">
    <w:name w:val="Heading 4 Char"/>
    <w:basedOn w:val="20"/>
    <w:link w:val="6"/>
    <w:semiHidden/>
    <w:uiPriority w:val="9"/>
    <w:rPr>
      <w:rFonts w:asciiTheme="minorAscii" w:hAnsiTheme="minorAscii" w:eastAsiaTheme="majorEastAsia" w:cstheme="majorBidi"/>
      <w:i/>
      <w:iCs/>
      <w:color w:val="104862" w:themeColor="accent1" w:themeShade="BF"/>
    </w:rPr>
  </w:style>
  <w:style w:type="character" w:customStyle="1" w:styleId="36">
    <w:name w:val="Heading 5 Char"/>
    <w:basedOn w:val="20"/>
    <w:link w:val="7"/>
    <w:semiHidden/>
    <w:uiPriority w:val="9"/>
    <w:rPr>
      <w:rFonts w:eastAsiaTheme="majorEastAsia" w:cstheme="majorBidi"/>
      <w:color w:val="104862" w:themeColor="accent1" w:themeShade="BF"/>
    </w:rPr>
  </w:style>
  <w:style w:type="character" w:customStyle="1" w:styleId="37">
    <w:name w:val="Heading 6 Char"/>
    <w:basedOn w:val="20"/>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Heading 7 Char"/>
    <w:basedOn w:val="20"/>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Heading 8 Char"/>
    <w:basedOn w:val="20"/>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Heading 9 Char"/>
    <w:basedOn w:val="20"/>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 w:type="paragraph" w:customStyle="1" w:styleId="84">
    <w:name w:val="WPSOffice手动目录 1"/>
    <w:uiPriority w:val="0"/>
    <w:pPr>
      <w:ind w:leftChars="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Words>
  <Characters>475</Characters>
  <Lines>12</Lines>
  <Paragraphs>8</Paragraphs>
  <TotalTime>19</TotalTime>
  <ScaleCrop>false</ScaleCrop>
  <LinksUpToDate>false</LinksUpToDate>
  <CharactersWithSpaces>583</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2025-12-02T10:22:00Z</dcterms:created>
  <dc:creator>白bai</dc:creator>
  <cp:lastModifiedBy>白bai</cp:lastModifiedBy>
  <dcterms:modified xsi:type="dcterms:W3CDTF">2026-06-22T08:01:17Z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8BB8DCF6F1F7F86222FF2C6907B2CDC7_43</vt:lpwstr>
  </property>
</Properties>
</file>