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620395</wp:posOffset>
            </wp:positionH>
            <wp:positionV relativeFrom="paragraph">
              <wp:posOffset>-55245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0"/>
        <w:gridCol w:w="1842"/>
        <w:gridCol w:w="574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uiui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7877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jj/PB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rr/PE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10/02/2026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rr/PE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jj/PB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11/02/2026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fghfhgfhgfhgfnvnbvnvnvnbvbv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05/02/2026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1163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2026-01-21T07:09:22Z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