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both"/>
        <w:rPr>
          <w:rFonts w:ascii="Arial" w:hAnsi="Arial" w:eastAsia="Arial" w:cs="Arial"/>
          <w:color w:val="000000"/>
        </w:rPr>
      </w:pPr>
      <w:r>
        <w:rPr>
          <w:rFonts w:eastAsia="Arial" w:cs="Arial" w:ascii="Arial" w:hAnsi="Arial"/>
          <w:color w:val="00000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304165</wp:posOffset>
            </wp:positionH>
            <wp:positionV relativeFrom="paragraph">
              <wp:posOffset>80010</wp:posOffset>
            </wp:positionV>
            <wp:extent cx="500380" cy="654050"/>
            <wp:effectExtent l="0" t="0" r="0" b="0"/>
            <wp:wrapNone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" cy="654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Universidade Federal da Paraíba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Centro de Ciências Humanas Sociais e Agrárias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Campus III – BANANEIRAS – PB</w:t>
      </w:r>
    </w:p>
    <w:p>
      <w:pPr>
        <w:pStyle w:val="Standard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 xml:space="preserve">ANEXO I </w:t>
      </w:r>
    </w:p>
    <w:p>
      <w:pPr>
        <w:pStyle w:val="Standard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  <w:tab/>
        <w:tab/>
        <w:tab/>
        <w:tab/>
        <w:t xml:space="preserve">     </w:t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commentRangeStart w:id="0"/>
      <w:r>
        <w:rPr>
          <w:rFonts w:eastAsia="Times New Roman" w:cs="Times New Roman"/>
          <w:b/>
          <w:color w:val="000000"/>
          <w:sz w:val="32"/>
          <w:szCs w:val="32"/>
        </w:rPr>
        <w:t>SOLICITAÇÃO DE ({{chk_diarias}}) DIÁRIAS ({{chk_passagens}}) PASSAGENS</w:t>
      </w:r>
      <w:commentRangeEnd w:id="0"/>
      <w:r>
        <w:commentReference w:id="0"/>
      </w:r>
      <w:r>
        <w:rPr>
          <w:rFonts w:eastAsia="Times New Roman" w:cs="Times New Roman"/>
          <w:b/>
          <w:color w:val="000000"/>
          <w:sz w:val="32"/>
          <w:szCs w:val="32"/>
        </w:rPr>
      </w:r>
    </w:p>
    <w:p>
      <w:pPr>
        <w:pStyle w:val="Standard"/>
        <w:jc w:val="center"/>
        <w:rPr>
          <w:rFonts w:eastAsia="Times New Roman" w:cs="Times New Roman"/>
          <w:b/>
          <w:color w:val="000000"/>
          <w:sz w:val="32"/>
          <w:szCs w:val="32"/>
        </w:rPr>
      </w:pPr>
      <w:r>
        <w:rPr>
          <w:rFonts w:eastAsia="Times New Roman" w:cs="Times New Roman"/>
          <w:b/>
          <w:color w:val="000000"/>
          <w:sz w:val="32"/>
          <w:szCs w:val="32"/>
        </w:rPr>
      </w:r>
    </w:p>
    <w:tbl>
      <w:tblPr>
        <w:tblW w:w="11057" w:type="dxa"/>
        <w:jc w:val="left"/>
        <w:tblInd w:w="-841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000" w:noHBand="0" w:noVBand="0" w:firstColumn="0" w:lastRow="0" w:lastColumn="0" w:firstRow="0"/>
      </w:tblPr>
      <w:tblGrid>
        <w:gridCol w:w="2049"/>
        <w:gridCol w:w="1251"/>
        <w:gridCol w:w="924"/>
        <w:gridCol w:w="310"/>
        <w:gridCol w:w="283"/>
        <w:gridCol w:w="144"/>
        <w:gridCol w:w="354"/>
        <w:gridCol w:w="211"/>
        <w:gridCol w:w="711"/>
        <w:gridCol w:w="1274"/>
        <w:gridCol w:w="995"/>
        <w:gridCol w:w="2551"/>
      </w:tblGrid>
      <w:tr>
        <w:trPr>
          <w:trHeight w:val="370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ascii="Calibri" w:hAnsi="Calibri" w:eastAsia="Calibri" w:cs="Calibri"/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color w:val="000000"/>
                <w:sz w:val="28"/>
                <w:szCs w:val="28"/>
              </w:rPr>
              <w:t>IDENTIFICAÇÃO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Nome completo: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vanish/>
              </w:rPr>
            </w:pPr>
            <w:r>
              <w:rPr>
                <w:rFonts w:eastAsia="Calibri" w:cs="Times New Roman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/>
              <w:t>{{nome_completo}}</w:t>
            </w:r>
          </w:p>
        </w:tc>
      </w:tr>
      <w:tr>
        <w:trPr>
          <w:trHeight w:val="23" w:hRule="atLeast"/>
        </w:trPr>
        <w:tc>
          <w:tcPr>
            <w:tcW w:w="3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Cargo ou Função que Ocupa:</w:t>
            </w:r>
          </w:p>
        </w:tc>
        <w:tc>
          <w:tcPr>
            <w:tcW w:w="7757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vanish/>
              </w:rPr>
            </w:pPr>
            <w:r>
              <w:rPr>
                <w:rFonts w:eastAsia="Calibri" w:cs="Times New Roman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/>
              <w:t>{{cargo_funcao}}</w:t>
            </w:r>
          </w:p>
        </w:tc>
      </w:tr>
      <w:tr>
        <w:trPr>
          <w:trHeight w:val="23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rFonts w:eastAsia="Calibri" w:cs="Times New Roman"/>
              </w:rPr>
            </w:pPr>
            <w:r>
              <w:rPr>
                <w:rFonts w:eastAsia="Calibri" w:cs="Times New Roman"/>
                <w:b/>
                <w:bCs/>
              </w:rPr>
              <w:t>CPF:</w:t>
            </w:r>
            <w:r>
              <w:rPr>
                <w:rFonts w:eastAsia="Calibri" w:cs="Times New Roman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</w:rPr>
              <w:t>{{cpf}}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/>
            </w:pPr>
            <w:r>
              <w:rPr>
                <w:rFonts w:eastAsia="Calibri" w:cs="Times New Roman"/>
              </w:rPr>
              <w:t xml:space="preserve"> </w:t>
            </w:r>
            <w:r>
              <w:rPr>
                <w:rFonts w:eastAsia="Calibri" w:cs="Times New Roman"/>
                <w:b/>
                <w:bCs/>
              </w:rPr>
              <w:t>RG:</w:t>
            </w:r>
            <w:r>
              <w:rPr>
                <w:rFonts w:eastAsia="Calibri" w:cs="Times New Roman"/>
              </w:rPr>
              <w:t xml:space="preserve"> {{rg}}</w:t>
            </w:r>
          </w:p>
        </w:tc>
      </w:tr>
      <w:tr>
        <w:trPr>
          <w:trHeight w:val="372" w:hRule="atLeast"/>
        </w:trPr>
        <w:tc>
          <w:tcPr>
            <w:tcW w:w="496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Data de Nascimento: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</w:rPr>
              <w:t>{{data_nascimento}}</w:t>
            </w:r>
          </w:p>
        </w:tc>
        <w:tc>
          <w:tcPr>
            <w:tcW w:w="609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</w:t>
            </w:r>
            <w:r>
              <w:rPr>
                <w:rFonts w:eastAsia="Calibri" w:cs="Times New Roman"/>
                <w:b/>
                <w:bCs/>
              </w:rPr>
              <w:t>Siape:</w:t>
            </w:r>
            <w:r>
              <w:rPr/>
              <w:t xml:space="preserve"> </w:t>
            </w:r>
            <w:r>
              <w:rPr>
                <w:rFonts w:eastAsia="Calibri" w:cs="Times New Roman"/>
              </w:rPr>
              <w:t>{{siape}}</w:t>
            </w:r>
          </w:p>
        </w:tc>
      </w:tr>
      <w:tr>
        <w:trPr>
          <w:trHeight w:val="23" w:hRule="atLeast"/>
        </w:trPr>
        <w:tc>
          <w:tcPr>
            <w:tcW w:w="2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Nome da Mãe:</w:t>
            </w:r>
          </w:p>
        </w:tc>
        <w:tc>
          <w:tcPr>
            <w:tcW w:w="9008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vanish/>
              </w:rPr>
            </w:pPr>
            <w:r>
              <w:rPr>
                <w:rFonts w:eastAsia="Calibri" w:cs="Times New Roman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/>
              <w:t>{{nome_mae}}</w:t>
            </w:r>
          </w:p>
        </w:tc>
      </w:tr>
      <w:tr>
        <w:trPr>
          <w:trHeight w:val="23" w:hRule="atLeast"/>
        </w:trPr>
        <w:tc>
          <w:tcPr>
            <w:tcW w:w="2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Endereço:</w:t>
            </w:r>
          </w:p>
        </w:tc>
        <w:tc>
          <w:tcPr>
            <w:tcW w:w="9008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  <w:vanish/>
              </w:rPr>
            </w:pPr>
            <w:r>
              <w:rPr>
                <w:rFonts w:eastAsia="Calibri" w:cs="Times New Roman"/>
                <w:vanish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/>
              <w:t>{{endereco}}</w:t>
            </w:r>
          </w:p>
        </w:tc>
      </w:tr>
      <w:tr>
        <w:trPr>
          <w:trHeight w:val="23" w:hRule="atLeast"/>
        </w:trPr>
        <w:tc>
          <w:tcPr>
            <w:tcW w:w="2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Telefone:</w:t>
            </w:r>
          </w:p>
        </w:tc>
        <w:tc>
          <w:tcPr>
            <w:tcW w:w="24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{{telefone}}</w:t>
            </w:r>
          </w:p>
        </w:tc>
        <w:tc>
          <w:tcPr>
            <w:tcW w:w="9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  </w:t>
            </w:r>
            <w:r>
              <w:rPr>
                <w:rFonts w:eastAsia="Calibri" w:cs="Times New Roman"/>
                <w:b/>
                <w:bCs/>
              </w:rPr>
              <w:t>Email:</w:t>
            </w:r>
          </w:p>
        </w:tc>
        <w:tc>
          <w:tcPr>
            <w:tcW w:w="5531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{{email}}</w:t>
            </w:r>
          </w:p>
        </w:tc>
      </w:tr>
      <w:tr>
        <w:trPr>
          <w:trHeight w:val="23" w:hRule="atLeast"/>
        </w:trPr>
        <w:tc>
          <w:tcPr>
            <w:tcW w:w="20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Dados Bancários:</w:t>
            </w:r>
          </w:p>
        </w:tc>
        <w:tc>
          <w:tcPr>
            <w:tcW w:w="276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</w:t>
            </w:r>
            <w:r>
              <w:rPr>
                <w:rFonts w:eastAsia="Calibri" w:cs="Times New Roman"/>
                <w:b/>
                <w:bCs/>
              </w:rPr>
              <w:t>Banco:</w:t>
            </w:r>
            <w:r>
              <w:rPr>
                <w:rFonts w:eastAsia="Calibri" w:cs="Times New Roman"/>
              </w:rPr>
              <w:t xml:space="preserve"> {{banco}}</w:t>
            </w:r>
          </w:p>
        </w:tc>
        <w:tc>
          <w:tcPr>
            <w:tcW w:w="269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  <w:b/>
                <w:bCs/>
              </w:rPr>
              <w:t>Agência:</w:t>
            </w:r>
            <w:r>
              <w:rPr>
                <w:rFonts w:eastAsia="Calibri" w:cs="Times New Roman"/>
              </w:rPr>
              <w:t xml:space="preserve"> {{agencia}}</w:t>
            </w:r>
          </w:p>
        </w:tc>
        <w:tc>
          <w:tcPr>
            <w:tcW w:w="35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  <w:b/>
                <w:bCs/>
              </w:rPr>
              <w:t>Conta:</w:t>
            </w:r>
            <w:r>
              <w:rPr>
                <w:rFonts w:eastAsia="Calibri" w:cs="Times New Roman"/>
              </w:rPr>
              <w:t xml:space="preserve"> {{conta}}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DESCRIÇÃO DO MOTIVO DA </w:t>
            </w:r>
            <w:commentRangeStart w:id="1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VIAGEM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1"/>
            <w:r>
              <w:commentReference w:id="1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{{motivo_viagem}}</w:t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345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hd w:val="clear" w:color="auto" w:fill="DBE5F1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2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Ida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2"/>
            <w:r>
              <w:commentReference w:id="2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vanish/>
                <w:color w:val="000000"/>
              </w:rPr>
            </w:pPr>
            <w:r>
              <w:rPr>
                <w:rFonts w:eastAsia="Times New Roman" w:cs="Times New Roman"/>
                <w:bCs/>
                <w:vanish/>
                <w:color w:val="000000"/>
              </w:rPr>
            </w:r>
          </w:p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/>
              <w:t>{{ida_origem}}</w:t>
            </w:r>
          </w:p>
        </w:tc>
        <w:tc>
          <w:tcPr>
            <w:tcW w:w="2013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{{ida_destino}}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9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013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{{ida_data_hora}}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</w:t>
            </w:r>
            <w:commentRangeStart w:id="3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Retorno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3"/>
            <w:r>
              <w:commentReference w:id="3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):</w:t>
            </w:r>
          </w:p>
        </w:tc>
      </w:tr>
      <w:tr>
        <w:trPr>
          <w:trHeight w:val="144" w:hRule="atLeast"/>
        </w:trPr>
        <w:tc>
          <w:tcPr>
            <w:tcW w:w="204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Local de Origem:</w:t>
            </w:r>
          </w:p>
        </w:tc>
        <w:tc>
          <w:tcPr>
            <w:tcW w:w="2175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{{retorno_origem}}</w:t>
            </w:r>
          </w:p>
        </w:tc>
        <w:tc>
          <w:tcPr>
            <w:tcW w:w="2013" w:type="dxa"/>
            <w:gridSpan w:val="6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Local de Destino:</w:t>
            </w:r>
          </w:p>
        </w:tc>
        <w:tc>
          <w:tcPr>
            <w:tcW w:w="2269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{{retorno_destino}}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>
                <w:b/>
                <w:bCs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Data/Hora:</w:t>
            </w:r>
          </w:p>
        </w:tc>
      </w:tr>
      <w:tr>
        <w:trPr>
          <w:trHeight w:val="144" w:hRule="atLeast"/>
        </w:trPr>
        <w:tc>
          <w:tcPr>
            <w:tcW w:w="2049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175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013" w:type="dxa"/>
            <w:gridSpan w:val="6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269" w:type="dxa"/>
            <w:gridSpan w:val="2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center"/>
              <w:rPr/>
            </w:pPr>
            <w:r>
              <w:rPr>
                <w:rFonts w:eastAsia="Times New Roman" w:cs="Times New Roman"/>
                <w:bCs/>
                <w:color w:val="000000"/>
              </w:rPr>
              <w:t>{{retorno_data_hora}}</w:t>
            </w:r>
          </w:p>
        </w:tc>
      </w:tr>
      <w:tr>
        <w:trPr>
          <w:trHeight w:val="344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DATA/HORA DA </w:t>
            </w:r>
            <w:commentRangeStart w:id="4"/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MISSÃO</w:t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  <w:commentRangeEnd w:id="4"/>
            <w:r>
              <w:commentReference w:id="4"/>
            </w: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344" w:hRule="atLeast"/>
        </w:trPr>
        <w:tc>
          <w:tcPr>
            <w:tcW w:w="531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Data/Hora Início: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{{missao_inicio_data_hora}}</w:t>
            </w:r>
          </w:p>
        </w:tc>
        <w:tc>
          <w:tcPr>
            <w:tcW w:w="574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Data/Hora Término: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 xml:space="preserve"> {{missao_termino_data_hor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a</w:t>
            </w: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}}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DÉBITO DO RECURSO: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 xml:space="preserve">({{chk_recurso_cchsa}}) </w:t>
            </w:r>
            <w:r>
              <w:rPr>
                <w:rFonts w:eastAsia="Times New Roman" w:cs="Times New Roman"/>
                <w:b/>
                <w:bCs/>
                <w:color w:val="000000"/>
              </w:rPr>
              <w:t>CCHSA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 xml:space="preserve">({{chk_recurso_cavn}}) </w:t>
            </w:r>
            <w:r>
              <w:rPr>
                <w:rFonts w:eastAsia="Times New Roman" w:cs="Times New Roman"/>
                <w:b/>
                <w:bCs/>
                <w:color w:val="000000"/>
              </w:rPr>
              <w:t>CAVN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 xml:space="preserve">({{chk_recurso_projeto}}) </w:t>
            </w:r>
            <w:r>
              <w:rPr>
                <w:rFonts w:eastAsia="Times New Roman" w:cs="Times New Roman"/>
                <w:b/>
                <w:bCs/>
                <w:color w:val="000000"/>
              </w:rPr>
              <w:t>PROJETO:</w:t>
            </w:r>
            <w:r>
              <w:rPr>
                <w:rFonts w:eastAsia="Times New Roman" w:cs="Times New Roman"/>
                <w:bCs/>
                <w:color w:val="000000"/>
              </w:rPr>
              <w:t xml:space="preserve"> {{recurso_projeto}}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 xml:space="preserve">({{chk_recurso_outros}}) </w:t>
            </w:r>
            <w:r>
              <w:rPr>
                <w:rFonts w:eastAsia="Times New Roman" w:cs="Times New Roman"/>
                <w:b/>
                <w:bCs/>
                <w:color w:val="000000"/>
              </w:rPr>
              <w:t>Outros:</w:t>
            </w:r>
            <w:r>
              <w:rPr>
                <w:rFonts w:eastAsia="Times New Roman" w:cs="Times New Roman"/>
                <w:bCs/>
                <w:color w:val="000000"/>
              </w:rPr>
              <w:t xml:space="preserve"> {{recurso_outros}}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 xml:space="preserve">para viagens que ocorram em final de semana e/ou feriados ou justificativa para sair no dia anterior ao </w:t>
            </w:r>
            <w:commentRangeStart w:id="5"/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evento</w:t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r>
            <w:commentRangeEnd w:id="5"/>
            <w:r>
              <w:commentReference w:id="5"/>
            </w: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{{justificativa_fds_feriado_dia_anterior}}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MEIO DE TRANSPORTE: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({{chk_transporte_veiculo_oficial}})</w:t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 Veículo Oficial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({{chk_transporte_empresa_terrestre}})</w:t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 Empresa Terrestre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({{chk_transporte_empresa_aerea}})</w:t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 Empresa Aérea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({{chk_transporte_veiculo_proprio}})</w:t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 xml:space="preserve"> Veículo Próprio</w:t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</w:p>
          <w:p>
            <w:pPr>
              <w:pStyle w:val="Standard"/>
              <w:spacing w:lineRule="auto" w:line="276"/>
              <w:jc w:val="both"/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Em caso de veículo Oficial a solicitação deverá ocorrer diretamente com o setor de transportes em formulário específico;</w:t>
            </w:r>
          </w:p>
          <w:p>
            <w:pPr>
              <w:pStyle w:val="Standard"/>
              <w:spacing w:lineRule="auto" w:line="276"/>
              <w:jc w:val="both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 xml:space="preserve">Em caso de Veículo Próprio, Anexar a este processo o TERMO DE OPÇÃO – FORMULÁRIO VEÍCULO </w:t>
            </w:r>
            <w:commentRangeStart w:id="6"/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  <w:t>PRÓPRIO</w:t>
            </w:r>
            <w:r>
              <w:rPr>
                <w:rFonts w:eastAsia="Times New Roman" w:cs="Times New Roman"/>
                <w:b/>
                <w:bCs/>
                <w:color w:val="FF0000"/>
                <w:sz w:val="24"/>
                <w:szCs w:val="24"/>
              </w:rPr>
            </w:r>
            <w:commentRangeEnd w:id="6"/>
            <w:r>
              <w:commentReference w:id="6"/>
            </w: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</w:rPr>
              <w:t>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 xml:space="preserve">JUSTIFICATIVA </w:t>
            </w:r>
            <w:r>
              <w:rPr>
                <w:rFonts w:eastAsia="Times New Roman" w:cs="Times New Roman"/>
                <w:bCs/>
                <w:color w:val="000000"/>
              </w:rPr>
              <w:t xml:space="preserve">para entrega da solicitação fora do prazo de 10 dias antecedentes a data da viagem (viagens nacionais SEM passagens), 30 dias antecedentes a data da viagem (viagens nacionais COM </w:t>
            </w:r>
            <w:commentRangeStart w:id="7"/>
            <w:r>
              <w:rPr>
                <w:rFonts w:eastAsia="Times New Roman" w:cs="Times New Roman"/>
                <w:bCs/>
                <w:color w:val="000000"/>
              </w:rPr>
              <w:t>passagens</w:t>
            </w:r>
            <w:r>
              <w:rPr>
                <w:rFonts w:eastAsia="Times New Roman" w:cs="Times New Roman"/>
                <w:bCs/>
                <w:color w:val="000000"/>
              </w:rPr>
            </w:r>
            <w:commentRangeEnd w:id="7"/>
            <w:r>
              <w:commentReference w:id="7"/>
            </w:r>
            <w:r>
              <w:rPr>
                <w:rFonts w:eastAsia="Times New Roman" w:cs="Times New Roman"/>
                <w:bCs/>
                <w:color w:val="000000"/>
              </w:rPr>
              <w:t>).</w:t>
            </w:r>
          </w:p>
        </w:tc>
      </w:tr>
      <w:tr>
        <w:trPr>
          <w:trHeight w:val="23" w:hRule="atLeast"/>
        </w:trPr>
        <w:tc>
          <w:tcPr>
            <w:tcW w:w="11057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tcMar>
              <w:left w:w="108" w:type="dxa"/>
              <w:right w:w="108" w:type="dxa"/>
            </w:tcMar>
          </w:tcPr>
          <w:p>
            <w:pPr>
              <w:pStyle w:val="Standard"/>
              <w:snapToGrid w:val="false"/>
              <w:spacing w:lineRule="auto" w:line="276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 w:val="28"/>
                <w:szCs w:val="28"/>
              </w:rPr>
              <w:t>{{justificativa_fora_prazo}}</w:t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  <w:p>
            <w:pPr>
              <w:pStyle w:val="Standard"/>
              <w:snapToGrid w:val="false"/>
              <w:spacing w:lineRule="auto" w:line="276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</w:r>
          </w:p>
        </w:tc>
      </w:tr>
    </w:tbl>
    <w:p>
      <w:pPr>
        <w:pStyle w:val="Standard"/>
        <w:spacing w:lineRule="auto" w:line="276" w:before="0" w:after="200"/>
        <w:rPr>
          <w:rFonts w:eastAsia="Times New Roman" w:cs="Times New Roman"/>
          <w:i/>
          <w:iCs/>
          <w:color w:val="000000"/>
        </w:rPr>
      </w:pPr>
      <w:r>
        <w:rPr>
          <w:rFonts w:eastAsia="Times New Roman" w:cs="Times New Roman"/>
          <w:i/>
          <w:iCs/>
          <w:color w:val="000000"/>
        </w:rPr>
        <w:t>*Todos os campos são de preenchimento obrigatório</w:t>
      </w:r>
    </w:p>
    <w:p>
      <w:pPr>
        <w:pStyle w:val="Standard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b/>
          <w:bCs/>
          <w:color w:val="000000"/>
        </w:rPr>
        <w:t>Data:</w:t>
      </w:r>
      <w:r>
        <w:rPr>
          <w:rFonts w:eastAsia="Times New Roman" w:cs="Times New Roman"/>
          <w:color w:val="000000"/>
        </w:rPr>
        <w:t xml:space="preserve"> {{data_solicitacao}}</w:t>
      </w:r>
    </w:p>
    <w:p>
      <w:pPr>
        <w:pStyle w:val="Standard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</w:p>
    <w:p>
      <w:pPr>
        <w:pStyle w:val="Standard"/>
        <w:jc w:val="center"/>
        <w:rPr>
          <w:b/>
          <w:bCs/>
        </w:rPr>
      </w:pPr>
      <w:commentRangeStart w:id="8"/>
      <w:r>
        <w:rPr>
          <w:rFonts w:eastAsia="Times New Roman" w:cs="Times New Roman"/>
          <w:b/>
          <w:bCs/>
          <w:color w:val="000000"/>
        </w:rPr>
        <w:t>Solicitante                                                                        Chefe Imediato</w:t>
      </w:r>
      <w:commentRangeEnd w:id="8"/>
      <w:r>
        <w:commentReference w:id="8"/>
      </w:r>
      <w:r>
        <w:rPr>
          <w:rFonts w:eastAsia="Times New Roman" w:cs="Times New Roman"/>
          <w:b/>
          <w:bCs/>
          <w:color w:val="000000"/>
        </w:rPr>
      </w:r>
    </w:p>
    <w:sectPr>
      <w:type w:val="nextPage"/>
      <w:pgSz w:w="11906" w:h="16838"/>
      <w:pgMar w:left="1134" w:right="1134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suário" w:date="2023-01-26T15:13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sz w:val="24"/>
          <w:szCs w:val="24"/>
          <w:lang w:val="en-US" w:eastAsia="en-US" w:bidi="en-US"/>
        </w:rPr>
        <w:t xml:space="preserve">Devem ser marcados de acordo com a solicitação, se diárias ou diárias e Passagens. Quando houver passagens, deverá ser anexada junto ao formulário de requisição, proposta com sugestão de vôos. </w:t>
      </w:r>
    </w:p>
  </w:comment>
  <w:comment w:id="1" w:author="Usuário" w:date="2023-01-26T14:4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 xml:space="preserve"> Neste campo são expostos os motivos para realização da viagem e atividades que serão realizadas.</w:t>
      </w:r>
    </w:p>
  </w:comment>
  <w:comment w:id="2" w:author="Usuário" w:date="2023-01-31T13:44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e horário de onde o solicitante irá partir e cidade para onde o solicitante vai.</w:t>
      </w:r>
    </w:p>
    <w:p>
      <w:pPr>
        <w:overflowPunct w:val="false"/>
        <w:rPr/>
      </w:pPr>
      <w:r>
        <w:rPr>
          <w:rFonts w:cs="DejaVu Sans" w:ascii="Liberation Serif" w:hAnsi="Liberation Serif" w:eastAsia="DejaVu Sans"/>
          <w:kern w:val="0"/>
          <w:lang w:bidi="en-US" w:val="en-US" w:eastAsia="en-US"/>
        </w:rPr>
      </w:r>
    </w:p>
  </w:comment>
  <w:comment w:id="3" w:author="Usuário" w:date="2023-01-31T13:44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cidade de onde o evento foi realizado e cidade para onde o solicitante retornará.</w:t>
      </w:r>
    </w:p>
  </w:comment>
  <w:comment w:id="4" w:author="Usuário" w:date="2023-01-31T13:4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Identificar a data e horário previsto para início do evento que o solicitante irá participar.</w:t>
      </w:r>
    </w:p>
  </w:comment>
  <w:comment w:id="5" w:author="Usuário" w:date="2023-01-26T15:01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realização de viagem que recaia em final de semana  (incluindo sexta feira) e feriados ou saída de sua sede em dia anterior ao início da programação.</w:t>
      </w:r>
    </w:p>
  </w:comment>
  <w:comment w:id="6" w:author="Usuário" w:date="2023-01-26T15:03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Devem ser marcados de acordo com os meios de transportes que serão utilizados durante a viagem. Em caso de OUTROS, especificar.</w:t>
      </w:r>
    </w:p>
  </w:comment>
  <w:comment w:id="7" w:author="Usuário" w:date="2023-01-26T15:06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É obrigatório justificar a entrega de solicitação de darias e/ou passagens fora dos prazos estabelecidos. Para viagens já ocorridas, a solicitação deve estar acompanhada de despacho de autorização específica do Ordenador de Despesas.</w:t>
      </w:r>
    </w:p>
  </w:comment>
  <w:comment w:id="8" w:author="Usuário" w:date="2023-10-10T16:58:00Z" w:initials="U">
    <w:p>
      <w:pPr>
        <w:overflowPunct w:val="false"/>
        <w:rPr/>
      </w:pPr>
      <w:r>
        <w:annotationRef/>
      </w:r>
      <w:r>
        <w:rPr>
          <w:rFonts w:eastAsia="DejaVu Sans" w:cs="DejaVu Sans" w:ascii="Liberation Serif" w:hAnsi="Liberation Serif"/>
          <w:kern w:val="0"/>
          <w:lang w:val="en-US" w:eastAsia="en-US" w:bidi="en-US"/>
        </w:rPr>
        <w:t>O documento deverá está obrigatoriamente assinada pelo solicitante e pelo chefe imediato. As assinaturas deverão ser realizadas no SIPAC e/ou GOV.BR.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isplayBackgroundShape/>
  <w:embedSystemFonts/>
  <w:defaultTabStop w:val="709"/>
  <w:autoHyphenation w:val="true"/>
  <w:hyphenationZone w:val="0"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epargpadro2" w:customStyle="1">
    <w:name w:val="Fonte parág. padrão2"/>
    <w:qFormat/>
    <w:rPr/>
  </w:style>
  <w:style w:type="character" w:styleId="Absatz-Standardschriftart" w:customStyle="1">
    <w:name w:val="Absatz-Standardschriftart"/>
    <w:qFormat/>
    <w:rPr/>
  </w:style>
  <w:style w:type="character" w:styleId="WW-Absatz-Standardschriftart" w:customStyle="1">
    <w:name w:val="WW-Absatz-Standardschriftart"/>
    <w:qFormat/>
    <w:rPr/>
  </w:style>
  <w:style w:type="character" w:styleId="WW-Absatz-Standardschriftart1" w:customStyle="1">
    <w:name w:val="WW-Absatz-Standardschriftart1"/>
    <w:qFormat/>
    <w:rPr/>
  </w:style>
  <w:style w:type="character" w:styleId="Fontepargpadro1" w:customStyle="1">
    <w:name w:val="Fonte parág. padrão1"/>
    <w:qFormat/>
    <w:rPr/>
  </w:style>
  <w:style w:type="character" w:styleId="TextodebaloChar" w:customStyle="1">
    <w:name w:val="Texto de balão Char"/>
    <w:qFormat/>
    <w:rPr>
      <w:rFonts w:ascii="Tahoma" w:hAnsi="Tahoma" w:cs="Tahoma"/>
      <w:sz w:val="16"/>
      <w:szCs w:val="14"/>
    </w:rPr>
  </w:style>
  <w:style w:type="character" w:styleId="CabealhoChar" w:customStyle="1">
    <w:name w:val="Cabeçalho Char"/>
    <w:qFormat/>
    <w:rPr>
      <w:kern w:val="2"/>
      <w:sz w:val="24"/>
      <w:szCs w:val="21"/>
      <w:lang w:eastAsia="hi-IN" w:bidi="hi-IN"/>
    </w:rPr>
  </w:style>
  <w:style w:type="character" w:styleId="RodapChar" w:customStyle="1">
    <w:name w:val="Rodapé Char"/>
    <w:qFormat/>
    <w:rPr>
      <w:kern w:val="2"/>
      <w:sz w:val="24"/>
      <w:szCs w:val="21"/>
      <w:lang w:eastAsia="hi-IN" w:bidi="hi-IN"/>
    </w:rPr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uiPriority w:val="99"/>
    <w:semiHidden/>
    <w:unhideWhenUsed/>
    <w:qFormat/>
    <w:rsid w:val="009677cb"/>
    <w:rPr>
      <w:sz w:val="16"/>
      <w:szCs w:val="16"/>
    </w:rPr>
  </w:style>
  <w:style w:type="character" w:styleId="TextodecomentrioChar" w:customStyle="1">
    <w:name w:val="Texto de comentário Char"/>
    <w:uiPriority w:val="99"/>
    <w:semiHidden/>
    <w:qFormat/>
    <w:rsid w:val="009677cb"/>
    <w:rPr>
      <w:rFonts w:eastAsia="SimSun" w:cs="Mangal"/>
      <w:kern w:val="2"/>
      <w:szCs w:val="18"/>
      <w:lang w:eastAsia="hi-IN" w:bidi="hi-IN"/>
    </w:rPr>
  </w:style>
  <w:style w:type="character" w:styleId="AssuntodocomentrioChar" w:customStyle="1">
    <w:name w:val="Assunto do comentário Char"/>
    <w:link w:val="annotationsubject"/>
    <w:uiPriority w:val="99"/>
    <w:semiHidden/>
    <w:qFormat/>
    <w:rsid w:val="009677cb"/>
    <w:rPr>
      <w:rFonts w:eastAsia="SimSun" w:cs="Mangal"/>
      <w:b/>
      <w:bCs/>
      <w:kern w:val="2"/>
      <w:szCs w:val="18"/>
      <w:lang w:eastAsia="hi-I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 w:customStyle="1">
    <w:name w:val="Índice"/>
    <w:basedOn w:val="Standard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/>
  </w:style>
  <w:style w:type="paragraph" w:styleId="Ttulo2" w:customStyle="1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/>
      <w:sz w:val="28"/>
      <w:szCs w:val="28"/>
    </w:rPr>
  </w:style>
  <w:style w:type="paragraph" w:styleId="Legenda2" w:customStyle="1">
    <w:name w:val="Legenda2"/>
    <w:basedOn w:val="Normal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SimSun" w:cs="Mangal"/>
      <w:color w:val="auto"/>
      <w:kern w:val="2"/>
      <w:sz w:val="24"/>
      <w:szCs w:val="24"/>
      <w:lang w:val="pt-BR" w:eastAsia="hi-IN" w:bidi="hi-IN"/>
    </w:rPr>
  </w:style>
  <w:style w:type="paragraph" w:styleId="Ttulo1" w:customStyle="1">
    <w:name w:val="Título1"/>
    <w:basedOn w:val="Standard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Legenda1" w:customStyle="1">
    <w:name w:val="Legenda1"/>
    <w:basedOn w:val="Normal"/>
    <w:qFormat/>
    <w:pPr>
      <w:suppressLineNumbers/>
      <w:spacing w:before="120" w:after="120"/>
    </w:pPr>
    <w:rPr>
      <w:i/>
      <w:iCs/>
    </w:rPr>
  </w:style>
  <w:style w:type="paragraph" w:styleId="Subtitle">
    <w:name w:val="Subtitle"/>
    <w:basedOn w:val="Ttulo1"/>
    <w:next w:val="Textbody"/>
    <w:qFormat/>
    <w:pPr>
      <w:jc w:val="center"/>
    </w:pPr>
    <w:rPr>
      <w:i/>
      <w:iCs/>
    </w:rPr>
  </w:style>
  <w:style w:type="paragraph" w:styleId="Legenda3" w:customStyle="1">
    <w:name w:val="Legenda3"/>
    <w:basedOn w:val="Standard"/>
    <w:qFormat/>
    <w:pPr>
      <w:suppressLineNumbers/>
      <w:spacing w:before="120" w:after="120"/>
    </w:pPr>
    <w:rPr>
      <w:i/>
      <w:iCs/>
    </w:rPr>
  </w:style>
  <w:style w:type="paragraph" w:styleId="Contedodatabela" w:customStyle="1">
    <w:name w:val="Conteúdo da tabela"/>
    <w:basedOn w:val="Standard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ListParagraph">
    <w:name w:val="List Paragraph"/>
    <w:basedOn w:val="Standard"/>
    <w:qFormat/>
    <w:pPr>
      <w:ind w:left="720"/>
    </w:pPr>
    <w:rPr/>
  </w:style>
  <w:style w:type="paragraph" w:styleId="Corpodetexto21" w:customStyle="1">
    <w:name w:val="Corpo de texto 21"/>
    <w:basedOn w:val="Standard"/>
    <w:qFormat/>
    <w:pPr>
      <w:keepNext w:val="true"/>
      <w:jc w:val="both"/>
    </w:pPr>
    <w:rPr/>
  </w:style>
  <w:style w:type="paragraph" w:styleId="Ttulo31" w:customStyle="1">
    <w:name w:val="Título 31"/>
    <w:basedOn w:val="Standard"/>
    <w:next w:val="Standard"/>
    <w:qFormat/>
    <w:pPr>
      <w:keepNext w:val="true"/>
      <w:jc w:val="center"/>
    </w:pPr>
    <w:rPr>
      <w:sz w:val="28"/>
    </w:rPr>
  </w:style>
  <w:style w:type="paragraph" w:styleId="Ttulo11" w:customStyle="1">
    <w:name w:val="Título 11"/>
    <w:basedOn w:val="Standard"/>
    <w:next w:val="Standard"/>
    <w:qFormat/>
    <w:pPr>
      <w:keepNext w:val="true"/>
    </w:pPr>
    <w:rPr>
      <w:sz w:val="32"/>
    </w:rPr>
  </w:style>
  <w:style w:type="paragraph" w:styleId="Ttulo21" w:customStyle="1">
    <w:name w:val="Título 21"/>
    <w:basedOn w:val="Standard"/>
    <w:next w:val="Standard"/>
    <w:qFormat/>
    <w:pPr>
      <w:keepNext w:val="true"/>
      <w:jc w:val="center"/>
    </w:pPr>
    <w:rPr>
      <w:b/>
      <w:bCs/>
      <w:sz w:val="28"/>
    </w:rPr>
  </w:style>
  <w:style w:type="paragraph" w:styleId="Ttulo41" w:customStyle="1">
    <w:name w:val="Título 41"/>
    <w:basedOn w:val="Standard"/>
    <w:next w:val="Standard"/>
    <w:qFormat/>
    <w:pPr>
      <w:keepNext w:val="true"/>
    </w:pPr>
    <w:rPr>
      <w:rFonts w:ascii="Arial" w:hAnsi="Arial" w:cs="Arial"/>
      <w:b/>
      <w:bCs/>
      <w:sz w:val="20"/>
    </w:rPr>
  </w:style>
  <w:style w:type="paragraph" w:styleId="Contedodoquadro" w:customStyle="1">
    <w:name w:val="Conteúdo do quadro"/>
    <w:basedOn w:val="Textbody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4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pPr/>
    <w:rPr>
      <w:szCs w:val="21"/>
    </w:rPr>
  </w:style>
  <w:style w:type="paragraph" w:styleId="Footer">
    <w:name w:val="footer"/>
    <w:basedOn w:val="Normal"/>
    <w:pPr/>
    <w:rPr>
      <w:szCs w:val="21"/>
    </w:rPr>
  </w:style>
  <w:style w:type="paragraph" w:styleId="Contedodetabela" w:customStyle="1">
    <w:name w:val="Conteúdo de tabela"/>
    <w:basedOn w:val="Normal"/>
    <w:qFormat/>
    <w:pPr>
      <w:suppressLineNumbers/>
    </w:pPr>
    <w:rPr/>
  </w:style>
  <w:style w:type="paragraph" w:styleId="Contedodatabelauser">
    <w:name w:val="Conteúdo da tabela (user)"/>
    <w:basedOn w:val="Normal"/>
    <w:qFormat/>
    <w:pPr/>
    <w:rPr/>
  </w:style>
  <w:style w:type="paragraph" w:styleId="Ttulodetabelauser" w:customStyle="1">
    <w:name w:val="Título de tabela (user)"/>
    <w:basedOn w:val="Contedodetabela"/>
    <w:qFormat/>
    <w:pPr>
      <w:jc w:val="center"/>
    </w:pPr>
    <w:rPr>
      <w:b/>
      <w:bCs/>
    </w:rPr>
  </w:style>
  <w:style w:type="paragraph" w:styleId="Contedodequadro" w:customStyle="1">
    <w:name w:val="Conteúdo de quadro"/>
    <w:basedOn w:val="BodyText"/>
    <w:qFormat/>
    <w:pPr/>
    <w:rPr/>
  </w:style>
  <w:style w:type="paragraph" w:styleId="CommentText">
    <w:name w:val="annotation text"/>
    <w:basedOn w:val="Normal"/>
    <w:link w:val="TextodecomentrioChar"/>
    <w:uiPriority w:val="99"/>
    <w:semiHidden/>
    <w:unhideWhenUsed/>
    <w:rsid w:val="009677cb"/>
    <w:pPr/>
    <w:rPr>
      <w:sz w:val="20"/>
      <w:szCs w:val="18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9677cb"/>
    <w:pPr/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comments" Target="comment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SOLICITAÇÃO DE DIÁRIA INALDO 01-08-14.dotx</Template>
  <TotalTime>659</TotalTime>
  <Application>LibreOffice/25.8.4.2$Linux_X86_64 LibreOffice_project/290daaa01b999472f0c7a3890eb6a550fd74c6df</Application>
  <AppVersion>15.0000</AppVersion>
  <Pages>2</Pages>
  <Words>227</Words>
  <Characters>1831</Characters>
  <CharactersWithSpaces>2086</CharactersWithSpaces>
  <Paragraphs>66</Paragraphs>
  <Company>LG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2026-01-12T22:33:00Z</dcterms:created>
  <dc:creator>Usuário</dc:creator>
  <dc:description/>
  <dc:language>pt-BR</dc:language>
  <cp:lastModifiedBy/>
  <cp:lastPrinted>2017-07-10T17:34:00Z</cp:lastPrinted>
  <dcterms:modified xsi:type="dcterms:W3CDTF">2026-01-18T07:45:49Z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