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professional 测量平差专业成果册</w:t>
      </w:r>
    </w:p>
    <w:p>
      <w:r>
        <w:t xml:space="preserve">项目：professional</w:t>
      </w:r>
    </w:p>
    <w:p>
      <w:r>
        <w:t xml:space="preserve">作业类型：控制网</w:t>
      </w:r>
    </w:p>
    <w:p>
      <w:r>
        <w:t xml:space="preserve">生成时间：2026-10-01T02:52:44.136Z</w:t>
      </w:r>
    </w:p>
    <w:p>
      <w:r>
        <w:t xml:space="preserve">状态：待审查草稿；签认状态：未签认</w:t>
      </w:r>
    </w:p>
    <w:p>
      <w:r>
        <w:t xml:space="preserve">说明：本成果由确定性计算结果投影生成，数值未由 AI 改写。</w:t>
      </w:r>
    </w:p>
    <w:p>
      <w:r>
        <w:t xml:space="preserve">说明：“未评估/不可用”表示当前资料或合同不足，不代表通过、合格或安全。</w:t>
      </w:r>
    </w:p>
    <w:p>
      <w:r>
        <w:t xml:space="preserve">说明：本稿未完成专业复核、审核、批准和签名；签认栏保留空白。</w:t>
      </w:r>
    </w:p>
    <w:p>
      <w:r>
        <w:t xml:space="preserve">说明：显示舍入：m 为 6 位小数，mm 改正/残差为 4 位，观测/平差值为 10 位；存储数值保留原精度。</w:t>
      </w:r>
    </w:p>
    <w:p>
      <w:pPr>
        <w:pStyle w:val="Heading1"/>
      </w:pPr>
      <w:r>
        <w:t xml:space="preserve">资料与版本绑定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网络编号</w:t>
            </w:r>
          </w:p>
        </w:tc>
        <w:tc>
          <w:tcPr>
            <w:shd w:fill="D9EAF7"/>
          </w:tcPr>
          <w:p>
            <w:r>
              <w:t xml:space="preserve">源文件</w:t>
            </w:r>
          </w:p>
        </w:tc>
        <w:tc>
          <w:tcPr>
            <w:shd w:fill="D9EAF7"/>
          </w:tcPr>
          <w:p>
            <w:r>
              <w:t xml:space="preserve">绑定状态</w:t>
            </w:r>
          </w:p>
        </w:tc>
        <w:tc>
          <w:tcPr>
            <w:shd w:fill="D9EAF7"/>
          </w:tcPr>
          <w:p>
            <w:r>
              <w:t xml:space="preserve">原件完整性</w:t>
            </w:r>
          </w:p>
        </w:tc>
      </w:tr>
      <w:tr>
        <w:trPr>
          <w:cantSplit/>
        </w:trPr>
        <w:tc>
          <w:p>
            <w:r>
              <w:t xml:space="preserve">network_7d2034e5-f550-48d2-88e3-5c5f9602c81e</w:t>
            </w:r>
          </w:p>
        </w:tc>
        <w:tc>
          <w:p>
            <w:r>
              <w:t xml:space="preserve">period-valid-1.json</w:t>
            </w:r>
          </w:p>
        </w:tc>
        <w:tc>
          <w:p>
            <w:r>
              <w:t xml:space="preserve">已绑定</w:t>
            </w:r>
          </w:p>
        </w:tc>
        <w:tc>
          <w:p>
            <w:r>
              <w:t xml:space="preserve">已校验</w:t>
            </w:r>
          </w:p>
        </w:tc>
      </w:tr>
      <w:tr>
        <w:trPr>
          <w:cantSplit/>
        </w:trPr>
        <w:tc>
          <w:p>
            <w:r>
              <w:t xml:space="preserve">network_7b57e283-ace1-4178-9810-dad7cbf0d71d</w:t>
            </w:r>
          </w:p>
        </w:tc>
        <w:tc>
          <w:p>
            <w:r>
              <w:t xml:space="preserve">period-valid-2.json</w:t>
            </w:r>
          </w:p>
        </w:tc>
        <w:tc>
          <w:p>
            <w:r>
              <w:t xml:space="preserve">已绑定</w:t>
            </w:r>
          </w:p>
        </w:tc>
        <w:tc>
          <w:p>
            <w:r>
              <w:t xml:space="preserve">已校验</w:t>
            </w:r>
          </w:p>
        </w:tc>
      </w:tr>
    </w:tbl>
    <w:p>
      <w:r>
        <w:t xml:space="preserve">说明：完整输入、结果和投影摘要在版本附录及专业成果 JSON 中保留。</w:t>
      </w:r>
    </w:p>
    <w:p>
      <w:pPr>
        <w:pStyle w:val="Heading1"/>
      </w:pPr>
      <w:r>
        <w:t xml:space="preserve">network_7d2034e5-f550-48d2-88e3-5c5f9602c81e · 基准与已知控制点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</w:tr>
      <w:tr>
        <w:trPr>
          <w:cantSplit/>
        </w:trPr>
        <w:tc>
          <w:p>
            <w:r>
              <w:t xml:space="preserve">BM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10.000000</w:t>
            </w:r>
          </w:p>
        </w:tc>
      </w:tr>
    </w:tbl>
    <w:p>
      <w:r>
        <w:t xml:space="preserve">说明：高程基准：LOCAL-BM；单位：m；状态：已声明</w:t>
      </w:r>
    </w:p>
    <w:p>
      <w:pPr>
        <w:pStyle w:val="Heading1"/>
      </w:pPr>
      <w:r>
        <w:t xml:space="preserve">network_7d2034e5-f550-48d2-88e3-5c5f9602c81e · 闭合与附合检核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线路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观测高差和 (m)</w:t>
            </w:r>
          </w:p>
        </w:tc>
        <w:tc>
          <w:tcPr>
            <w:shd w:fill="D9EAF7"/>
          </w:tcPr>
          <w:p>
            <w:r>
              <w:t xml:space="preserve">已知高差 (m)</w:t>
            </w:r>
          </w:p>
        </w:tc>
        <w:tc>
          <w:tcPr>
            <w:shd w:fill="D9EAF7"/>
          </w:tcPr>
          <w:p>
            <w:r>
              <w:t xml:space="preserve">闭合差 (mm)</w:t>
            </w:r>
          </w:p>
        </w:tc>
        <w:tc>
          <w:tcPr>
            <w:shd w:fill="D9EAF7"/>
          </w:tcPr>
          <w:p>
            <w:r>
              <w:t xml:space="preserve">限差 (mm)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</w:tr>
      <w:tr>
        <w:trPr>
          <w:cantSplit/>
        </w:trPr>
        <w:tc>
          <w:p>
            <w:r>
              <w:t xml:space="preserve">leveling-route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未评估</w:t>
            </w:r>
          </w:p>
        </w:tc>
      </w:tr>
    </w:tbl>
    <w:p>
      <w:r>
        <w:t xml:space="preserve">说明：闭合差与限差以 mm 显示，观测和已知高差以 m 显示；限差未配置时不得推定合格。</w:t>
      </w:r>
    </w:p>
    <w:p>
      <w:pPr>
        <w:pStyle w:val="Heading1"/>
      </w:pPr>
      <w:r>
        <w:t xml:space="preserve">network_7d2034e5-f550-48d2-88e3-5c5f9602c81e · 平差统计与检查状态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网型</w:t>
            </w:r>
          </w:p>
        </w:tc>
        <w:tc>
          <w:tcPr>
            <w:shd w:fill="D9EAF7"/>
          </w:tcPr>
          <w:p>
            <w:r>
              <w:t xml:space="preserve">观测数</w:t>
            </w:r>
          </w:p>
        </w:tc>
        <w:tc>
          <w:tcPr>
            <w:shd w:fill="D9EAF7"/>
          </w:tcPr>
          <w:p>
            <w:r>
              <w:t xml:space="preserve">点数</w:t>
            </w:r>
          </w:p>
        </w:tc>
        <w:tc>
          <w:tcPr>
            <w:shd w:fill="D9EAF7"/>
          </w:tcPr>
          <w:p>
            <w:r>
              <w:t xml:space="preserve">自由度</w:t>
            </w:r>
          </w:p>
        </w:tc>
        <w:tc>
          <w:tcPr>
            <w:shd w:fill="D9EAF7"/>
          </w:tcPr>
          <w:p>
            <w:r>
              <w:t xml:space="preserve">单位权中误差 (无量纲)</w:t>
            </w:r>
          </w:p>
        </w:tc>
        <w:tc>
          <w:tcPr>
            <w:shd w:fill="D9EAF7"/>
          </w:tcPr>
          <w:p>
            <w:r>
              <w:t xml:space="preserve">方差因子 (无量纲)</w:t>
            </w:r>
          </w:p>
        </w:tc>
        <w:tc>
          <w:tcPr>
            <w:shd w:fill="D9EAF7"/>
          </w:tcPr>
          <w:p>
            <w:r>
              <w:t xml:space="preserve">方差依据</w:t>
            </w:r>
          </w:p>
        </w:tc>
        <w:tc>
          <w:tcPr>
            <w:shd w:fill="D9EAF7"/>
          </w:tcPr>
          <w:p>
            <w:r>
              <w:t xml:space="preserve">计算状态</w:t>
            </w:r>
          </w:p>
        </w:tc>
      </w:tr>
      <w:tr>
        <w:trPr>
          <w:cantSplit/>
        </w:trPr>
        <w:tc>
          <w:p>
            <w:r>
              <w:t xml:space="preserve">水准网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后验</w:t>
            </w:r>
          </w:p>
        </w:tc>
        <w:tc>
          <w:p>
            <w:r>
              <w:t xml:space="preserve">计算有效</w:t>
            </w:r>
          </w:p>
        </w:tc>
      </w:tr>
    </w:tbl>
    <w:p>
      <w:r>
        <w:t xml:space="preserve">说明：残差范数仅作描述性统计，不等同闭合差；0 m（2 条）</w:t>
      </w:r>
    </w:p>
    <w:p>
      <w:pPr>
        <w:pStyle w:val="Heading1"/>
      </w:pPr>
      <w:r>
        <w:t xml:space="preserve">network_7d2034e5-f550-48d2-88e3-5c5f9602c81e · 点位成果与精度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  <w:tc>
          <w:tcPr>
            <w:shd w:fill="D9EAF7"/>
          </w:tcPr>
          <w:p>
            <w:r>
              <w:t xml:space="preserve">高程改正数 (mm)</w:t>
            </w:r>
          </w:p>
        </w:tc>
        <w:tc>
          <w:tcPr>
            <w:shd w:fill="D9EAF7"/>
          </w:tcPr>
          <w:p>
            <w:r>
              <w:t xml:space="preserve">点位中误差 (mm)</w:t>
            </w:r>
          </w:p>
        </w:tc>
        <w:tc>
          <w:tcPr>
            <w:shd w:fill="D9EAF7"/>
          </w:tcPr>
          <w:p>
            <w:r>
              <w:t xml:space="preserve">精度依据</w:t>
            </w:r>
          </w:p>
        </w:tc>
      </w:tr>
      <w:tr>
        <w:trPr>
          <w:cantSplit/>
        </w:trPr>
        <w:tc>
          <w:p>
            <w:r>
              <w:t xml:space="preserve">BM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P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11.000000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后验</w:t>
            </w:r>
          </w:p>
        </w:tc>
      </w:tr>
    </w:tbl>
    <w:p>
      <w:r>
        <w:t xml:space="preserve">说明：最弱点：P，点位中误差 0 m。最弱边：未评估（点间协方差不可用）。</w:t>
      </w:r>
    </w:p>
    <w:p>
      <w:pPr>
        <w:pStyle w:val="Heading1"/>
      </w:pPr>
      <w:r>
        <w:t xml:space="preserve">network_7d2034e5-f550-48d2-88e3-5c5f9602c81e · 观测值、改正数与残差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起讫点</w:t>
            </w:r>
          </w:p>
        </w:tc>
        <w:tc>
          <w:tcPr>
            <w:shd w:fill="D9EAF7"/>
          </w:tcPr>
          <w:p>
            <w:r>
              <w:t xml:space="preserve">观测值</w:t>
            </w:r>
          </w:p>
        </w:tc>
        <w:tc>
          <w:tcPr>
            <w:shd w:fill="D9EAF7"/>
          </w:tcPr>
          <w:p>
            <w:r>
              <w:t xml:space="preserve">平差值</w:t>
            </w:r>
          </w:p>
        </w:tc>
        <w:tc>
          <w:tcPr>
            <w:shd w:fill="D9EAF7"/>
          </w:tcPr>
          <w:p>
            <w:r>
              <w:t xml:space="preserve">值单位</w:t>
            </w:r>
          </w:p>
        </w:tc>
        <w:tc>
          <w:tcPr>
            <w:shd w:fill="D9EAF7"/>
          </w:tcPr>
          <w:p>
            <w:r>
              <w:t xml:space="preserve">改正数</w:t>
            </w:r>
          </w:p>
        </w:tc>
        <w:tc>
          <w:tcPr>
            <w:shd w:fill="D9EAF7"/>
          </w:tcPr>
          <w:p>
            <w:r>
              <w:t xml:space="preserve">残差</w:t>
            </w:r>
          </w:p>
        </w:tc>
        <w:tc>
          <w:tcPr>
            <w:shd w:fill="D9EAF7"/>
          </w:tcPr>
          <w:p>
            <w:r>
              <w:t xml:space="preserve">改正/残差单位</w:t>
            </w:r>
          </w:p>
        </w:tc>
        <w:tc>
          <w:tcPr>
            <w:shd w:fill="D9EAF7"/>
          </w:tcPr>
          <w:p>
            <w:r>
              <w:t xml:space="preserve">残差筛查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fwd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 → P</w:t>
            </w:r>
          </w:p>
        </w:tc>
        <w:tc>
          <w:p>
            <w:r>
              <w:t xml:space="preserve">1.0000000000</w:t>
            </w:r>
          </w:p>
        </w:tc>
        <w:tc>
          <w:p>
            <w:r>
              <w:t xml:space="preserve">1.0000000000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workwise-json-observation-1</w:t>
            </w:r>
          </w:p>
        </w:tc>
      </w:tr>
      <w:tr>
        <w:trPr>
          <w:cantSplit/>
        </w:trPr>
        <w:tc>
          <w:p>
            <w:r>
              <w:t xml:space="preserve">back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 → BM</w:t>
            </w:r>
          </w:p>
        </w:tc>
        <w:tc>
          <w:p>
            <w:r>
              <w:t xml:space="preserve">-1.0000000000</w:t>
            </w:r>
          </w:p>
        </w:tc>
        <w:tc>
          <w:p>
            <w:r>
              <w:t xml:space="preserve">-1.0000000000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workwise-json-observation-2</w:t>
            </w:r>
          </w:p>
        </w:tc>
      </w:tr>
    </w:tbl>
    <w:p>
      <w:r>
        <w:t xml:space="preserve">说明：观测值与平差值保持 m / rad；线性改正数和残差以 mm 显示，角度以角秒显示。</w:t>
      </w:r>
    </w:p>
    <w:p>
      <w:pPr>
        <w:pStyle w:val="Heading1"/>
      </w:pPr>
      <w:r>
        <w:t xml:space="preserve">network_7d2034e5-f550-48d2-88e3-5c5f9602c81e · 质量检查与复核状态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检查项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  <w:tc>
          <w:tcPr>
            <w:shd w:fill="D9EAF7"/>
          </w:tcPr>
          <w:p>
            <w:r>
              <w:t xml:space="preserve">依据/缺项原因</w:t>
            </w:r>
          </w:p>
        </w:tc>
      </w:tr>
      <w:tr>
        <w:trPr>
          <w:cantSplit/>
        </w:trPr>
        <w:tc>
          <w:p>
            <w:r>
              <w:t xml:space="preserve">来源绑定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原始记录覆盖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基准声明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外业检核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测站原始读数未评估</w:t>
            </w:r>
          </w:p>
        </w:tc>
      </w:tr>
      <w:tr>
        <w:trPr>
          <w:cantSplit/>
        </w:trPr>
        <w:tc>
          <w:p>
            <w:r>
              <w:t xml:space="preserve">独立闭合检核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未配置闭合限差</w:t>
            </w:r>
          </w:p>
        </w:tc>
      </w:tr>
      <w:tr>
        <w:trPr>
          <w:cantSplit/>
        </w:trPr>
        <w:tc>
          <w:p>
            <w:r>
              <w:t xml:space="preserve">精度限差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未配置精度限差</w:t>
            </w:r>
          </w:p>
        </w:tc>
      </w:tr>
      <w:tr>
        <w:trPr>
          <w:cantSplit/>
        </w:trPr>
        <w:tc>
          <w:p>
            <w:r>
              <w:t xml:space="preserve">数值结果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规范符合性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适用规范和符合性未评估</w:t>
            </w:r>
          </w:p>
        </w:tc>
      </w:tr>
    </w:tbl>
    <w:p>
      <w:pPr>
        <w:pStyle w:val="Heading1"/>
      </w:pPr>
      <w:r>
        <w:t xml:space="preserve">network_7b57e283-ace1-4178-9810-dad7cbf0d71d · 基准与已知控制点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</w:tr>
      <w:tr>
        <w:trPr>
          <w:cantSplit/>
        </w:trPr>
        <w:tc>
          <w:p>
            <w:r>
              <w:t xml:space="preserve">BM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10.000000</w:t>
            </w:r>
          </w:p>
        </w:tc>
      </w:tr>
    </w:tbl>
    <w:p>
      <w:r>
        <w:t xml:space="preserve">说明：高程基准：LOCAL-BM；单位：m；状态：已声明</w:t>
      </w:r>
    </w:p>
    <w:p>
      <w:pPr>
        <w:pStyle w:val="Heading1"/>
      </w:pPr>
      <w:r>
        <w:t xml:space="preserve">network_7b57e283-ace1-4178-9810-dad7cbf0d71d · 闭合与附合检核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线路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观测高差和 (m)</w:t>
            </w:r>
          </w:p>
        </w:tc>
        <w:tc>
          <w:tcPr>
            <w:shd w:fill="D9EAF7"/>
          </w:tcPr>
          <w:p>
            <w:r>
              <w:t xml:space="preserve">已知高差 (m)</w:t>
            </w:r>
          </w:p>
        </w:tc>
        <w:tc>
          <w:tcPr>
            <w:shd w:fill="D9EAF7"/>
          </w:tcPr>
          <w:p>
            <w:r>
              <w:t xml:space="preserve">闭合差 (mm)</w:t>
            </w:r>
          </w:p>
        </w:tc>
        <w:tc>
          <w:tcPr>
            <w:shd w:fill="D9EAF7"/>
          </w:tcPr>
          <w:p>
            <w:r>
              <w:t xml:space="preserve">限差 (mm)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</w:tr>
      <w:tr>
        <w:trPr>
          <w:cantSplit/>
        </w:trPr>
        <w:tc>
          <w:p>
            <w:r>
              <w:t xml:space="preserve">leveling-route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未评估</w:t>
            </w:r>
          </w:p>
        </w:tc>
      </w:tr>
    </w:tbl>
    <w:p>
      <w:r>
        <w:t xml:space="preserve">说明：闭合差与限差以 mm 显示，观测和已知高差以 m 显示；限差未配置时不得推定合格。</w:t>
      </w:r>
    </w:p>
    <w:p>
      <w:pPr>
        <w:pStyle w:val="Heading1"/>
      </w:pPr>
      <w:r>
        <w:t xml:space="preserve">network_7b57e283-ace1-4178-9810-dad7cbf0d71d · 平差统计与检查状态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网型</w:t>
            </w:r>
          </w:p>
        </w:tc>
        <w:tc>
          <w:tcPr>
            <w:shd w:fill="D9EAF7"/>
          </w:tcPr>
          <w:p>
            <w:r>
              <w:t xml:space="preserve">观测数</w:t>
            </w:r>
          </w:p>
        </w:tc>
        <w:tc>
          <w:tcPr>
            <w:shd w:fill="D9EAF7"/>
          </w:tcPr>
          <w:p>
            <w:r>
              <w:t xml:space="preserve">点数</w:t>
            </w:r>
          </w:p>
        </w:tc>
        <w:tc>
          <w:tcPr>
            <w:shd w:fill="D9EAF7"/>
          </w:tcPr>
          <w:p>
            <w:r>
              <w:t xml:space="preserve">自由度</w:t>
            </w:r>
          </w:p>
        </w:tc>
        <w:tc>
          <w:tcPr>
            <w:shd w:fill="D9EAF7"/>
          </w:tcPr>
          <w:p>
            <w:r>
              <w:t xml:space="preserve">单位权中误差 (无量纲)</w:t>
            </w:r>
          </w:p>
        </w:tc>
        <w:tc>
          <w:tcPr>
            <w:shd w:fill="D9EAF7"/>
          </w:tcPr>
          <w:p>
            <w:r>
              <w:t xml:space="preserve">方差因子 (无量纲)</w:t>
            </w:r>
          </w:p>
        </w:tc>
        <w:tc>
          <w:tcPr>
            <w:shd w:fill="D9EAF7"/>
          </w:tcPr>
          <w:p>
            <w:r>
              <w:t xml:space="preserve">方差依据</w:t>
            </w:r>
          </w:p>
        </w:tc>
        <w:tc>
          <w:tcPr>
            <w:shd w:fill="D9EAF7"/>
          </w:tcPr>
          <w:p>
            <w:r>
              <w:t xml:space="preserve">计算状态</w:t>
            </w:r>
          </w:p>
        </w:tc>
      </w:tr>
      <w:tr>
        <w:trPr>
          <w:cantSplit/>
        </w:trPr>
        <w:tc>
          <w:p>
            <w:r>
              <w:t xml:space="preserve">水准网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后验</w:t>
            </w:r>
          </w:p>
        </w:tc>
        <w:tc>
          <w:p>
            <w:r>
              <w:t xml:space="preserve">计算有效</w:t>
            </w:r>
          </w:p>
        </w:tc>
      </w:tr>
    </w:tbl>
    <w:p>
      <w:r>
        <w:t xml:space="preserve">说明：残差范数仅作描述性统计，不等同闭合差；0 m（2 条）</w:t>
      </w:r>
    </w:p>
    <w:p>
      <w:pPr>
        <w:pStyle w:val="Heading1"/>
      </w:pPr>
      <w:r>
        <w:t xml:space="preserve">network_7b57e283-ace1-4178-9810-dad7cbf0d71d · 点位成果与精度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  <w:tc>
          <w:tcPr>
            <w:shd w:fill="D9EAF7"/>
          </w:tcPr>
          <w:p>
            <w:r>
              <w:t xml:space="preserve">高程改正数 (mm)</w:t>
            </w:r>
          </w:p>
        </w:tc>
        <w:tc>
          <w:tcPr>
            <w:shd w:fill="D9EAF7"/>
          </w:tcPr>
          <w:p>
            <w:r>
              <w:t xml:space="preserve">点位中误差 (mm)</w:t>
            </w:r>
          </w:p>
        </w:tc>
        <w:tc>
          <w:tcPr>
            <w:shd w:fill="D9EAF7"/>
          </w:tcPr>
          <w:p>
            <w:r>
              <w:t xml:space="preserve">精度依据</w:t>
            </w:r>
          </w:p>
        </w:tc>
      </w:tr>
      <w:tr>
        <w:trPr>
          <w:cantSplit/>
        </w:trPr>
        <w:tc>
          <w:p>
            <w:r>
              <w:t xml:space="preserve">BM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P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10.998000</w:t>
            </w:r>
          </w:p>
        </w:tc>
        <w:tc>
          <w:p>
            <w:r>
              <w:t xml:space="preserve">-2.0000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后验</w:t>
            </w:r>
          </w:p>
        </w:tc>
      </w:tr>
    </w:tbl>
    <w:p>
      <w:r>
        <w:t xml:space="preserve">说明：最弱点：P，点位中误差 0 m。最弱边：未评估（点间协方差不可用）。</w:t>
      </w:r>
    </w:p>
    <w:p>
      <w:pPr>
        <w:pStyle w:val="Heading1"/>
      </w:pPr>
      <w:r>
        <w:t xml:space="preserve">network_7b57e283-ace1-4178-9810-dad7cbf0d71d · 观测值、改正数与残差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起讫点</w:t>
            </w:r>
          </w:p>
        </w:tc>
        <w:tc>
          <w:tcPr>
            <w:shd w:fill="D9EAF7"/>
          </w:tcPr>
          <w:p>
            <w:r>
              <w:t xml:space="preserve">观测值</w:t>
            </w:r>
          </w:p>
        </w:tc>
        <w:tc>
          <w:tcPr>
            <w:shd w:fill="D9EAF7"/>
          </w:tcPr>
          <w:p>
            <w:r>
              <w:t xml:space="preserve">平差值</w:t>
            </w:r>
          </w:p>
        </w:tc>
        <w:tc>
          <w:tcPr>
            <w:shd w:fill="D9EAF7"/>
          </w:tcPr>
          <w:p>
            <w:r>
              <w:t xml:space="preserve">值单位</w:t>
            </w:r>
          </w:p>
        </w:tc>
        <w:tc>
          <w:tcPr>
            <w:shd w:fill="D9EAF7"/>
          </w:tcPr>
          <w:p>
            <w:r>
              <w:t xml:space="preserve">改正数</w:t>
            </w:r>
          </w:p>
        </w:tc>
        <w:tc>
          <w:tcPr>
            <w:shd w:fill="D9EAF7"/>
          </w:tcPr>
          <w:p>
            <w:r>
              <w:t xml:space="preserve">残差</w:t>
            </w:r>
          </w:p>
        </w:tc>
        <w:tc>
          <w:tcPr>
            <w:shd w:fill="D9EAF7"/>
          </w:tcPr>
          <w:p>
            <w:r>
              <w:t xml:space="preserve">改正/残差单位</w:t>
            </w:r>
          </w:p>
        </w:tc>
        <w:tc>
          <w:tcPr>
            <w:shd w:fill="D9EAF7"/>
          </w:tcPr>
          <w:p>
            <w:r>
              <w:t xml:space="preserve">残差筛查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fwd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 → P</w:t>
            </w:r>
          </w:p>
        </w:tc>
        <w:tc>
          <w:p>
            <w:r>
              <w:t xml:space="preserve">0.9980000000</w:t>
            </w:r>
          </w:p>
        </w:tc>
        <w:tc>
          <w:p>
            <w:r>
              <w:t xml:space="preserve">0.9980000000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workwise-json-observation-1</w:t>
            </w:r>
          </w:p>
        </w:tc>
      </w:tr>
      <w:tr>
        <w:trPr>
          <w:cantSplit/>
        </w:trPr>
        <w:tc>
          <w:p>
            <w:r>
              <w:t xml:space="preserve">back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 → BM</w:t>
            </w:r>
          </w:p>
        </w:tc>
        <w:tc>
          <w:p>
            <w:r>
              <w:t xml:space="preserve">-0.9980000000</w:t>
            </w:r>
          </w:p>
        </w:tc>
        <w:tc>
          <w:p>
            <w:r>
              <w:t xml:space="preserve">-0.9980000000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workwise-json-observation-2</w:t>
            </w:r>
          </w:p>
        </w:tc>
      </w:tr>
    </w:tbl>
    <w:p>
      <w:r>
        <w:t xml:space="preserve">说明：观测值与平差值保持 m / rad；线性改正数和残差以 mm 显示，角度以角秒显示。</w:t>
      </w:r>
    </w:p>
    <w:p>
      <w:pPr>
        <w:pStyle w:val="Heading1"/>
      </w:pPr>
      <w:r>
        <w:t xml:space="preserve">network_7b57e283-ace1-4178-9810-dad7cbf0d71d · 质量检查与复核状态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检查项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  <w:tc>
          <w:tcPr>
            <w:shd w:fill="D9EAF7"/>
          </w:tcPr>
          <w:p>
            <w:r>
              <w:t xml:space="preserve">依据/缺项原因</w:t>
            </w:r>
          </w:p>
        </w:tc>
      </w:tr>
      <w:tr>
        <w:trPr>
          <w:cantSplit/>
        </w:trPr>
        <w:tc>
          <w:p>
            <w:r>
              <w:t xml:space="preserve">来源绑定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原始记录覆盖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基准声明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外业检核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测站原始读数未评估</w:t>
            </w:r>
          </w:p>
        </w:tc>
      </w:tr>
      <w:tr>
        <w:trPr>
          <w:cantSplit/>
        </w:trPr>
        <w:tc>
          <w:p>
            <w:r>
              <w:t xml:space="preserve">独立闭合检核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未配置闭合限差</w:t>
            </w:r>
          </w:p>
        </w:tc>
      </w:tr>
      <w:tr>
        <w:trPr>
          <w:cantSplit/>
        </w:trPr>
        <w:tc>
          <w:p>
            <w:r>
              <w:t xml:space="preserve">精度限差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未配置精度限差</w:t>
            </w:r>
          </w:p>
        </w:tc>
      </w:tr>
      <w:tr>
        <w:trPr>
          <w:cantSplit/>
        </w:trPr>
        <w:tc>
          <w:p>
            <w:r>
              <w:t xml:space="preserve">数值结果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规范符合性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适用规范和符合性未评估</w:t>
            </w:r>
          </w:p>
        </w:tc>
      </w:tr>
    </w:tbl>
    <w:p>
      <w:pPr>
        <w:pStyle w:val="Heading1"/>
      </w:pPr>
      <w:r>
        <w:t xml:space="preserve">测段观测高差比较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测段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原测高差 (m)</w:t>
            </w:r>
          </w:p>
        </w:tc>
        <w:tc>
          <w:tcPr>
            <w:shd w:fill="D9EAF7"/>
          </w:tcPr>
          <w:p>
            <w:r>
              <w:t xml:space="preserve">本期高差 (m)</w:t>
            </w:r>
          </w:p>
        </w:tc>
        <w:tc>
          <w:tcPr>
            <w:shd w:fill="D9EAF7"/>
          </w:tcPr>
          <w:p>
            <w:r>
              <w:t xml:space="preserve">本期减原测 (mm)</w:t>
            </w:r>
          </w:p>
        </w:tc>
        <w:tc>
          <w:tcPr>
            <w:shd w:fill="D9EAF7"/>
          </w:tcPr>
          <w:p>
            <w:r>
              <w:t xml:space="preserve">规范符合性</w:t>
            </w:r>
          </w:p>
        </w:tc>
      </w:tr>
      <w:tr>
        <w:trPr>
          <w:cantSplit/>
        </w:trPr>
        <w:tc>
          <w:p>
            <w:r>
              <w:t xml:space="preserve">segment-3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P</w:t>
            </w:r>
          </w:p>
        </w:tc>
        <w:tc>
          <w:p>
            <w:r>
              <w:t xml:space="preserve">1.000000</w:t>
            </w:r>
          </w:p>
        </w:tc>
        <w:tc>
          <w:p>
            <w:r>
              <w:t xml:space="preserve">0.998000</w:t>
            </w:r>
          </w:p>
        </w:tc>
        <w:tc>
          <w:p>
            <w:r>
              <w:t xml:space="preserve">-2.0000</w:t>
            </w:r>
          </w:p>
        </w:tc>
        <w:tc>
          <w:p>
            <w:r>
              <w:t xml:space="preserve">未评估</w:t>
            </w:r>
          </w:p>
        </w:tc>
      </w:tr>
    </w:tbl>
    <w:p>
      <w:r>
        <w:t xml:space="preserve">说明：比较记录：segment_comparison_16800dd8-a9ed-431e-bebf-9cdc87bc4938；原测期：2026-09-01T00:00:00.000Z；本期：2026-09-02T00:00:00.000Z。差值为本期减原测的测段高差变化，不代表测点绝对沉降；规范符合性未评估。</w:t>
      </w:r>
    </w:p>
    <w:p>
      <w:pPr>
        <w:pStyle w:val="Heading1"/>
      </w:pPr>
      <w:r>
        <w:t xml:space="preserve">测段平差高差比较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测段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原测高差 (m)</w:t>
            </w:r>
          </w:p>
        </w:tc>
        <w:tc>
          <w:tcPr>
            <w:shd w:fill="D9EAF7"/>
          </w:tcPr>
          <w:p>
            <w:r>
              <w:t xml:space="preserve">本期高差 (m)</w:t>
            </w:r>
          </w:p>
        </w:tc>
        <w:tc>
          <w:tcPr>
            <w:shd w:fill="D9EAF7"/>
          </w:tcPr>
          <w:p>
            <w:r>
              <w:t xml:space="preserve">本期减原测 (mm)</w:t>
            </w:r>
          </w:p>
        </w:tc>
        <w:tc>
          <w:tcPr>
            <w:shd w:fill="D9EAF7"/>
          </w:tcPr>
          <w:p>
            <w:r>
              <w:t xml:space="preserve">规范符合性</w:t>
            </w:r>
          </w:p>
        </w:tc>
      </w:tr>
      <w:tr>
        <w:trPr>
          <w:cantSplit/>
        </w:trPr>
        <w:tc>
          <w:p>
            <w:r>
              <w:t xml:space="preserve">segment-3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P</w:t>
            </w:r>
          </w:p>
        </w:tc>
        <w:tc>
          <w:p>
            <w:r>
              <w:t xml:space="preserve">1.000000</w:t>
            </w:r>
          </w:p>
        </w:tc>
        <w:tc>
          <w:p>
            <w:r>
              <w:t xml:space="preserve">0.998000</w:t>
            </w:r>
          </w:p>
        </w:tc>
        <w:tc>
          <w:p>
            <w:r>
              <w:t xml:space="preserve">-2.0000</w:t>
            </w:r>
          </w:p>
        </w:tc>
        <w:tc>
          <w:p>
            <w:r>
              <w:t xml:space="preserve">未评估</w:t>
            </w:r>
          </w:p>
        </w:tc>
      </w:tr>
    </w:tbl>
    <w:p>
      <w:r>
        <w:t xml:space="preserve">说明：比较记录：segment_comparison_16800dd8-a9ed-431e-bebf-9cdc87bc4938；原测期：2026-09-01T00:00:00.000Z；本期：2026-09-02T00:00:00.000Z。差值为本期减原测的测段高差变化，不代表测点绝对沉降；规范符合性未评估。</w:t>
      </w:r>
    </w:p>
    <w:p>
      <w:pPr>
        <w:pStyle w:val="Heading1"/>
      </w:pPr>
      <w:r>
        <w:t xml:space="preserve">测段两期成员与来源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测段</w:t>
            </w:r>
          </w:p>
        </w:tc>
        <w:tc>
          <w:tcPr>
            <w:shd w:fill="D9EAF7"/>
          </w:tcPr>
          <w:p>
            <w:r>
              <w:t xml:space="preserve">期次</w:t>
            </w:r>
          </w:p>
        </w:tc>
        <w:tc>
          <w:tcPr>
            <w:shd w:fill="D9EAF7"/>
          </w:tcPr>
          <w:p>
            <w:r>
              <w:t xml:space="preserve">观测期</w:t>
            </w:r>
          </w:p>
        </w:tc>
        <w:tc>
          <w:tcPr>
            <w:shd w:fill="D9EAF7"/>
          </w:tcPr>
          <w:p>
            <w:r>
              <w:t xml:space="preserve">平差运行</w:t>
            </w:r>
          </w:p>
        </w:tc>
        <w:tc>
          <w:tcPr>
            <w:shd w:fill="D9EAF7"/>
          </w:tcPr>
          <w:p>
            <w:r>
              <w:t xml:space="preserve">源文件</w:t>
            </w:r>
          </w:p>
        </w:tc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segment-3</w:t>
            </w:r>
          </w:p>
        </w:tc>
        <w:tc>
          <w:p>
            <w:r>
              <w:t xml:space="preserve">原测期</w:t>
            </w:r>
          </w:p>
        </w:tc>
        <w:tc>
          <w:p>
            <w:r>
              <w:t xml:space="preserve">2026-09-01T00:00:00.000Z</w:t>
            </w:r>
          </w:p>
        </w:tc>
        <w:tc>
          <w:p>
            <w:r>
              <w:t xml:space="preserve">adjustment_4963cb87-5389-4c68-8730-27f2a13decb6</w:t>
            </w:r>
          </w:p>
        </w:tc>
        <w:tc>
          <w:p>
            <w:r>
              <w:t xml:space="preserve">period-valid-1.json</w:t>
            </w:r>
          </w:p>
        </w:tc>
        <w:tc>
          <w:p>
            <w:r>
              <w:t xml:space="preserve">fwd</w:t>
            </w:r>
          </w:p>
        </w:tc>
        <w:tc>
          <w:p>
            <w:r>
              <w:t xml:space="preserve">workwise-json-observation-1</w:t>
            </w:r>
          </w:p>
        </w:tc>
      </w:tr>
      <w:tr>
        <w:trPr>
          <w:cantSplit/>
        </w:trPr>
        <w:tc>
          <w:p>
            <w:r>
              <w:t xml:space="preserve">segment-3</w:t>
            </w:r>
          </w:p>
        </w:tc>
        <w:tc>
          <w:p>
            <w:r>
              <w:t xml:space="preserve">本期</w:t>
            </w:r>
          </w:p>
        </w:tc>
        <w:tc>
          <w:p>
            <w:r>
              <w:t xml:space="preserve">2026-09-02T00:00:00.000Z</w:t>
            </w:r>
          </w:p>
        </w:tc>
        <w:tc>
          <w:p>
            <w:r>
              <w:t xml:space="preserve">adjustment_75094846-1afd-4a42-944c-8d3843922bb6</w:t>
            </w:r>
          </w:p>
        </w:tc>
        <w:tc>
          <w:p>
            <w:r>
              <w:t xml:space="preserve">period-valid-2.json</w:t>
            </w:r>
          </w:p>
        </w:tc>
        <w:tc>
          <w:p>
            <w:r>
              <w:t xml:space="preserve">fwd</w:t>
            </w:r>
          </w:p>
        </w:tc>
        <w:tc>
          <w:p>
            <w:r>
              <w:t xml:space="preserve">workwise-json-observation-1</w:t>
            </w:r>
          </w:p>
        </w:tc>
      </w:tr>
    </w:tbl>
    <w:p>
      <w:r>
        <w:t xml:space="preserve">说明：观测编号按所选测段路线顺序逐行保留；路径方向由起讫点确定。完整源文件、结果及投影 SHA-256 见版本附录。</w:t>
      </w:r>
    </w:p>
    <w:p>
      <w:pPr>
        <w:pStyle w:val="Heading1"/>
      </w:pPr>
      <w:r>
        <w:t xml:space="preserve">版本与证据摘要附录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网络/比较编号</w:t>
            </w:r>
          </w:p>
        </w:tc>
        <w:tc>
          <w:tcPr>
            <w:shd w:fill="D9EAF7"/>
          </w:tcPr>
          <w:p>
            <w:r>
              <w:t xml:space="preserve">版本项</w:t>
            </w:r>
          </w:p>
        </w:tc>
        <w:tc>
          <w:tcPr>
            <w:shd w:fill="D9EAF7"/>
          </w:tcPr>
          <w:p>
            <w:r>
              <w:t xml:space="preserve">完整 SHA-256</w:t>
            </w:r>
          </w:p>
        </w:tc>
      </w:tr>
      <w:tr>
        <w:trPr>
          <w:cantSplit/>
        </w:trPr>
        <w:tc>
          <w:p>
            <w:r>
              <w:t xml:space="preserve">network_7d2034e5-f550-48d2-88e3-5c5f9602c81e</w:t>
            </w:r>
          </w:p>
        </w:tc>
        <w:tc>
          <w:p>
            <w:r>
              <w:t xml:space="preserve">输入</w:t>
            </w:r>
          </w:p>
        </w:tc>
        <w:tc>
          <w:p>
            <w:r>
              <w:t xml:space="preserve">2af204729a5d43c2230647dc8bf0d138e59c853a2fd48ddecc7dd6660f4bf70d</w:t>
            </w:r>
          </w:p>
        </w:tc>
      </w:tr>
      <w:tr>
        <w:trPr>
          <w:cantSplit/>
        </w:trPr>
        <w:tc>
          <w:p>
            <w:r>
              <w:t xml:space="preserve">network_7d2034e5-f550-48d2-88e3-5c5f9602c81e</w:t>
            </w:r>
          </w:p>
        </w:tc>
        <w:tc>
          <w:p>
            <w:r>
              <w:t xml:space="preserve">结果</w:t>
            </w:r>
          </w:p>
        </w:tc>
        <w:tc>
          <w:p>
            <w:r>
              <w:t xml:space="preserve">0164e4f5f7e1f49f68ef149b144de9f03b2b0f83042c2a38d4b23cd76fb9b314</w:t>
            </w:r>
          </w:p>
        </w:tc>
      </w:tr>
      <w:tr>
        <w:trPr>
          <w:cantSplit/>
        </w:trPr>
        <w:tc>
          <w:p>
            <w:r>
              <w:t xml:space="preserve">network_7d2034e5-f550-48d2-88e3-5c5f9602c81e</w:t>
            </w:r>
          </w:p>
        </w:tc>
        <w:tc>
          <w:p>
            <w:r>
              <w:t xml:space="preserve">成果投影</w:t>
            </w:r>
          </w:p>
        </w:tc>
        <w:tc>
          <w:p>
            <w:r>
              <w:t xml:space="preserve">1a0c48374a5bdbf24820140aad4afeb5654e063d45271318e3e97324d0a52ef2</w:t>
            </w:r>
          </w:p>
        </w:tc>
      </w:tr>
      <w:tr>
        <w:trPr>
          <w:cantSplit/>
        </w:trPr>
        <w:tc>
          <w:p>
            <w:r>
              <w:t xml:space="preserve">network_7b57e283-ace1-4178-9810-dad7cbf0d71d</w:t>
            </w:r>
          </w:p>
        </w:tc>
        <w:tc>
          <w:p>
            <w:r>
              <w:t xml:space="preserve">输入</w:t>
            </w:r>
          </w:p>
        </w:tc>
        <w:tc>
          <w:p>
            <w:r>
              <w:t xml:space="preserve">71920f5001da45df0ca879f53805e719693ba70ce0722891c6224f67af2042a0</w:t>
            </w:r>
          </w:p>
        </w:tc>
      </w:tr>
      <w:tr>
        <w:trPr>
          <w:cantSplit/>
        </w:trPr>
        <w:tc>
          <w:p>
            <w:r>
              <w:t xml:space="preserve">network_7b57e283-ace1-4178-9810-dad7cbf0d71d</w:t>
            </w:r>
          </w:p>
        </w:tc>
        <w:tc>
          <w:p>
            <w:r>
              <w:t xml:space="preserve">结果</w:t>
            </w:r>
          </w:p>
        </w:tc>
        <w:tc>
          <w:p>
            <w:r>
              <w:t xml:space="preserve">f4718993169e47c28b0094a8f318425ac8733128218d1e07784ece6e6b05b32a</w:t>
            </w:r>
          </w:p>
        </w:tc>
      </w:tr>
      <w:tr>
        <w:trPr>
          <w:cantSplit/>
        </w:trPr>
        <w:tc>
          <w:p>
            <w:r>
              <w:t xml:space="preserve">network_7b57e283-ace1-4178-9810-dad7cbf0d71d</w:t>
            </w:r>
          </w:p>
        </w:tc>
        <w:tc>
          <w:p>
            <w:r>
              <w:t xml:space="preserve">成果投影</w:t>
            </w:r>
          </w:p>
        </w:tc>
        <w:tc>
          <w:p>
            <w:r>
              <w:t xml:space="preserve">846b028018f3be3c0c623e02ec7f4a515c4e2d20287d4bc496485fa9ac9e6e26</w:t>
            </w:r>
          </w:p>
        </w:tc>
      </w:tr>
      <w:tr>
        <w:trPr>
          <w:cantSplit/>
        </w:trPr>
        <w:tc>
          <w:p>
            <w:r>
              <w:t xml:space="preserve">segment_comparison_16800dd8-a9ed-431e-bebf-9cdc87bc4938</w:t>
            </w:r>
          </w:p>
        </w:tc>
        <w:tc>
          <w:p>
            <w:r>
              <w:t xml:space="preserve">比较输入</w:t>
            </w:r>
          </w:p>
        </w:tc>
        <w:tc>
          <w:p>
            <w:r>
              <w:t xml:space="preserve">dac816cce6755a44239fac11504ce780c389ab23ce993a675931c5c42ad61a4b</w:t>
            </w:r>
          </w:p>
        </w:tc>
      </w:tr>
      <w:tr>
        <w:trPr>
          <w:cantSplit/>
        </w:trPr>
        <w:tc>
          <w:p>
            <w:r>
              <w:t xml:space="preserve">segment_comparison_16800dd8-a9ed-431e-bebf-9cdc87bc4938</w:t>
            </w:r>
          </w:p>
        </w:tc>
        <w:tc>
          <w:p>
            <w:r>
              <w:t xml:space="preserve">原测期结果</w:t>
            </w:r>
          </w:p>
        </w:tc>
        <w:tc>
          <w:p>
            <w:r>
              <w:t xml:space="preserve">0164e4f5f7e1f49f68ef149b144de9f03b2b0f83042c2a38d4b23cd76fb9b314</w:t>
            </w:r>
          </w:p>
        </w:tc>
      </w:tr>
      <w:tr>
        <w:trPr>
          <w:cantSplit/>
        </w:trPr>
        <w:tc>
          <w:p>
            <w:r>
              <w:t xml:space="preserve">segment_comparison_16800dd8-a9ed-431e-bebf-9cdc87bc4938</w:t>
            </w:r>
          </w:p>
        </w:tc>
        <w:tc>
          <w:p>
            <w:r>
              <w:t xml:space="preserve">原测期成果投影</w:t>
            </w:r>
          </w:p>
        </w:tc>
        <w:tc>
          <w:p>
            <w:r>
              <w:t xml:space="preserve">1a0c48374a5bdbf24820140aad4afeb5654e063d45271318e3e97324d0a52ef2</w:t>
            </w:r>
          </w:p>
        </w:tc>
      </w:tr>
      <w:tr>
        <w:trPr>
          <w:cantSplit/>
        </w:trPr>
        <w:tc>
          <w:p>
            <w:r>
              <w:t xml:space="preserve">segment_comparison_16800dd8-a9ed-431e-bebf-9cdc87bc4938</w:t>
            </w:r>
          </w:p>
        </w:tc>
        <w:tc>
          <w:p>
            <w:r>
              <w:t xml:space="preserve">原测期源文件</w:t>
            </w:r>
          </w:p>
        </w:tc>
        <w:tc>
          <w:p>
            <w:r>
              <w:t xml:space="preserve">0aee26e168ba9e05db405e96340b7257cc2b24425add425dfb314b2fb3f5f9b8</w:t>
            </w:r>
          </w:p>
        </w:tc>
      </w:tr>
      <w:tr>
        <w:trPr>
          <w:cantSplit/>
        </w:trPr>
        <w:tc>
          <w:p>
            <w:r>
              <w:t xml:space="preserve">segment_comparison_16800dd8-a9ed-431e-bebf-9cdc87bc4938</w:t>
            </w:r>
          </w:p>
        </w:tc>
        <w:tc>
          <w:p>
            <w:r>
              <w:t xml:space="preserve">本期结果</w:t>
            </w:r>
          </w:p>
        </w:tc>
        <w:tc>
          <w:p>
            <w:r>
              <w:t xml:space="preserve">f4718993169e47c28b0094a8f318425ac8733128218d1e07784ece6e6b05b32a</w:t>
            </w:r>
          </w:p>
        </w:tc>
      </w:tr>
      <w:tr>
        <w:trPr>
          <w:cantSplit/>
        </w:trPr>
        <w:tc>
          <w:p>
            <w:r>
              <w:t xml:space="preserve">segment_comparison_16800dd8-a9ed-431e-bebf-9cdc87bc4938</w:t>
            </w:r>
          </w:p>
        </w:tc>
        <w:tc>
          <w:p>
            <w:r>
              <w:t xml:space="preserve">本期成果投影</w:t>
            </w:r>
          </w:p>
        </w:tc>
        <w:tc>
          <w:p>
            <w:r>
              <w:t xml:space="preserve">846b028018f3be3c0c623e02ec7f4a515c4e2d20287d4bc496485fa9ac9e6e26</w:t>
            </w:r>
          </w:p>
        </w:tc>
      </w:tr>
      <w:tr>
        <w:trPr>
          <w:cantSplit/>
        </w:trPr>
        <w:tc>
          <w:p>
            <w:r>
              <w:t xml:space="preserve">segment_comparison_16800dd8-a9ed-431e-bebf-9cdc87bc4938</w:t>
            </w:r>
          </w:p>
        </w:tc>
        <w:tc>
          <w:p>
            <w:r>
              <w:t xml:space="preserve">本期源文件</w:t>
            </w:r>
          </w:p>
        </w:tc>
        <w:tc>
          <w:p>
            <w:r>
              <w:t xml:space="preserve">3ffdbe2a633b5540ad46807b591708d36c6e15036c0ca58003e6d081fba4536f</w:t>
            </w:r>
          </w:p>
        </w:tc>
      </w:tr>
    </w:tbl>
    <w:p>
      <w:pPr>
        <w:pStyle w:val="Heading1"/>
      </w:pPr>
      <w:r>
        <w:t xml:space="preserve">签认栏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角色</w:t>
            </w:r>
          </w:p>
        </w:tc>
        <w:tc>
          <w:tcPr>
            <w:shd w:fill="D9EAF7"/>
          </w:tcPr>
          <w:p>
            <w:r>
              <w:t xml:space="preserve">姓名</w:t>
            </w:r>
          </w:p>
        </w:tc>
        <w:tc>
          <w:tcPr>
            <w:shd w:fill="D9EAF7"/>
          </w:tcPr>
          <w:p>
            <w:r>
              <w:t xml:space="preserve">日期</w:t>
            </w:r>
          </w:p>
        </w:tc>
        <w:tc>
          <w:tcPr>
            <w:shd w:fill="D9EAF7"/>
          </w:tcPr>
          <w:p>
            <w:r>
              <w:t xml:space="preserve">签名</w:t>
            </w:r>
          </w:p>
        </w:tc>
      </w:tr>
      <w:tr>
        <w:trPr>
          <w:cantSplit/>
        </w:trPr>
        <w:tc>
          <w:p>
            <w:r>
              <w:t xml:space="preserve">编制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复核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批准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1"/>
      </w:pPr>
      <w:r>
        <w:t xml:space="preserve">计算与来源明细附件</w:t>
      </w:r>
    </w:p>
    <w:p>
      <w:r>
        <w:t xml:space="preserve">项目：professional</w:t>
      </w:r>
    </w:p>
    <w:p>
      <w:r>
        <w:t xml:space="preserve">测量平差成果报告（待审查）</w:t>
      </w:r>
    </w:p>
    <w:p>
      <w:r>
        <w:t xml:space="preserve">单位：长度 m；角度 rad；统计量按各项标注。</w:t>
      </w:r>
    </w:p>
    <w:p/>
    <w:p>
      <w:r>
        <w:t xml:space="preserve">专业测量源文件</w:t>
      </w:r>
    </w:p>
    <w:p>
      <w:r>
        <w:t xml:space="preserve">网络 network_7d2034e5-f550-48d2-88e3-5c5f9602c81e: period-valid-1.json；厂商=WorkWise/open；格式=workwise-json 1；置信度=99%；状态=adjustment-ready；解析器=workwise-survey-source/1；SHA-256=0aee26e168ba9e05db405e96340b7257cc2b24425add425dfb314b2fb3f5f9b8</w:t>
      </w:r>
    </w:p>
    <w:p>
      <w:r>
        <w:t xml:space="preserve">网络 network_7b57e283-ace1-4178-9810-dad7cbf0d71d: period-valid-2.json；厂商=WorkWise/open；格式=workwise-json 1；置信度=99%；状态=adjustment-ready；解析器=workwise-survey-source/1；SHA-256=3ffdbe2a633b5540ad46807b591708d36c6e15036c0ca58003e6d081fba4536f</w:t>
      </w:r>
    </w:p>
    <w:p/>
    <w:p/>
    <w:p>
      <w:r>
        <w:t xml:space="preserve">测量平差结果</w:t>
      </w:r>
    </w:p>
    <w:p>
      <w:r>
        <w:t xml:space="preserve">平差运行 adjustment_4963cb87-5389-4c68-8730-27f2a13decb6：网络=network_7d2034e5-f550-48d2-88e3-5c5f9602c81e，策略=leveling，观测=2，未知数=1，多余观测=1</w:t>
      </w:r>
    </w:p>
    <w:p>
      <w:r>
        <w:t xml:space="preserve">单位权中误差=0（无量纲）；方差因子=0（无量纲，后验估计），最大点位中误差=0 m，状态=valid，输入 SHA-256=2af204729a5d43c2230647dc8bf0d138e59c853a2fd48ddecc7dd6660f4bf70d</w:t>
      </w:r>
    </w:p>
    <w:p>
      <w:r>
        <w:t xml:space="preserve">统计口径：描述性筛查；数值状态=clear；可筛查=2；不可检验=0；需复核=0；方差尺度=estimated-posterior</w:t>
      </w:r>
    </w:p>
    <w:p>
      <w:r>
        <w:t xml:space="preserve">筛查阈值 3 不是正态/t 检验临界值；显著性未评定；工程规范符合性未评定。</w:t>
      </w:r>
    </w:p>
    <w:p>
      <w:r>
        <w:t xml:space="preserve">残差 fwd：0 m；方法=weight-normalized-residual；尺度=relative-weight；筛查比值=0；需复核=false</w:t>
      </w:r>
    </w:p>
    <w:p>
      <w:r>
        <w:t xml:space="preserve">残差 back：0 m；方法=weight-normalized-residual；尺度=relative-weight；筛查比值=0；需复核=false</w:t>
      </w:r>
    </w:p>
    <w:p>
      <w:r>
        <w:t xml:space="preserve">历史结果量=heightDifference:0 m（独立闭合检核见专业成果表；残差范数不等同闭合差）</w:t>
      </w:r>
    </w:p>
    <w:p>
      <w:r>
        <w:t xml:space="preserve">解算参数=无</w:t>
      </w:r>
    </w:p>
    <w:p>
      <w:r>
        <w:t xml:space="preserve">点位 BM: X=- Y=- H=10 m</w:t>
      </w:r>
    </w:p>
    <w:p>
      <w:r>
        <w:t xml:space="preserve">点位 P: X=- Y=- H=11 m</w:t>
      </w:r>
    </w:p>
    <w:p>
      <w:r>
        <w:t xml:space="preserve">位移 BM: dX=- dY=- dH=0 m 模长=0 m</w:t>
      </w:r>
    </w:p>
    <w:p>
      <w:r>
        <w:t xml:space="preserve">位移 P: dX=- dY=- dH=0 m 模长=0 m</w:t>
      </w:r>
    </w:p>
    <w:p>
      <w:r>
        <w:t xml:space="preserve">平差运行 adjustment_75094846-1afd-4a42-944c-8d3843922bb6：网络=network_7b57e283-ace1-4178-9810-dad7cbf0d71d，策略=leveling，观测=2，未知数=1，多余观测=1</w:t>
      </w:r>
    </w:p>
    <w:p>
      <w:r>
        <w:t xml:space="preserve">单位权中误差=0（无量纲）；方差因子=0（无量纲，后验估计），最大点位中误差=0 m，状态=valid，输入 SHA-256=71920f5001da45df0ca879f53805e719693ba70ce0722891c6224f67af2042a0</w:t>
      </w:r>
    </w:p>
    <w:p>
      <w:r>
        <w:t xml:space="preserve">统计口径：描述性筛查；数值状态=clear；可筛查=2；不可检验=0；需复核=0；方差尺度=estimated-posterior</w:t>
      </w:r>
    </w:p>
    <w:p>
      <w:r>
        <w:t xml:space="preserve">筛查阈值 3 不是正态/t 检验临界值；显著性未评定；工程规范符合性未评定。</w:t>
      </w:r>
    </w:p>
    <w:p>
      <w:r>
        <w:t xml:space="preserve">残差 fwd：0 m；方法=weight-normalized-residual；尺度=relative-weight；筛查比值=0；需复核=false</w:t>
      </w:r>
    </w:p>
    <w:p>
      <w:r>
        <w:t xml:space="preserve">残差 back：0 m；方法=weight-normalized-residual；尺度=relative-weight；筛查比值=0；需复核=false</w:t>
      </w:r>
    </w:p>
    <w:p>
      <w:r>
        <w:t xml:space="preserve">历史结果量=heightDifference:0 m（独立闭合检核见专业成果表；残差范数不等同闭合差）</w:t>
      </w:r>
    </w:p>
    <w:p>
      <w:r>
        <w:t xml:space="preserve">解算参数=无</w:t>
      </w:r>
    </w:p>
    <w:p>
      <w:r>
        <w:t xml:space="preserve">点位 BM: X=- Y=- H=10 m</w:t>
      </w:r>
    </w:p>
    <w:p>
      <w:r>
        <w:t xml:space="preserve">点位 P: X=- Y=- H=10.998 m</w:t>
      </w:r>
    </w:p>
    <w:p>
      <w:r>
        <w:t xml:space="preserve">位移 BM: dX=- dY=- dH=0 m 模长=0 m</w:t>
      </w:r>
    </w:p>
    <w:p>
      <w:r>
        <w:t xml:space="preserve">位移 P: dX=- dY=- dH=-0.002000000000000668 m 模长=0.002000000000000668 m</w:t>
      </w:r>
    </w:p>
    <w:p/>
    <w:p>
      <w:r>
        <w:t xml:space="preserve">变形期次比较</w:t>
      </w:r>
    </w:p>
    <w:p>
      <w:r>
        <w:t xml:space="preserve">本报告未关联变形期次比较</w:t>
      </w:r>
    </w:p>
    <w:p/>
    <w:p>
      <w:r>
        <w:t xml:space="preserve">质量问题</w:t>
      </w:r>
    </w:p>
    <w:p/>
    <w:p>
      <w:r>
        <w:t xml:space="preserve">来源引用</w:t>
      </w:r>
    </w:p>
    <w:p>
      <w:r>
        <w:t xml:space="preserve">无</w:t>
      </w:r>
    </w:p>
    <w:p/>
    <w:p>
      <w:r>
        <w:t xml:space="preserve">审查记录：本报告由 RailWise AI 确定性工程分析生成；当前为待审查草稿，不代表专业复核、批准或签名。</w:t>
      </w:r>
    </w:p>
    <w:sectPr>
      <w:footerReference w:type="default" r:id="rId2"/>
      <w:pgSz w:w="16838" w:h="11906" w:orient="landscape"/>
      <w:pgMar w:top="900" w:right="900" w:bottom="900" w:left="9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RailWise Survey · 待审查 · </w:t>
    </w:r>
    <w:fldSimple w:instr="PAGE"/>
    <w:r>
      <w:t> / </w:t>
    </w:r>
    <w:fldSimple w:instr="NUMPAGES"/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Noto Sans SC"/>
      <w:sz w:val="21"/>
    </w:r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pPr>
      <w:keepNext/>
      <w:outlineLvl w:val="0"/>
    </w:pPr>
    <w:rPr>
      <w:b/>
      <w:sz w:val="2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