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AFD1" w14:textId="77777777" w:rsidR="00A12BEC" w:rsidRDefault="00A12BEC">
      <w:pPr>
        <w:pStyle w:val="BodyText"/>
        <w:spacing w:before="0"/>
        <w:rPr>
          <w:rFonts w:ascii="Times New Roman"/>
        </w:rPr>
      </w:pPr>
    </w:p>
    <w:p w14:paraId="7A82BBFD" w14:textId="77777777" w:rsidR="00A12BEC" w:rsidRDefault="00A12BEC">
      <w:pPr>
        <w:pStyle w:val="BodyText"/>
        <w:spacing w:before="0"/>
        <w:rPr>
          <w:rFonts w:ascii="Times New Roman"/>
        </w:rPr>
      </w:pPr>
    </w:p>
    <w:p w14:paraId="0472DBAA" w14:textId="77777777" w:rsidR="00A12BEC" w:rsidRDefault="00A12BEC">
      <w:pPr>
        <w:pStyle w:val="BodyText"/>
        <w:spacing w:before="0"/>
        <w:rPr>
          <w:rFonts w:ascii="Times New Roman"/>
        </w:rPr>
      </w:pPr>
    </w:p>
    <w:p w14:paraId="4561BAE3" w14:textId="77777777" w:rsidR="00A12BEC" w:rsidRDefault="00A12BEC">
      <w:pPr>
        <w:pStyle w:val="BodyText"/>
        <w:spacing w:before="116"/>
        <w:rPr>
          <w:rFonts w:ascii="Times New Roman"/>
        </w:rPr>
      </w:pPr>
    </w:p>
    <w:p w14:paraId="514B5DCC" w14:textId="77777777" w:rsidR="00A12BEC" w:rsidRDefault="00000000">
      <w:pPr>
        <w:spacing w:line="120" w:lineRule="exact"/>
        <w:ind w:left="360"/>
        <w:rPr>
          <w:rFonts w:ascii="Times New Roman"/>
          <w:position w:val="-1"/>
          <w:sz w:val="12"/>
        </w:rPr>
      </w:pPr>
      <w:r>
        <w:rPr>
          <w:rFonts w:ascii="Times New Roman"/>
          <w:noProof/>
          <w:position w:val="-1"/>
          <w:sz w:val="12"/>
        </w:rPr>
        <mc:AlternateContent>
          <mc:Choice Requires="wpg">
            <w:drawing>
              <wp:inline distT="0" distB="0" distL="0" distR="0" wp14:anchorId="4A066770" wp14:editId="72BB11B8">
                <wp:extent cx="5943600" cy="762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6200"/>
                          <a:chOff x="0" y="0"/>
                          <a:chExt cx="5943600" cy="76200"/>
                        </a:xfrm>
                      </wpg:grpSpPr>
                      <wps:wsp>
                        <wps:cNvPr id="2" name="Graphic 2"/>
                        <wps:cNvSpPr/>
                        <wps:spPr>
                          <a:xfrm>
                            <a:off x="0" y="0"/>
                            <a:ext cx="5943600" cy="76200"/>
                          </a:xfrm>
                          <a:custGeom>
                            <a:avLst/>
                            <a:gdLst/>
                            <a:ahLst/>
                            <a:cxnLst/>
                            <a:rect l="l" t="t" r="r" b="b"/>
                            <a:pathLst>
                              <a:path w="5943600" h="76200">
                                <a:moveTo>
                                  <a:pt x="5943600" y="0"/>
                                </a:moveTo>
                                <a:lnTo>
                                  <a:pt x="0" y="0"/>
                                </a:lnTo>
                                <a:lnTo>
                                  <a:pt x="0" y="76200"/>
                                </a:lnTo>
                                <a:lnTo>
                                  <a:pt x="5943600" y="76200"/>
                                </a:lnTo>
                                <a:lnTo>
                                  <a:pt x="5943600" y="0"/>
                                </a:lnTo>
                                <a:close/>
                              </a:path>
                            </a:pathLst>
                          </a:custGeom>
                          <a:solidFill>
                            <a:srgbClr val="BF382A"/>
                          </a:solidFill>
                        </wps:spPr>
                        <wps:bodyPr wrap="square" lIns="0" tIns="0" rIns="0" bIns="0" rtlCol="0">
                          <a:prstTxWarp prst="textNoShape">
                            <a:avLst/>
                          </a:prstTxWarp>
                          <a:noAutofit/>
                        </wps:bodyPr>
                      </wps:wsp>
                    </wpg:wgp>
                  </a:graphicData>
                </a:graphic>
              </wp:inline>
            </w:drawing>
          </mc:Choice>
          <mc:Fallback>
            <w:pict>
              <v:group w14:anchorId="436255E3" id="Group 1" o:spid="_x0000_s1026" style="width:468pt;height:6pt;mso-position-horizontal-relative:char;mso-position-vertical-relative:line" coordsize="5943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5TbwIAAPUFAAAOAAAAZHJzL2Uyb0RvYy54bWykVE1v2zAMvQ/YfxB0X5ymW9cZdYquXYMB&#10;RVugHXZWZPkDk0WNUuL034+SI8dogQHLLjIlPlHk4zMvLnedZluFrgVT8JPZnDNlJJStqQv+4/n2&#10;wzlnzgtTCg1GFfxFOX65fP/uore5WkADulTIKIhxeW8L3nhv8yxzslGdcDOwypCzAuyEpy3WWYmi&#10;p+idzhbz+VnWA5YWQSrn6PRmcPJljF9VSvqHqnLKM11wys3HFeO6Dmu2vBB5jcI2rdynIY7IohOt&#10;oUfHUDfCC7bB9k2orpUIDio/k9BlUFWtVLEGquZk/qqaFcLGxlrqvK/tSBNR+4qno8PK++0K7ZN9&#10;xCF7Mu9A/nLES9bbOp/6w74+gHcVduESFcF2kdGXkVG180zS4acvH0/P5kS8JN/nM+rYwLhsqC1v&#10;bsnm21/vZSIfHo2pjan0lrTjDvS4/6PnqRFWRdZdKP8RWVsWfMGZER0peLUXyyJUEp4mTOBvv3N7&#10;Ko9nZ6xS5HLj/EpBpFls75wf5FomSzTJkjuTTCTRB7nrKHfPGckdOSO5rwfyrfDhXuhdMFk/6VOT&#10;2hS8HWzVM0ScD80au5kaTakeMNpMsdTzCSr50tfGeANmlAVFS/70HXDTd/8NHeU2iSs1OEUk0lEo&#10;fTQiHXQ4JdyBbsvbVutAgMN6fa2RbQUx+/X29HxxFcikKxMYydLlgwCCtYbyhdTTk2AK7n5vBCrO&#10;9HdD+gyjKBmYjHUy0OtriAMrco/OP+9+CrTMkllwT3/XPSSZijwpIxQ1YsNNA1cbD1UbZBNzGzLa&#10;b+iXiVacLbGU/RwMw2u6j6jDtF7+AQAA//8DAFBLAwQUAAYACAAAACEAxqqJt9oAAAAEAQAADwAA&#10;AGRycy9kb3ducmV2LnhtbEyPQUvDQBCF74L/YRnBm92kxaIxm1KKeiqCrSDeptlpEpqdDdltkv57&#10;Ry96GXi8x5vv5avJtWqgPjSeDaSzBBRx6W3DlYGP/cvdA6gQkS22nsnAhQKsiuurHDPrR36nYRcr&#10;JSUcMjRQx9hlWoeyJodh5jti8Y6+dxhF9pW2PY5S7lo9T5KldtiwfKixo01N5Wl3dgZeRxzXi/R5&#10;2J6Om8vX/v7tc5uSMbc30/oJVKQp/oXhB1/QoRCmgz+zDao1IEPi7xXvcbEUeZDQPAFd5Po/fPEN&#10;AAD//wMAUEsBAi0AFAAGAAgAAAAhALaDOJL+AAAA4QEAABMAAAAAAAAAAAAAAAAAAAAAAFtDb250&#10;ZW50X1R5cGVzXS54bWxQSwECLQAUAAYACAAAACEAOP0h/9YAAACUAQAACwAAAAAAAAAAAAAAAAAv&#10;AQAAX3JlbHMvLnJlbHNQSwECLQAUAAYACAAAACEAhfrOU28CAAD1BQAADgAAAAAAAAAAAAAAAAAu&#10;AgAAZHJzL2Uyb0RvYy54bWxQSwECLQAUAAYACAAAACEAxqqJt9oAAAAEAQAADwAAAAAAAAAAAAAA&#10;AADJBAAAZHJzL2Rvd25yZXYueG1sUEsFBgAAAAAEAAQA8wAAANAFAAAAAA==&#10;">
                <v:shape id="Graphic 2" o:spid="_x0000_s1027" style="position:absolute;width:59436;height:762;visibility:visible;mso-wrap-style:square;v-text-anchor:top" coordsize="5943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8k5wwAAANoAAAAPAAAAZHJzL2Rvd25yZXYueG1sRI9Ba8JA&#10;FITvBf/D8gQvpdnUQpHUNYggVKQHjb2/Zl+zSbNvQ3Y1yb/vFoQeh5lvhlnno23FjXpfO1bwnKQg&#10;iEuna64UXIr90wqED8gaW8ekYCIP+Wb2sMZMu4FPdDuHSsQS9hkqMCF0mZS+NGTRJ64jjt636y2G&#10;KPtK6h6HWG5buUzTV2mx5rhgsKOdofLnfLUKlh+fDU+75vGlmIqvYToeTHo8KLWYj9s3EIHG8B++&#10;0+86cvB3Jd4AufkFAAD//wMAUEsBAi0AFAAGAAgAAAAhANvh9svuAAAAhQEAABMAAAAAAAAAAAAA&#10;AAAAAAAAAFtDb250ZW50X1R5cGVzXS54bWxQSwECLQAUAAYACAAAACEAWvQsW78AAAAVAQAACwAA&#10;AAAAAAAAAAAAAAAfAQAAX3JlbHMvLnJlbHNQSwECLQAUAAYACAAAACEAiHfJOcMAAADaAAAADwAA&#10;AAAAAAAAAAAAAAAHAgAAZHJzL2Rvd25yZXYueG1sUEsFBgAAAAADAAMAtwAAAPcCAAAAAA==&#10;" path="m5943600,l,,,76200r5943600,l5943600,xe" fillcolor="#bf382a" stroked="f">
                  <v:path arrowok="t"/>
                </v:shape>
                <w10:anchorlock/>
              </v:group>
            </w:pict>
          </mc:Fallback>
        </mc:AlternateContent>
      </w:r>
    </w:p>
    <w:p w14:paraId="535A31F3" w14:textId="77777777" w:rsidR="00A12BEC" w:rsidRDefault="00000000">
      <w:pPr>
        <w:pStyle w:val="Title"/>
      </w:pPr>
      <w:proofErr w:type="spellStart"/>
      <w:r>
        <w:rPr>
          <w:color w:val="1A1A2D"/>
        </w:rPr>
        <w:t>CardioSense</w:t>
      </w:r>
      <w:proofErr w:type="spellEnd"/>
      <w:r>
        <w:rPr>
          <w:color w:val="1A1A2D"/>
        </w:rPr>
        <w:t xml:space="preserve"> </w:t>
      </w:r>
      <w:r>
        <w:rPr>
          <w:color w:val="1A1A2D"/>
          <w:spacing w:val="-5"/>
        </w:rPr>
        <w:t>AI</w:t>
      </w:r>
    </w:p>
    <w:p w14:paraId="463B251F" w14:textId="77777777" w:rsidR="00A12BEC" w:rsidRDefault="00000000">
      <w:pPr>
        <w:spacing w:before="178"/>
        <w:jc w:val="center"/>
        <w:rPr>
          <w:sz w:val="26"/>
        </w:rPr>
      </w:pPr>
      <w:r>
        <w:rPr>
          <w:color w:val="36464F"/>
          <w:sz w:val="26"/>
        </w:rPr>
        <w:t xml:space="preserve">Chest &amp; Cardiac Diagnostic </w:t>
      </w:r>
      <w:r>
        <w:rPr>
          <w:color w:val="36464F"/>
          <w:spacing w:val="-2"/>
          <w:sz w:val="26"/>
        </w:rPr>
        <w:t>System</w:t>
      </w:r>
    </w:p>
    <w:p w14:paraId="660BFB0A" w14:textId="77777777" w:rsidR="00A12BEC" w:rsidRDefault="00000000">
      <w:pPr>
        <w:pStyle w:val="BodyText"/>
        <w:spacing w:before="111"/>
      </w:pPr>
      <w:r>
        <w:rPr>
          <w:noProof/>
        </w:rPr>
        <mc:AlternateContent>
          <mc:Choice Requires="wps">
            <w:drawing>
              <wp:anchor distT="0" distB="0" distL="0" distR="0" simplePos="0" relativeHeight="487588352" behindDoc="1" locked="0" layoutInCell="1" allowOverlap="1" wp14:anchorId="0DA3BE7A" wp14:editId="5DCF00E5">
                <wp:simplePos x="0" y="0"/>
                <wp:positionH relativeFrom="page">
                  <wp:posOffset>899160</wp:posOffset>
                </wp:positionH>
                <wp:positionV relativeFrom="paragraph">
                  <wp:posOffset>231825</wp:posOffset>
                </wp:positionV>
                <wp:extent cx="59740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15240">
                          <a:solidFill>
                            <a:srgbClr val="BF382A"/>
                          </a:solidFill>
                          <a:prstDash val="solid"/>
                        </a:ln>
                      </wps:spPr>
                      <wps:bodyPr wrap="square" lIns="0" tIns="0" rIns="0" bIns="0" rtlCol="0">
                        <a:prstTxWarp prst="textNoShape">
                          <a:avLst/>
                        </a:prstTxWarp>
                        <a:noAutofit/>
                      </wps:bodyPr>
                    </wps:wsp>
                  </a:graphicData>
                </a:graphic>
              </wp:anchor>
            </w:drawing>
          </mc:Choice>
          <mc:Fallback>
            <w:pict>
              <v:shape w14:anchorId="11226AAA" id="Graphic 3" o:spid="_x0000_s1026" style="position:absolute;margin-left:70.8pt;margin-top:18.25pt;width:470.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Rw4FQIAAFwEAAAOAAAAZHJzL2Uyb0RvYy54bWysVE1v2zAMvQ/YfxB0X+xk7ZoZcYquQYYB&#10;RVugGXZWZDk2JouaqMTuvx8lfyTrbsMuwpNIU+/xUV7ddo1mJ+WwBpPz+SzlTBkJRW0OOf++235Y&#10;coZemEJoMCrnrwr57fr9u1VrM7WACnShHKMiBrPW5rzy3mZJgrJSjcAZWGUoWIJrhKetOySFEy1V&#10;b3SySNNPSQuusA6kQqTTTR/k61i/LJX0T2WJyjOdc+Lm4+riug9rsl6J7OCErWo50BD/wKIRtaFL&#10;p1Ib4QU7uvqvUk0tHSCUfiahSaAsa6miBlIzT9+oeamEVVELNQft1Cb8f2Xl4+nFPrtAHe0DyJ9I&#10;HUlai9kUCRsccrrSNSGXiLMudvF16qLqPJN0eP355ipdUrMlxeaLm9jkRGTjt/KI/quCWEecHtD3&#10;HhQjEtWIZGdG6MjJ4KGOHnrOyEPHGXm47z20wofvArkAWXsmEs4aOKkdxKh/w5yonaPaXGZNUkaV&#10;lNtnEAjXUK96EK8mfClOm8Bifr24SuNsIOi62NZaBxroDvt77dhJkKov24/LxV0QQiX+SLMO/UZg&#10;1efF0JCmzWBU701waQ/F67NjLY1zzvHXUTjFmf5maF7C7I/AjWA/Auf1PcQXEjtEd+66H8JZFq7P&#10;uSdrH2GcRpGNrgXtU2740sDd0UNZB0vjEPWMhg2NcBQ4PLfwRi73Mev8U1j/BgAA//8DAFBLAwQU&#10;AAYACAAAACEAuBMid+EAAAAKAQAADwAAAGRycy9kb3ducmV2LnhtbEyPwW7CMAyG75N4h8hIu40U&#10;6Ap0TRFj2rQdqATbZbfQmLYicaomQPf2S0/b8bc//f6crXuj2RU711gSMJ1EwJBKqxqqBHx9vj4s&#10;gTkvSUltCQX8oIN1PrrLZKrsjfZ4PfiKhRJyqRRQe9+mnLuyRiPdxLZIYXeynZE+xK7iqpO3UG40&#10;n0VRwo1sKFyoZYvbGsvz4WIEFC+L4ly86e33Ln5fzT92z6u43QtxP+43T8A89v4PhkE/qEMenI72&#10;QsoxHXI8TQIqYJ48AhuAaDmLgR2HyQJ4nvH/L+S/AAAA//8DAFBLAQItABQABgAIAAAAIQC2gziS&#10;/gAAAOEBAAATAAAAAAAAAAAAAAAAAAAAAABbQ29udGVudF9UeXBlc10ueG1sUEsBAi0AFAAGAAgA&#10;AAAhADj9If/WAAAAlAEAAAsAAAAAAAAAAAAAAAAALwEAAF9yZWxzLy5yZWxzUEsBAi0AFAAGAAgA&#10;AAAhANLFHDgVAgAAXAQAAA4AAAAAAAAAAAAAAAAALgIAAGRycy9lMm9Eb2MueG1sUEsBAi0AFAAG&#10;AAgAAAAhALgTInfhAAAACgEAAA8AAAAAAAAAAAAAAAAAbwQAAGRycy9kb3ducmV2LnhtbFBLBQYA&#10;AAAABAAEAPMAAAB9BQAAAAA=&#10;" path="m,l5974080,e" filled="f" strokecolor="#bf382a" strokeweight="1.2pt">
                <v:path arrowok="t"/>
                <w10:wrap type="topAndBottom" anchorx="page"/>
              </v:shape>
            </w:pict>
          </mc:Fallback>
        </mc:AlternateContent>
      </w:r>
    </w:p>
    <w:p w14:paraId="74AA943C" w14:textId="6518A126" w:rsidR="00A12BEC" w:rsidRDefault="00000000">
      <w:pPr>
        <w:spacing w:before="268"/>
        <w:jc w:val="center"/>
        <w:rPr>
          <w:sz w:val="26"/>
        </w:rPr>
      </w:pPr>
      <w:r>
        <w:rPr>
          <w:color w:val="36464F"/>
          <w:sz w:val="26"/>
        </w:rPr>
        <w:t>Final Technical Report</w:t>
      </w:r>
      <w:r w:rsidR="00884BA6">
        <w:rPr>
          <w:color w:val="36464F"/>
          <w:sz w:val="26"/>
        </w:rPr>
        <w:t xml:space="preserve"> (</w:t>
      </w:r>
      <w:r>
        <w:rPr>
          <w:color w:val="36464F"/>
          <w:sz w:val="26"/>
        </w:rPr>
        <w:t xml:space="preserve">Phases 1 through </w:t>
      </w:r>
      <w:r>
        <w:rPr>
          <w:color w:val="36464F"/>
          <w:spacing w:val="-10"/>
          <w:sz w:val="26"/>
        </w:rPr>
        <w:t>6</w:t>
      </w:r>
      <w:r w:rsidR="00884BA6">
        <w:rPr>
          <w:color w:val="36464F"/>
          <w:spacing w:val="-10"/>
          <w:sz w:val="26"/>
        </w:rPr>
        <w:t>)</w:t>
      </w:r>
    </w:p>
    <w:p w14:paraId="4F05A753" w14:textId="77777777" w:rsidR="00A12BEC" w:rsidRDefault="00A12BEC">
      <w:pPr>
        <w:pStyle w:val="BodyText"/>
        <w:spacing w:before="0"/>
      </w:pPr>
    </w:p>
    <w:p w14:paraId="26F0F9CA" w14:textId="77777777" w:rsidR="00A12BEC" w:rsidRDefault="00A12BEC">
      <w:pPr>
        <w:pStyle w:val="BodyText"/>
        <w:spacing w:before="0"/>
      </w:pPr>
    </w:p>
    <w:p w14:paraId="05AB7DAC" w14:textId="77777777" w:rsidR="00A12BEC" w:rsidRDefault="00A12BEC">
      <w:pPr>
        <w:pStyle w:val="BodyText"/>
        <w:spacing w:before="215"/>
      </w:pPr>
    </w:p>
    <w:tbl>
      <w:tblPr>
        <w:tblW w:w="0" w:type="auto"/>
        <w:tblInd w:w="582"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2592"/>
        <w:gridCol w:w="6336"/>
      </w:tblGrid>
      <w:tr w:rsidR="00A12BEC" w14:paraId="74945BAE" w14:textId="77777777">
        <w:trPr>
          <w:trHeight w:val="470"/>
        </w:trPr>
        <w:tc>
          <w:tcPr>
            <w:tcW w:w="2592" w:type="dxa"/>
          </w:tcPr>
          <w:p w14:paraId="1F00E74F" w14:textId="77777777" w:rsidR="00A12BEC" w:rsidRDefault="00000000">
            <w:pPr>
              <w:pStyle w:val="TableParagraph"/>
              <w:spacing w:before="127"/>
              <w:ind w:left="199"/>
              <w:rPr>
                <w:rFonts w:ascii="Arial"/>
                <w:b/>
                <w:sz w:val="20"/>
              </w:rPr>
            </w:pPr>
            <w:r>
              <w:rPr>
                <w:rFonts w:ascii="Arial"/>
                <w:b/>
                <w:color w:val="1A1A2D"/>
                <w:spacing w:val="-2"/>
                <w:sz w:val="20"/>
              </w:rPr>
              <w:t>Course</w:t>
            </w:r>
          </w:p>
        </w:tc>
        <w:tc>
          <w:tcPr>
            <w:tcW w:w="6336" w:type="dxa"/>
          </w:tcPr>
          <w:p w14:paraId="00B6818B" w14:textId="2085EB94" w:rsidR="00A12BEC" w:rsidRDefault="00000000">
            <w:pPr>
              <w:pStyle w:val="TableParagraph"/>
              <w:spacing w:before="127"/>
              <w:ind w:left="199"/>
              <w:rPr>
                <w:sz w:val="20"/>
              </w:rPr>
            </w:pPr>
            <w:r>
              <w:rPr>
                <w:color w:val="36464F"/>
                <w:sz w:val="20"/>
              </w:rPr>
              <w:t xml:space="preserve">AI335L Deep Learning </w:t>
            </w:r>
            <w:r>
              <w:rPr>
                <w:color w:val="36464F"/>
                <w:spacing w:val="-2"/>
                <w:sz w:val="20"/>
              </w:rPr>
              <w:t>Labo</w:t>
            </w:r>
          </w:p>
        </w:tc>
      </w:tr>
      <w:tr w:rsidR="00A12BEC" w14:paraId="59F48F7A" w14:textId="77777777">
        <w:trPr>
          <w:trHeight w:val="470"/>
        </w:trPr>
        <w:tc>
          <w:tcPr>
            <w:tcW w:w="2592" w:type="dxa"/>
            <w:shd w:val="clear" w:color="auto" w:fill="F4F6F9"/>
          </w:tcPr>
          <w:p w14:paraId="7A8E062A" w14:textId="77777777" w:rsidR="00A12BEC" w:rsidRDefault="00000000">
            <w:pPr>
              <w:pStyle w:val="TableParagraph"/>
              <w:spacing w:before="127"/>
              <w:ind w:left="199"/>
              <w:rPr>
                <w:rFonts w:ascii="Arial"/>
                <w:b/>
                <w:sz w:val="20"/>
              </w:rPr>
            </w:pPr>
            <w:r>
              <w:rPr>
                <w:rFonts w:ascii="Arial"/>
                <w:b/>
                <w:color w:val="1A1A2D"/>
                <w:spacing w:val="-2"/>
                <w:sz w:val="20"/>
              </w:rPr>
              <w:t>Semester</w:t>
            </w:r>
          </w:p>
        </w:tc>
        <w:tc>
          <w:tcPr>
            <w:tcW w:w="6336" w:type="dxa"/>
            <w:shd w:val="clear" w:color="auto" w:fill="F4F6F9"/>
          </w:tcPr>
          <w:p w14:paraId="358F6A7A" w14:textId="77777777" w:rsidR="00A12BEC" w:rsidRDefault="00000000">
            <w:pPr>
              <w:pStyle w:val="TableParagraph"/>
              <w:spacing w:before="127"/>
              <w:ind w:left="199"/>
              <w:rPr>
                <w:sz w:val="20"/>
              </w:rPr>
            </w:pPr>
            <w:r>
              <w:rPr>
                <w:color w:val="36464F"/>
                <w:sz w:val="20"/>
              </w:rPr>
              <w:t xml:space="preserve">Spring </w:t>
            </w:r>
            <w:r>
              <w:rPr>
                <w:color w:val="36464F"/>
                <w:spacing w:val="-4"/>
                <w:sz w:val="20"/>
              </w:rPr>
              <w:t>2026</w:t>
            </w:r>
          </w:p>
        </w:tc>
      </w:tr>
      <w:tr w:rsidR="00A12BEC" w14:paraId="63B9006F" w14:textId="77777777">
        <w:trPr>
          <w:trHeight w:val="470"/>
        </w:trPr>
        <w:tc>
          <w:tcPr>
            <w:tcW w:w="2592" w:type="dxa"/>
          </w:tcPr>
          <w:p w14:paraId="16312E43" w14:textId="77777777" w:rsidR="00A12BEC" w:rsidRDefault="00000000">
            <w:pPr>
              <w:pStyle w:val="TableParagraph"/>
              <w:spacing w:before="127"/>
              <w:ind w:left="199"/>
              <w:rPr>
                <w:rFonts w:ascii="Arial"/>
                <w:b/>
                <w:sz w:val="20"/>
              </w:rPr>
            </w:pPr>
            <w:r>
              <w:rPr>
                <w:rFonts w:ascii="Arial"/>
                <w:b/>
                <w:color w:val="1A1A2D"/>
                <w:spacing w:val="-2"/>
                <w:sz w:val="20"/>
              </w:rPr>
              <w:t>Instructor</w:t>
            </w:r>
          </w:p>
        </w:tc>
        <w:tc>
          <w:tcPr>
            <w:tcW w:w="6336" w:type="dxa"/>
          </w:tcPr>
          <w:p w14:paraId="77C88C3D" w14:textId="77777777" w:rsidR="00A12BEC" w:rsidRDefault="00000000">
            <w:pPr>
              <w:pStyle w:val="TableParagraph"/>
              <w:spacing w:before="127"/>
              <w:ind w:left="199"/>
              <w:rPr>
                <w:sz w:val="20"/>
              </w:rPr>
            </w:pPr>
            <w:proofErr w:type="spellStart"/>
            <w:r>
              <w:rPr>
                <w:color w:val="36464F"/>
                <w:sz w:val="20"/>
              </w:rPr>
              <w:t>Lec</w:t>
            </w:r>
            <w:proofErr w:type="spellEnd"/>
            <w:r>
              <w:rPr>
                <w:color w:val="36464F"/>
                <w:sz w:val="20"/>
              </w:rPr>
              <w:t xml:space="preserve">. M. </w:t>
            </w:r>
            <w:r>
              <w:rPr>
                <w:color w:val="36464F"/>
                <w:spacing w:val="-2"/>
                <w:sz w:val="20"/>
              </w:rPr>
              <w:t>Haseeb</w:t>
            </w:r>
          </w:p>
        </w:tc>
      </w:tr>
      <w:tr w:rsidR="00A12BEC" w14:paraId="7D06359E" w14:textId="77777777">
        <w:trPr>
          <w:trHeight w:val="470"/>
        </w:trPr>
        <w:tc>
          <w:tcPr>
            <w:tcW w:w="2592" w:type="dxa"/>
            <w:shd w:val="clear" w:color="auto" w:fill="F4F6F9"/>
          </w:tcPr>
          <w:p w14:paraId="4B52A154" w14:textId="77777777" w:rsidR="00A12BEC" w:rsidRDefault="00000000">
            <w:pPr>
              <w:pStyle w:val="TableParagraph"/>
              <w:spacing w:before="127"/>
              <w:ind w:left="199"/>
              <w:rPr>
                <w:rFonts w:ascii="Arial"/>
                <w:b/>
                <w:sz w:val="20"/>
              </w:rPr>
            </w:pPr>
            <w:r>
              <w:rPr>
                <w:rFonts w:ascii="Arial"/>
                <w:b/>
                <w:color w:val="1A1A2D"/>
                <w:spacing w:val="-2"/>
                <w:sz w:val="20"/>
              </w:rPr>
              <w:t>Deadline</w:t>
            </w:r>
          </w:p>
        </w:tc>
        <w:tc>
          <w:tcPr>
            <w:tcW w:w="6336" w:type="dxa"/>
            <w:shd w:val="clear" w:color="auto" w:fill="F4F6F9"/>
          </w:tcPr>
          <w:p w14:paraId="3C03E8C9" w14:textId="45039BB5" w:rsidR="00A12BEC" w:rsidRDefault="00000000">
            <w:pPr>
              <w:pStyle w:val="TableParagraph"/>
              <w:spacing w:before="127"/>
              <w:ind w:left="199"/>
              <w:rPr>
                <w:sz w:val="20"/>
              </w:rPr>
            </w:pPr>
            <w:r>
              <w:rPr>
                <w:color w:val="36464F"/>
                <w:sz w:val="20"/>
              </w:rPr>
              <w:t>June 0</w:t>
            </w:r>
            <w:r w:rsidR="00884BA6">
              <w:rPr>
                <w:color w:val="36464F"/>
                <w:sz w:val="20"/>
              </w:rPr>
              <w:t>2</w:t>
            </w:r>
            <w:r>
              <w:rPr>
                <w:color w:val="36464F"/>
                <w:sz w:val="20"/>
              </w:rPr>
              <w:t xml:space="preserve">, </w:t>
            </w:r>
            <w:r>
              <w:rPr>
                <w:color w:val="36464F"/>
                <w:spacing w:val="-4"/>
                <w:sz w:val="20"/>
              </w:rPr>
              <w:t>2026</w:t>
            </w:r>
          </w:p>
        </w:tc>
      </w:tr>
      <w:tr w:rsidR="00A12BEC" w14:paraId="00956190" w14:textId="77777777">
        <w:trPr>
          <w:trHeight w:val="470"/>
        </w:trPr>
        <w:tc>
          <w:tcPr>
            <w:tcW w:w="2592" w:type="dxa"/>
          </w:tcPr>
          <w:p w14:paraId="7243DCFD" w14:textId="77777777" w:rsidR="00A12BEC" w:rsidRDefault="00000000">
            <w:pPr>
              <w:pStyle w:val="TableParagraph"/>
              <w:spacing w:before="127"/>
              <w:ind w:left="199"/>
              <w:rPr>
                <w:rFonts w:ascii="Arial"/>
                <w:b/>
                <w:sz w:val="20"/>
              </w:rPr>
            </w:pPr>
            <w:r>
              <w:rPr>
                <w:rFonts w:ascii="Arial"/>
                <w:b/>
                <w:color w:val="1A1A2D"/>
                <w:spacing w:val="-2"/>
                <w:sz w:val="20"/>
              </w:rPr>
              <w:t>Dataset</w:t>
            </w:r>
          </w:p>
        </w:tc>
        <w:tc>
          <w:tcPr>
            <w:tcW w:w="6336" w:type="dxa"/>
          </w:tcPr>
          <w:p w14:paraId="3081DA03" w14:textId="0FCAD9C1" w:rsidR="00A12BEC" w:rsidRDefault="00000000">
            <w:pPr>
              <w:pStyle w:val="TableParagraph"/>
              <w:spacing w:before="127"/>
              <w:ind w:left="199"/>
              <w:rPr>
                <w:sz w:val="20"/>
              </w:rPr>
            </w:pPr>
            <w:r>
              <w:rPr>
                <w:color w:val="36464F"/>
                <w:sz w:val="20"/>
              </w:rPr>
              <w:t xml:space="preserve">Erbil ECG Dataset (634 patients, 20 clinical </w:t>
            </w:r>
            <w:r>
              <w:rPr>
                <w:color w:val="36464F"/>
                <w:spacing w:val="-2"/>
                <w:sz w:val="20"/>
              </w:rPr>
              <w:t>features</w:t>
            </w:r>
            <w:r w:rsidR="00381ED6">
              <w:rPr>
                <w:color w:val="36464F"/>
                <w:spacing w:val="-2"/>
                <w:sz w:val="20"/>
              </w:rPr>
              <w:t>), X</w:t>
            </w:r>
            <w:r w:rsidR="00884BA6">
              <w:rPr>
                <w:color w:val="36464F"/>
                <w:spacing w:val="-2"/>
                <w:sz w:val="20"/>
              </w:rPr>
              <w:t xml:space="preserve">- </w:t>
            </w:r>
            <w:r w:rsidR="00381ED6">
              <w:rPr>
                <w:color w:val="36464F"/>
                <w:spacing w:val="-2"/>
                <w:sz w:val="20"/>
              </w:rPr>
              <w:t>Ray, Doctor</w:t>
            </w:r>
            <w:r w:rsidR="00884BA6">
              <w:rPr>
                <w:color w:val="36464F"/>
                <w:spacing w:val="-2"/>
                <w:sz w:val="20"/>
              </w:rPr>
              <w:t xml:space="preserve"> Notes</w:t>
            </w:r>
          </w:p>
        </w:tc>
      </w:tr>
      <w:tr w:rsidR="00A12BEC" w14:paraId="5D91E260" w14:textId="77777777">
        <w:trPr>
          <w:trHeight w:val="470"/>
        </w:trPr>
        <w:tc>
          <w:tcPr>
            <w:tcW w:w="2592" w:type="dxa"/>
            <w:shd w:val="clear" w:color="auto" w:fill="F4F6F9"/>
          </w:tcPr>
          <w:p w14:paraId="7DCC74D3" w14:textId="77777777" w:rsidR="00A12BEC" w:rsidRDefault="00000000">
            <w:pPr>
              <w:pStyle w:val="TableParagraph"/>
              <w:spacing w:before="127"/>
              <w:ind w:left="199"/>
              <w:rPr>
                <w:rFonts w:ascii="Arial"/>
                <w:b/>
                <w:sz w:val="20"/>
              </w:rPr>
            </w:pPr>
            <w:r>
              <w:rPr>
                <w:rFonts w:ascii="Arial"/>
                <w:b/>
                <w:color w:val="1A1A2D"/>
                <w:sz w:val="20"/>
              </w:rPr>
              <w:t xml:space="preserve">Demo </w:t>
            </w:r>
            <w:r>
              <w:rPr>
                <w:rFonts w:ascii="Arial"/>
                <w:b/>
                <w:color w:val="1A1A2D"/>
                <w:spacing w:val="-5"/>
                <w:sz w:val="20"/>
              </w:rPr>
              <w:t>URL</w:t>
            </w:r>
          </w:p>
        </w:tc>
        <w:tc>
          <w:tcPr>
            <w:tcW w:w="6336" w:type="dxa"/>
            <w:shd w:val="clear" w:color="auto" w:fill="F4F6F9"/>
          </w:tcPr>
          <w:p w14:paraId="27AAC69B" w14:textId="77777777" w:rsidR="00A12BEC" w:rsidRDefault="00000000">
            <w:pPr>
              <w:pStyle w:val="TableParagraph"/>
              <w:spacing w:before="127"/>
              <w:ind w:left="199"/>
              <w:rPr>
                <w:sz w:val="20"/>
              </w:rPr>
            </w:pPr>
            <w:proofErr w:type="spellStart"/>
            <w:r>
              <w:rPr>
                <w:color w:val="36464F"/>
                <w:spacing w:val="-2"/>
                <w:sz w:val="20"/>
              </w:rPr>
              <w:t>cardiosense.streamlit.app</w:t>
            </w:r>
            <w:proofErr w:type="spellEnd"/>
          </w:p>
        </w:tc>
      </w:tr>
      <w:tr w:rsidR="00A12BEC" w14:paraId="52A2205E" w14:textId="77777777">
        <w:trPr>
          <w:trHeight w:val="470"/>
        </w:trPr>
        <w:tc>
          <w:tcPr>
            <w:tcW w:w="2592" w:type="dxa"/>
          </w:tcPr>
          <w:p w14:paraId="40A67450" w14:textId="77777777" w:rsidR="00A12BEC" w:rsidRDefault="00000000">
            <w:pPr>
              <w:pStyle w:val="TableParagraph"/>
              <w:spacing w:before="127"/>
              <w:ind w:left="199"/>
              <w:rPr>
                <w:rFonts w:ascii="Arial"/>
                <w:b/>
                <w:sz w:val="20"/>
              </w:rPr>
            </w:pPr>
            <w:r>
              <w:rPr>
                <w:rFonts w:ascii="Arial"/>
                <w:b/>
                <w:color w:val="1A1A2D"/>
                <w:spacing w:val="-2"/>
                <w:sz w:val="20"/>
              </w:rPr>
              <w:t>Repository</w:t>
            </w:r>
          </w:p>
        </w:tc>
        <w:tc>
          <w:tcPr>
            <w:tcW w:w="6336" w:type="dxa"/>
          </w:tcPr>
          <w:p w14:paraId="4CC8E911" w14:textId="77777777" w:rsidR="00A12BEC" w:rsidRDefault="00000000">
            <w:pPr>
              <w:pStyle w:val="TableParagraph"/>
              <w:spacing w:before="127"/>
              <w:ind w:left="199"/>
              <w:rPr>
                <w:sz w:val="20"/>
              </w:rPr>
            </w:pPr>
            <w:r>
              <w:rPr>
                <w:color w:val="36464F"/>
                <w:sz w:val="20"/>
              </w:rPr>
              <w:t>github.com/team/</w:t>
            </w:r>
            <w:proofErr w:type="spellStart"/>
            <w:r>
              <w:rPr>
                <w:color w:val="36464F"/>
                <w:sz w:val="20"/>
              </w:rPr>
              <w:t>cardiosense</w:t>
            </w:r>
            <w:proofErr w:type="spellEnd"/>
            <w:r>
              <w:rPr>
                <w:color w:val="36464F"/>
                <w:sz w:val="20"/>
              </w:rPr>
              <w:t>-</w:t>
            </w:r>
            <w:r>
              <w:rPr>
                <w:color w:val="36464F"/>
                <w:spacing w:val="-5"/>
                <w:sz w:val="20"/>
              </w:rPr>
              <w:t>ai</w:t>
            </w:r>
          </w:p>
        </w:tc>
      </w:tr>
      <w:tr w:rsidR="00A12BEC" w14:paraId="7C33DC77" w14:textId="77777777">
        <w:trPr>
          <w:trHeight w:val="470"/>
        </w:trPr>
        <w:tc>
          <w:tcPr>
            <w:tcW w:w="2592" w:type="dxa"/>
            <w:shd w:val="clear" w:color="auto" w:fill="F4F6F9"/>
          </w:tcPr>
          <w:p w14:paraId="30C0A545" w14:textId="77777777" w:rsidR="00A12BEC" w:rsidRDefault="00000000">
            <w:pPr>
              <w:pStyle w:val="TableParagraph"/>
              <w:spacing w:before="127"/>
              <w:ind w:left="199"/>
              <w:rPr>
                <w:rFonts w:ascii="Arial"/>
                <w:b/>
                <w:sz w:val="20"/>
              </w:rPr>
            </w:pPr>
            <w:r>
              <w:rPr>
                <w:rFonts w:ascii="Arial"/>
                <w:b/>
                <w:color w:val="1A1A2D"/>
                <w:sz w:val="20"/>
              </w:rPr>
              <w:t xml:space="preserve">Git </w:t>
            </w:r>
            <w:r>
              <w:rPr>
                <w:rFonts w:ascii="Arial"/>
                <w:b/>
                <w:color w:val="1A1A2D"/>
                <w:spacing w:val="-5"/>
                <w:sz w:val="20"/>
              </w:rPr>
              <w:t>Tag</w:t>
            </w:r>
          </w:p>
        </w:tc>
        <w:tc>
          <w:tcPr>
            <w:tcW w:w="6336" w:type="dxa"/>
            <w:shd w:val="clear" w:color="auto" w:fill="F4F6F9"/>
          </w:tcPr>
          <w:p w14:paraId="699109DA" w14:textId="77777777" w:rsidR="00A12BEC" w:rsidRDefault="00000000">
            <w:pPr>
              <w:pStyle w:val="TableParagraph"/>
              <w:spacing w:before="127"/>
              <w:ind w:left="199"/>
              <w:rPr>
                <w:sz w:val="20"/>
              </w:rPr>
            </w:pPr>
            <w:r>
              <w:rPr>
                <w:color w:val="36464F"/>
                <w:sz w:val="20"/>
              </w:rPr>
              <w:t xml:space="preserve">phase6-submission · </w:t>
            </w:r>
            <w:r>
              <w:rPr>
                <w:color w:val="36464F"/>
                <w:spacing w:val="-2"/>
                <w:sz w:val="20"/>
              </w:rPr>
              <w:t>final</w:t>
            </w:r>
          </w:p>
        </w:tc>
      </w:tr>
    </w:tbl>
    <w:p w14:paraId="6C9DAD20" w14:textId="77777777" w:rsidR="00A12BEC" w:rsidRDefault="00A12BEC">
      <w:pPr>
        <w:pStyle w:val="BodyText"/>
        <w:spacing w:before="0"/>
      </w:pPr>
    </w:p>
    <w:p w14:paraId="7807940A" w14:textId="7F34B9EB" w:rsidR="00A12BEC" w:rsidRDefault="00486901">
      <w:pPr>
        <w:pStyle w:val="BodyText"/>
        <w:spacing w:before="215"/>
      </w:pPr>
      <w:r>
        <w:rPr>
          <w:rFonts w:ascii="Times New Roman"/>
          <w:noProof/>
        </w:rPr>
        <mc:AlternateContent>
          <mc:Choice Requires="wpg">
            <w:drawing>
              <wp:anchor distT="0" distB="0" distL="114300" distR="114300" simplePos="0" relativeHeight="251658752" behindDoc="1" locked="0" layoutInCell="1" allowOverlap="1" wp14:anchorId="09F9225A" wp14:editId="4C6EFBC6">
                <wp:simplePos x="0" y="0"/>
                <wp:positionH relativeFrom="column">
                  <wp:posOffset>353060</wp:posOffset>
                </wp:positionH>
                <wp:positionV relativeFrom="paragraph">
                  <wp:posOffset>140335</wp:posOffset>
                </wp:positionV>
                <wp:extent cx="5760085" cy="1584325"/>
                <wp:effectExtent l="0" t="0" r="0" b="0"/>
                <wp:wrapTight wrapText="bothSides">
                  <wp:wrapPolygon edited="0">
                    <wp:start x="0" y="0"/>
                    <wp:lineTo x="0" y="21297"/>
                    <wp:lineTo x="21502" y="21297"/>
                    <wp:lineTo x="21502" y="0"/>
                    <wp:lineTo x="0" y="0"/>
                  </wp:wrapPolygon>
                </wp:wrapTight>
                <wp:docPr id="354821778" name="Group 354821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1584325"/>
                          <a:chOff x="0" y="0"/>
                          <a:chExt cx="5760085" cy="1584325"/>
                        </a:xfrm>
                      </wpg:grpSpPr>
                      <wps:wsp>
                        <wps:cNvPr id="720397014" name="Graphic 10"/>
                        <wps:cNvSpPr/>
                        <wps:spPr>
                          <a:xfrm>
                            <a:off x="0" y="0"/>
                            <a:ext cx="5760085" cy="1584325"/>
                          </a:xfrm>
                          <a:custGeom>
                            <a:avLst/>
                            <a:gdLst/>
                            <a:ahLst/>
                            <a:cxnLst/>
                            <a:rect l="l" t="t" r="r" b="b"/>
                            <a:pathLst>
                              <a:path w="5760085" h="1584325">
                                <a:moveTo>
                                  <a:pt x="5683799" y="0"/>
                                </a:moveTo>
                                <a:lnTo>
                                  <a:pt x="76200" y="0"/>
                                </a:lnTo>
                                <a:lnTo>
                                  <a:pt x="46522" y="5982"/>
                                </a:lnTo>
                                <a:lnTo>
                                  <a:pt x="22303" y="22303"/>
                                </a:lnTo>
                                <a:lnTo>
                                  <a:pt x="5982" y="46522"/>
                                </a:lnTo>
                                <a:lnTo>
                                  <a:pt x="0" y="76200"/>
                                </a:lnTo>
                                <a:lnTo>
                                  <a:pt x="0" y="1507799"/>
                                </a:lnTo>
                                <a:lnTo>
                                  <a:pt x="5982" y="1537476"/>
                                </a:lnTo>
                                <a:lnTo>
                                  <a:pt x="22303" y="1561696"/>
                                </a:lnTo>
                                <a:lnTo>
                                  <a:pt x="46522" y="1578017"/>
                                </a:lnTo>
                                <a:lnTo>
                                  <a:pt x="76200" y="1583999"/>
                                </a:lnTo>
                                <a:lnTo>
                                  <a:pt x="5683799" y="1583999"/>
                                </a:lnTo>
                                <a:lnTo>
                                  <a:pt x="5713476" y="1578017"/>
                                </a:lnTo>
                                <a:lnTo>
                                  <a:pt x="5737695" y="1561696"/>
                                </a:lnTo>
                                <a:lnTo>
                                  <a:pt x="5754016" y="1537476"/>
                                </a:lnTo>
                                <a:lnTo>
                                  <a:pt x="5759999" y="1507799"/>
                                </a:lnTo>
                                <a:lnTo>
                                  <a:pt x="5759999" y="76200"/>
                                </a:lnTo>
                                <a:lnTo>
                                  <a:pt x="5754016" y="46522"/>
                                </a:lnTo>
                                <a:lnTo>
                                  <a:pt x="5737695" y="22303"/>
                                </a:lnTo>
                                <a:lnTo>
                                  <a:pt x="5713476" y="5982"/>
                                </a:lnTo>
                                <a:lnTo>
                                  <a:pt x="5683799" y="0"/>
                                </a:lnTo>
                                <a:close/>
                              </a:path>
                            </a:pathLst>
                          </a:custGeom>
                          <a:solidFill>
                            <a:srgbClr val="F2F2F4"/>
                          </a:solidFill>
                        </wps:spPr>
                        <wps:bodyPr wrap="square" lIns="0" tIns="0" rIns="0" bIns="0" rtlCol="0">
                          <a:prstTxWarp prst="textNoShape">
                            <a:avLst/>
                          </a:prstTxWarp>
                          <a:noAutofit/>
                        </wps:bodyPr>
                      </wps:wsp>
                      <wps:wsp>
                        <wps:cNvPr id="880190104" name="Graphic 11"/>
                        <wps:cNvSpPr/>
                        <wps:spPr>
                          <a:xfrm>
                            <a:off x="180000" y="323999"/>
                            <a:ext cx="5400040" cy="1270"/>
                          </a:xfrm>
                          <a:custGeom>
                            <a:avLst/>
                            <a:gdLst/>
                            <a:ahLst/>
                            <a:cxnLst/>
                            <a:rect l="l" t="t" r="r" b="b"/>
                            <a:pathLst>
                              <a:path w="5400040">
                                <a:moveTo>
                                  <a:pt x="0" y="0"/>
                                </a:moveTo>
                                <a:lnTo>
                                  <a:pt x="5399999" y="0"/>
                                </a:lnTo>
                              </a:path>
                            </a:pathLst>
                          </a:custGeom>
                          <a:ln w="12700">
                            <a:solidFill>
                              <a:srgbClr val="BCC3C6"/>
                            </a:solidFill>
                            <a:prstDash val="solid"/>
                          </a:ln>
                        </wps:spPr>
                        <wps:bodyPr wrap="square" lIns="0" tIns="0" rIns="0" bIns="0" rtlCol="0">
                          <a:prstTxWarp prst="textNoShape">
                            <a:avLst/>
                          </a:prstTxWarp>
                          <a:noAutofit/>
                        </wps:bodyPr>
                      </wps:wsp>
                      <wps:wsp>
                        <wps:cNvPr id="1506928345" name="Textbox 12"/>
                        <wps:cNvSpPr txBox="1"/>
                        <wps:spPr>
                          <a:xfrm>
                            <a:off x="2461281" y="131281"/>
                            <a:ext cx="850265" cy="149225"/>
                          </a:xfrm>
                          <a:prstGeom prst="rect">
                            <a:avLst/>
                          </a:prstGeom>
                        </wps:spPr>
                        <wps:txbx>
                          <w:txbxContent>
                            <w:p w14:paraId="6F5702D7" w14:textId="77777777" w:rsidR="00486901" w:rsidRDefault="00486901" w:rsidP="00486901">
                              <w:pPr>
                                <w:spacing w:line="235" w:lineRule="exact"/>
                                <w:rPr>
                                  <w:rFonts w:ascii="Arial"/>
                                  <w:b/>
                                  <w:sz w:val="21"/>
                                </w:rPr>
                              </w:pPr>
                              <w:r>
                                <w:rPr>
                                  <w:rFonts w:ascii="Arial"/>
                                  <w:b/>
                                  <w:color w:val="BF382A"/>
                                  <w:sz w:val="21"/>
                                </w:rPr>
                                <w:t xml:space="preserve">Project </w:t>
                              </w:r>
                              <w:r>
                                <w:rPr>
                                  <w:rFonts w:ascii="Arial"/>
                                  <w:b/>
                                  <w:color w:val="BF382A"/>
                                  <w:spacing w:val="-4"/>
                                  <w:sz w:val="21"/>
                                </w:rPr>
                                <w:t>Team</w:t>
                              </w:r>
                            </w:p>
                          </w:txbxContent>
                        </wps:txbx>
                        <wps:bodyPr wrap="square" lIns="0" tIns="0" rIns="0" bIns="0" rtlCol="0">
                          <a:noAutofit/>
                        </wps:bodyPr>
                      </wps:wsp>
                      <wps:wsp>
                        <wps:cNvPr id="2020489029" name="Textbox 13"/>
                        <wps:cNvSpPr txBox="1"/>
                        <wps:spPr>
                          <a:xfrm>
                            <a:off x="432000" y="425030"/>
                            <a:ext cx="775335" cy="412115"/>
                          </a:xfrm>
                          <a:prstGeom prst="rect">
                            <a:avLst/>
                          </a:prstGeom>
                        </wps:spPr>
                        <wps:txbx>
                          <w:txbxContent>
                            <w:p w14:paraId="53FA30F7" w14:textId="77777777" w:rsidR="00486901" w:rsidRDefault="00486901" w:rsidP="00486901">
                              <w:pPr>
                                <w:spacing w:line="223" w:lineRule="exact"/>
                                <w:rPr>
                                  <w:rFonts w:ascii="Arial"/>
                                  <w:b/>
                                  <w:sz w:val="20"/>
                                </w:rPr>
                              </w:pPr>
                              <w:r>
                                <w:rPr>
                                  <w:rFonts w:ascii="Arial"/>
                                  <w:b/>
                                  <w:color w:val="1C2833"/>
                                  <w:sz w:val="20"/>
                                </w:rPr>
                                <w:t xml:space="preserve">Raima </w:t>
                              </w:r>
                              <w:r>
                                <w:rPr>
                                  <w:rFonts w:ascii="Arial"/>
                                  <w:b/>
                                  <w:color w:val="1C2833"/>
                                  <w:spacing w:val="-4"/>
                                  <w:sz w:val="20"/>
                                </w:rPr>
                                <w:t>Khan</w:t>
                              </w:r>
                            </w:p>
                            <w:p w14:paraId="403561A7" w14:textId="77777777" w:rsidR="00486901" w:rsidRDefault="00486901" w:rsidP="00486901">
                              <w:pPr>
                                <w:spacing w:before="195"/>
                                <w:rPr>
                                  <w:rFonts w:ascii="Arial"/>
                                  <w:b/>
                                  <w:sz w:val="20"/>
                                </w:rPr>
                              </w:pPr>
                              <w:r>
                                <w:rPr>
                                  <w:rFonts w:ascii="Arial"/>
                                  <w:b/>
                                  <w:color w:val="1C2833"/>
                                  <w:sz w:val="20"/>
                                </w:rPr>
                                <w:t xml:space="preserve">Rahma </w:t>
                              </w:r>
                              <w:r>
                                <w:rPr>
                                  <w:rFonts w:ascii="Arial"/>
                                  <w:b/>
                                  <w:color w:val="1C2833"/>
                                  <w:spacing w:val="-2"/>
                                  <w:sz w:val="20"/>
                                </w:rPr>
                                <w:t>Sajid</w:t>
                              </w:r>
                            </w:p>
                          </w:txbxContent>
                        </wps:txbx>
                        <wps:bodyPr wrap="square" lIns="0" tIns="0" rIns="0" bIns="0" rtlCol="0">
                          <a:noAutofit/>
                        </wps:bodyPr>
                      </wps:wsp>
                      <wps:wsp>
                        <wps:cNvPr id="952527723" name="Textbox 14"/>
                        <wps:cNvSpPr txBox="1"/>
                        <wps:spPr>
                          <a:xfrm>
                            <a:off x="2519999" y="425030"/>
                            <a:ext cx="768350" cy="412115"/>
                          </a:xfrm>
                          <a:prstGeom prst="rect">
                            <a:avLst/>
                          </a:prstGeom>
                        </wps:spPr>
                        <wps:txbx>
                          <w:txbxContent>
                            <w:p w14:paraId="45981934" w14:textId="77777777" w:rsidR="00486901" w:rsidRDefault="00486901" w:rsidP="00486901">
                              <w:pPr>
                                <w:spacing w:line="223" w:lineRule="exact"/>
                                <w:rPr>
                                  <w:sz w:val="20"/>
                                </w:rPr>
                              </w:pPr>
                              <w:r>
                                <w:rPr>
                                  <w:color w:val="1C2833"/>
                                  <w:spacing w:val="-2"/>
                                  <w:sz w:val="20"/>
                                </w:rPr>
                                <w:t>S2024CS007</w:t>
                              </w:r>
                            </w:p>
                            <w:p w14:paraId="770BC5CA" w14:textId="77777777" w:rsidR="00486901" w:rsidRDefault="00486901" w:rsidP="00486901">
                              <w:pPr>
                                <w:spacing w:before="195"/>
                                <w:rPr>
                                  <w:sz w:val="20"/>
                                </w:rPr>
                              </w:pPr>
                              <w:r>
                                <w:rPr>
                                  <w:color w:val="1C2833"/>
                                  <w:spacing w:val="-2"/>
                                  <w:sz w:val="20"/>
                                </w:rPr>
                                <w:t>S2024CS013</w:t>
                              </w:r>
                            </w:p>
                          </w:txbxContent>
                        </wps:txbx>
                        <wps:bodyPr wrap="square" lIns="0" tIns="0" rIns="0" bIns="0" rtlCol="0">
                          <a:noAutofit/>
                        </wps:bodyPr>
                      </wps:wsp>
                      <wps:wsp>
                        <wps:cNvPr id="408864067" name="Textbox 15"/>
                        <wps:cNvSpPr txBox="1"/>
                        <wps:spPr>
                          <a:xfrm>
                            <a:off x="432000" y="965030"/>
                            <a:ext cx="669290" cy="142240"/>
                          </a:xfrm>
                          <a:prstGeom prst="rect">
                            <a:avLst/>
                          </a:prstGeom>
                        </wps:spPr>
                        <wps:txbx>
                          <w:txbxContent>
                            <w:p w14:paraId="09F6082C" w14:textId="77777777" w:rsidR="00486901" w:rsidRDefault="00486901" w:rsidP="00486901">
                              <w:pPr>
                                <w:spacing w:line="223" w:lineRule="exact"/>
                                <w:rPr>
                                  <w:rFonts w:ascii="Arial"/>
                                  <w:b/>
                                  <w:sz w:val="20"/>
                                </w:rPr>
                              </w:pPr>
                              <w:r>
                                <w:rPr>
                                  <w:rFonts w:ascii="Arial"/>
                                  <w:b/>
                                  <w:color w:val="1C2833"/>
                                  <w:sz w:val="20"/>
                                </w:rPr>
                                <w:t xml:space="preserve">Faria </w:t>
                              </w:r>
                              <w:r>
                                <w:rPr>
                                  <w:rFonts w:ascii="Arial"/>
                                  <w:b/>
                                  <w:color w:val="1C2833"/>
                                  <w:spacing w:val="-4"/>
                                  <w:sz w:val="20"/>
                                </w:rPr>
                                <w:t>Khan</w:t>
                              </w:r>
                            </w:p>
                          </w:txbxContent>
                        </wps:txbx>
                        <wps:bodyPr wrap="square" lIns="0" tIns="0" rIns="0" bIns="0" rtlCol="0">
                          <a:noAutofit/>
                        </wps:bodyPr>
                      </wps:wsp>
                      <wps:wsp>
                        <wps:cNvPr id="1734864583" name="Textbox 16"/>
                        <wps:cNvSpPr txBox="1"/>
                        <wps:spPr>
                          <a:xfrm>
                            <a:off x="2519999" y="965030"/>
                            <a:ext cx="768350" cy="142240"/>
                          </a:xfrm>
                          <a:prstGeom prst="rect">
                            <a:avLst/>
                          </a:prstGeom>
                        </wps:spPr>
                        <wps:txbx>
                          <w:txbxContent>
                            <w:p w14:paraId="3EEF09AA" w14:textId="77777777" w:rsidR="00486901" w:rsidRDefault="00486901" w:rsidP="00486901">
                              <w:pPr>
                                <w:spacing w:line="223" w:lineRule="exact"/>
                                <w:rPr>
                                  <w:sz w:val="20"/>
                                </w:rPr>
                              </w:pPr>
                              <w:r>
                                <w:rPr>
                                  <w:color w:val="1C2833"/>
                                  <w:spacing w:val="-2"/>
                                  <w:sz w:val="20"/>
                                </w:rPr>
                                <w:t>S2024CS006</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9F9225A" id="Group 354821778" o:spid="_x0000_s1026" style="position:absolute;margin-left:27.8pt;margin-top:11.05pt;width:453.55pt;height:124.75pt;z-index:-251657728" coordsize="57600,15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RDoQQAADoUAAAOAAAAZHJzL2Uyb0RvYy54bWzsWNtu4zYQfS/QfxD03pikRFEy4iy6ThMU&#10;WGwX2BR9pmXZFiqLKklf8vcdkqKktVPbcDZFETQBbMocjYdzzpwZ6/bDfl0F20KqUtSTEN+gMCjq&#10;XMzLejkJf396+CkNA6V5PeeVqItJ+Fyo8MPdjz/c7ppxQcRKVPNCBuCkVuNdMwlXWjfj0Ujlq2LN&#10;1Y1oiho2F0KuuYZLuRzNJd+B93U1Igglo52Q80aKvFAKPr13m+Gd9b9YFLn+bbFQhQ6qSQixafsq&#10;7evMvI7ubvl4KXmzKvM2DH5FFGte1vClnat7rnmwkeWRq3WZS6HEQt/kYj0Si0WZF/YMcBqMDk7z&#10;KMWmsWdZjnfLpksTpPYgT1e7zT9vH2XztfkiXfSw/CTyPxXkZbRrluPhvrle9sb7hVybm+AQwd5m&#10;9LnLaLHXQQ4fUpYglNIwyGEP0zSOCHU5z1cAzNF9+eqXM3eO+Nh9sQ2vC2fXAH9UnyL1uhR9XfGm&#10;sJlXJgVfZFDOJyEjKMoYwnEY1HwNbH5siYMtkUwMYGySCekzV6rN62tS1R2Yj/ON0o+FsFnn209K&#10;O/bO/Yqv/Crf134poQYM+yvLfh0GwH4ZBsD+mUOi4drcZ6A0y2A3gG3Vo2b212JbPAlrqQ12NEkj&#10;lmVh4JGHYHubqh7asgTq9RtLv+/fG+szTigh1o5mKTEhglNv4t+dKSERiqypW52ytc5MnM7/KVMX&#10;pYv3vB2miJkcnLLsvhzTiMUsOWncnwrTBCfZaes+XZiyFGF20ncPAhRjlJ0LewDvRfYMR+Z0Js2X&#10;RENZxJIM1MHanz8rZTRG2Ps/n0mwhyM6el4E08D+PPzDaM6TanjWC9g6yOTZMnipCn2h5JVQhaOm&#10;KW5bTF3BQ2ENJUWJqpw/lFVlClzJ5WxayWDLQTseCPzHLbMGZqDBXuTMaibmzyCVO1DFSaj+2nBZ&#10;hEH1aw1ibHqvX0i/mPmF1NVU2A5ttUUq/bT/g8smaGA5CTW0k8/CazIfe+2D+I2BszV31uLnjRaL&#10;0gijjc1F1F5Af3Cy/OaNIoVCzKCfHzcKbJJ4caPAKYI/Wx8R8eXKx113jWE3hn3bXQmzXQiS4tvN&#10;EFyfMxhR3qBftIEYDHr9dyLtwveh9bueoc6KmtMddBJnYUA+x9yqNl0LQwaQncIGFD1g8sfpNJp6&#10;Rf3GzDDpnquVY7zd6qS0JZBr5/8zfTASgawmGUmjGFTczURPwM6Z2AfY9u4B1QO9/yhgaOhK4B+m&#10;IxInmKTYdYXILqFmetanFJHEj5RxRtxEOaC9QdKMSa16mAHIssKXQCsbbpI6kDC9n+3bCv1OavZf&#10;0SSCCIrTDBHohwdIRQeidClSMM17eYoJRVH7c8rLE2M0ilqgYkwwtqP/dwTKDuUdnd4ZXhkllDBG&#10;YMA9gMs24msKi+JOY1/EC8Y92naTt8Ork4V3hleM0jSJUcKO8LK0vwKvQXllyXF5JSC8mW/+MSEw&#10;CJixp2//r9VBW16dNrwzuDCLYsALfgUd4WXHgyvwIoP6egkwNqgv/GaAderw7wFmH8XAAyrLvvZh&#10;mnkCNry2I1T/yO/ubwAAAP//AwBQSwMEFAAGAAgAAAAhAHcVpPngAAAACQEAAA8AAABkcnMvZG93&#10;bnJldi54bWxMj0FLw0AQhe+C/2EZwZvdbCSpxmxKKeqpCLaCeNsm0yQ0Oxuy2yT9944ne3zzHu99&#10;k69m24kRB9860qAWEQik0lUt1Rq+9m8PTyB8MFSZzhFquKCHVXF7k5uschN94rgLteAS8pnR0ITQ&#10;Z1L6skFr/ML1SOwd3WBNYDnUshrMxOW2k3EUpdKalnihMT1uGixPu7PV8D6Zaf2oXsft6bi5/OyT&#10;j++tQq3v7+b1C4iAc/gPwx8+o0PBTAd3psqLTkOSpJzUEMcKBPvPabwEceDDUqUgi1xef1D8AgAA&#10;//8DAFBLAQItABQABgAIAAAAIQC2gziS/gAAAOEBAAATAAAAAAAAAAAAAAAAAAAAAABbQ29udGVu&#10;dF9UeXBlc10ueG1sUEsBAi0AFAAGAAgAAAAhADj9If/WAAAAlAEAAAsAAAAAAAAAAAAAAAAALwEA&#10;AF9yZWxzLy5yZWxzUEsBAi0AFAAGAAgAAAAhACOcREOhBAAAOhQAAA4AAAAAAAAAAAAAAAAALgIA&#10;AGRycy9lMm9Eb2MueG1sUEsBAi0AFAAGAAgAAAAhAHcVpPngAAAACQEAAA8AAAAAAAAAAAAAAAAA&#10;+wYAAGRycy9kb3ducmV2LnhtbFBLBQYAAAAABAAEAPMAAAAICAAAAAA=&#10;">
                <v:shape id="Graphic 10" o:spid="_x0000_s1027" style="position:absolute;width:57600;height:15843;visibility:visible;mso-wrap-style:square;v-text-anchor:top" coordsize="5760085,158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mGywAAAOIAAAAPAAAAZHJzL2Rvd25yZXYueG1sRI/dSgMx&#10;FITvBd8hnIJ3Nukqbd02LSIKixfSHx/gsDnd3XZzsiZxu/bpjSD0cpiZb5jlerCt6MmHxrGGyViB&#10;IC6dabjS8Ll/u5+DCBHZYOuYNPxQgPXq9maJuXFn3lK/i5VIEA45aqhj7HIpQ1mTxTB2HXHyDs5b&#10;jEn6ShqP5wS3rcyUmkqLDaeFGjt6qak87b6thj6bX4qjLT72m8v769D5qYmnL63vRsPzAkSkIV7D&#10;/+3CaJhl6uFppiaP8Hcp3QG5+gUAAP//AwBQSwECLQAUAAYACAAAACEA2+H2y+4AAACFAQAAEwAA&#10;AAAAAAAAAAAAAAAAAAAAW0NvbnRlbnRfVHlwZXNdLnhtbFBLAQItABQABgAIAAAAIQBa9CxbvwAA&#10;ABUBAAALAAAAAAAAAAAAAAAAAB8BAABfcmVscy8ucmVsc1BLAQItABQABgAIAAAAIQAZmomGywAA&#10;AOIAAAAPAAAAAAAAAAAAAAAAAAcCAABkcnMvZG93bnJldi54bWxQSwUGAAAAAAMAAwC3AAAA/wIA&#10;AAAA&#10;" path="m5683799,l76200,,46522,5982,22303,22303,5982,46522,,76200,,1507799r5982,29677l22303,1561696r24219,16321l76200,1583999r5607599,l5713476,1578017r24219,-16321l5754016,1537476r5983,-29677l5759999,76200r-5983,-29678l5737695,22303,5713476,5982,5683799,xe" fillcolor="#f2f2f4" stroked="f">
                  <v:path arrowok="t"/>
                </v:shape>
                <v:shape id="Graphic 11" o:spid="_x0000_s1028" style="position:absolute;left:1800;top:3239;width:54000;height:13;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61yAAAAOIAAAAPAAAAZHJzL2Rvd25yZXYueG1sRI9BawIx&#10;FITvhf6H8Aq91WSLyLoaxVYL7XG1CL09N8/N0s3Lsom6/feNIHgcZuYbZr4cXCvO1IfGs4ZspEAQ&#10;V940XGv43n285CBCRDbYeiYNfxRguXh8mGNh/IVLOm9jLRKEQ4EabIxdIWWoLDkMI98RJ+/oe4cx&#10;yb6WpsdLgrtWvio1kQ4bTgsWO3q3VP1uT07Drp6UFNeHVdjsw4/8sqU77N+0fn4aVjMQkYZ4D9/a&#10;n0ZDnqtsqjI1huuldAfk4h8AAP//AwBQSwECLQAUAAYACAAAACEA2+H2y+4AAACFAQAAEwAAAAAA&#10;AAAAAAAAAAAAAAAAW0NvbnRlbnRfVHlwZXNdLnhtbFBLAQItABQABgAIAAAAIQBa9CxbvwAAABUB&#10;AAALAAAAAAAAAAAAAAAAAB8BAABfcmVscy8ucmVsc1BLAQItABQABgAIAAAAIQCqQl61yAAAAOIA&#10;AAAPAAAAAAAAAAAAAAAAAAcCAABkcnMvZG93bnJldi54bWxQSwUGAAAAAAMAAwC3AAAA/AIAAAAA&#10;" path="m,l5399999,e" filled="f" strokecolor="#bcc3c6" strokeweight="1pt">
                  <v:path arrowok="t"/>
                </v:shape>
                <v:shapetype id="_x0000_t202" coordsize="21600,21600" o:spt="202" path="m,l,21600r21600,l21600,xe">
                  <v:stroke joinstyle="miter"/>
                  <v:path gradientshapeok="t" o:connecttype="rect"/>
                </v:shapetype>
                <v:shape id="Textbox 12" o:spid="_x0000_s1029" type="#_x0000_t202" style="position:absolute;left:24612;top:1312;width:850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4b9yQAAAOMAAAAPAAAAZHJzL2Rvd25yZXYueG1sRE9fa8Iw&#10;EH8f7DuEG+xtJnNatDOKyAaDwVjtHnw8m7MNNpfaZFq//TIY7PF+/2+xGlwrztQH61nD40iBIK68&#10;sVxr+CpfH2YgQkQ22HomDVcKsFre3iwwN/7CBZ23sRYphEOOGpoYu1zKUDXkMIx8R5y4g+8dxnT2&#10;tTQ9XlK4a+VYqUw6tJwaGuxo01B13H47DesdFy/29LH/LA6FLcu54vfsqPX93bB+BhFpiP/iP/eb&#10;SfOnKpuPZ0+TKfz+lACQyx8AAAD//wMAUEsBAi0AFAAGAAgAAAAhANvh9svuAAAAhQEAABMAAAAA&#10;AAAAAAAAAAAAAAAAAFtDb250ZW50X1R5cGVzXS54bWxQSwECLQAUAAYACAAAACEAWvQsW78AAAAV&#10;AQAACwAAAAAAAAAAAAAAAAAfAQAAX3JlbHMvLnJlbHNQSwECLQAUAAYACAAAACEASMuG/ckAAADj&#10;AAAADwAAAAAAAAAAAAAAAAAHAgAAZHJzL2Rvd25yZXYueG1sUEsFBgAAAAADAAMAtwAAAP0CAAAA&#10;AA==&#10;" filled="f" stroked="f">
                  <v:textbox inset="0,0,0,0">
                    <w:txbxContent>
                      <w:p w14:paraId="6F5702D7" w14:textId="77777777" w:rsidR="00486901" w:rsidRDefault="00486901" w:rsidP="00486901">
                        <w:pPr>
                          <w:spacing w:line="235" w:lineRule="exact"/>
                          <w:rPr>
                            <w:rFonts w:ascii="Arial"/>
                            <w:b/>
                            <w:sz w:val="21"/>
                          </w:rPr>
                        </w:pPr>
                        <w:r>
                          <w:rPr>
                            <w:rFonts w:ascii="Arial"/>
                            <w:b/>
                            <w:color w:val="BF382A"/>
                            <w:sz w:val="21"/>
                          </w:rPr>
                          <w:t xml:space="preserve">Project </w:t>
                        </w:r>
                        <w:r>
                          <w:rPr>
                            <w:rFonts w:ascii="Arial"/>
                            <w:b/>
                            <w:color w:val="BF382A"/>
                            <w:spacing w:val="-4"/>
                            <w:sz w:val="21"/>
                          </w:rPr>
                          <w:t>Team</w:t>
                        </w:r>
                      </w:p>
                    </w:txbxContent>
                  </v:textbox>
                </v:shape>
                <v:shape id="Textbox 13" o:spid="_x0000_s1030" type="#_x0000_t202" style="position:absolute;left:4320;top:4250;width:7753;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JRywAAAOMAAAAPAAAAZHJzL2Rvd25yZXYueG1sRI9Ba8JA&#10;FITvhf6H5Qm91V1DEZO6ihQLhUJpjAePr9lnsph9G7NbTf99t1DwOMzMN8xyPbpOXGgI1rOG2VSB&#10;IK69sdxo2FevjwsQISIb7DyThh8KsF7d3y2xMP7KJV12sREJwqFADW2MfSFlqFtyGKa+J07e0Q8O&#10;Y5JDI82A1wR3ncyUmkuHltNCiz29tFSfdt9Ow+bA5daeP74+y2NpqypX/D4/af0wGTfPICKN8Rb+&#10;b78ZDZnK1NMiV1kOf5/SH5CrXwAAAP//AwBQSwECLQAUAAYACAAAACEA2+H2y+4AAACFAQAAEwAA&#10;AAAAAAAAAAAAAAAAAAAAW0NvbnRlbnRfVHlwZXNdLnhtbFBLAQItABQABgAIAAAAIQBa9CxbvwAA&#10;ABUBAAALAAAAAAAAAAAAAAAAAB8BAABfcmVscy8ucmVsc1BLAQItABQABgAIAAAAIQCRVqJRywAA&#10;AOMAAAAPAAAAAAAAAAAAAAAAAAcCAABkcnMvZG93bnJldi54bWxQSwUGAAAAAAMAAwC3AAAA/wIA&#10;AAAA&#10;" filled="f" stroked="f">
                  <v:textbox inset="0,0,0,0">
                    <w:txbxContent>
                      <w:p w14:paraId="53FA30F7" w14:textId="77777777" w:rsidR="00486901" w:rsidRDefault="00486901" w:rsidP="00486901">
                        <w:pPr>
                          <w:spacing w:line="223" w:lineRule="exact"/>
                          <w:rPr>
                            <w:rFonts w:ascii="Arial"/>
                            <w:b/>
                            <w:sz w:val="20"/>
                          </w:rPr>
                        </w:pPr>
                        <w:r>
                          <w:rPr>
                            <w:rFonts w:ascii="Arial"/>
                            <w:b/>
                            <w:color w:val="1C2833"/>
                            <w:sz w:val="20"/>
                          </w:rPr>
                          <w:t xml:space="preserve">Raima </w:t>
                        </w:r>
                        <w:r>
                          <w:rPr>
                            <w:rFonts w:ascii="Arial"/>
                            <w:b/>
                            <w:color w:val="1C2833"/>
                            <w:spacing w:val="-4"/>
                            <w:sz w:val="20"/>
                          </w:rPr>
                          <w:t>Khan</w:t>
                        </w:r>
                      </w:p>
                      <w:p w14:paraId="403561A7" w14:textId="77777777" w:rsidR="00486901" w:rsidRDefault="00486901" w:rsidP="00486901">
                        <w:pPr>
                          <w:spacing w:before="195"/>
                          <w:rPr>
                            <w:rFonts w:ascii="Arial"/>
                            <w:b/>
                            <w:sz w:val="20"/>
                          </w:rPr>
                        </w:pPr>
                        <w:r>
                          <w:rPr>
                            <w:rFonts w:ascii="Arial"/>
                            <w:b/>
                            <w:color w:val="1C2833"/>
                            <w:sz w:val="20"/>
                          </w:rPr>
                          <w:t xml:space="preserve">Rahma </w:t>
                        </w:r>
                        <w:r>
                          <w:rPr>
                            <w:rFonts w:ascii="Arial"/>
                            <w:b/>
                            <w:color w:val="1C2833"/>
                            <w:spacing w:val="-2"/>
                            <w:sz w:val="20"/>
                          </w:rPr>
                          <w:t>Sajid</w:t>
                        </w:r>
                      </w:p>
                    </w:txbxContent>
                  </v:textbox>
                </v:shape>
                <v:shape id="Textbox 14" o:spid="_x0000_s1031" type="#_x0000_t202" style="position:absolute;left:25199;top:4250;width:7684;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r7ywAAAOIAAAAPAAAAZHJzL2Rvd25yZXYueG1sRI9Ba8JA&#10;FITvBf/D8oTe6qYRtaauIsVCoVCM6cHjM/tMFrNv0+xW03/vCgWPw8x8wyxWvW3EmTpvHCt4HiUg&#10;iEunDVcKvov3pxcQPiBrbByTgj/ysFoOHhaYaXfhnM67UIkIYZ+hgjqENpPSlzVZ9CPXEkfv6DqL&#10;IcqukrrDS4TbRqZJMpUWDceFGlt6q6k87X6tgvWe8435+Tps82NuimKe8Of0pNTjsF+/ggjUh3v4&#10;v/2hFcwn6SSdzdIx3C7FOyCXVwAAAP//AwBQSwECLQAUAAYACAAAACEA2+H2y+4AAACFAQAAEwAA&#10;AAAAAAAAAAAAAAAAAAAAW0NvbnRlbnRfVHlwZXNdLnhtbFBLAQItABQABgAIAAAAIQBa9CxbvwAA&#10;ABUBAAALAAAAAAAAAAAAAAAAAB8BAABfcmVscy8ucmVsc1BLAQItABQABgAIAAAAIQBxG1r7ywAA&#10;AOIAAAAPAAAAAAAAAAAAAAAAAAcCAABkcnMvZG93bnJldi54bWxQSwUGAAAAAAMAAwC3AAAA/wIA&#10;AAAA&#10;" filled="f" stroked="f">
                  <v:textbox inset="0,0,0,0">
                    <w:txbxContent>
                      <w:p w14:paraId="45981934" w14:textId="77777777" w:rsidR="00486901" w:rsidRDefault="00486901" w:rsidP="00486901">
                        <w:pPr>
                          <w:spacing w:line="223" w:lineRule="exact"/>
                          <w:rPr>
                            <w:sz w:val="20"/>
                          </w:rPr>
                        </w:pPr>
                        <w:r>
                          <w:rPr>
                            <w:color w:val="1C2833"/>
                            <w:spacing w:val="-2"/>
                            <w:sz w:val="20"/>
                          </w:rPr>
                          <w:t>S2024CS007</w:t>
                        </w:r>
                      </w:p>
                      <w:p w14:paraId="770BC5CA" w14:textId="77777777" w:rsidR="00486901" w:rsidRDefault="00486901" w:rsidP="00486901">
                        <w:pPr>
                          <w:spacing w:before="195"/>
                          <w:rPr>
                            <w:sz w:val="20"/>
                          </w:rPr>
                        </w:pPr>
                        <w:r>
                          <w:rPr>
                            <w:color w:val="1C2833"/>
                            <w:spacing w:val="-2"/>
                            <w:sz w:val="20"/>
                          </w:rPr>
                          <w:t>S2024CS013</w:t>
                        </w:r>
                      </w:p>
                    </w:txbxContent>
                  </v:textbox>
                </v:shape>
                <v:shape id="Textbox 15" o:spid="_x0000_s1032" type="#_x0000_t202" style="position:absolute;left:4320;top:9650;width:6692;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QQygAAAOIAAAAPAAAAZHJzL2Rvd25yZXYueG1sRI9BS8NA&#10;FITvQv/D8gRvdlcpMabdllIUBEFM04PH1+xrsjT7NmbXNv57Vyj0OMzMN8xiNbpOnGgI1rOGh6kC&#10;QVx7Y7nRsKte73MQISIb7DyThl8KsFpObhZYGH/mkk7b2IgE4VCghjbGvpAy1C05DFPfEyfv4AeH&#10;McmhkWbAc4K7Tj4qlUmHltNCiz1tWqqP2x+nYf3F5Yv9/th/lofSVtWz4vfsqPXd7bieg4g0xmv4&#10;0n4zGmYqz7OZyp7g/1K6A3L5BwAA//8DAFBLAQItABQABgAIAAAAIQDb4fbL7gAAAIUBAAATAAAA&#10;AAAAAAAAAAAAAAAAAABbQ29udGVudF9UeXBlc10ueG1sUEsBAi0AFAAGAAgAAAAhAFr0LFu/AAAA&#10;FQEAAAsAAAAAAAAAAAAAAAAAHwEAAF9yZWxzLy5yZWxzUEsBAi0AFAAGAAgAAAAhACwrhBDKAAAA&#10;4gAAAA8AAAAAAAAAAAAAAAAABwIAAGRycy9kb3ducmV2LnhtbFBLBQYAAAAAAwADALcAAAD+AgAA&#10;AAA=&#10;" filled="f" stroked="f">
                  <v:textbox inset="0,0,0,0">
                    <w:txbxContent>
                      <w:p w14:paraId="09F6082C" w14:textId="77777777" w:rsidR="00486901" w:rsidRDefault="00486901" w:rsidP="00486901">
                        <w:pPr>
                          <w:spacing w:line="223" w:lineRule="exact"/>
                          <w:rPr>
                            <w:rFonts w:ascii="Arial"/>
                            <w:b/>
                            <w:sz w:val="20"/>
                          </w:rPr>
                        </w:pPr>
                        <w:r>
                          <w:rPr>
                            <w:rFonts w:ascii="Arial"/>
                            <w:b/>
                            <w:color w:val="1C2833"/>
                            <w:sz w:val="20"/>
                          </w:rPr>
                          <w:t xml:space="preserve">Faria </w:t>
                        </w:r>
                        <w:r>
                          <w:rPr>
                            <w:rFonts w:ascii="Arial"/>
                            <w:b/>
                            <w:color w:val="1C2833"/>
                            <w:spacing w:val="-4"/>
                            <w:sz w:val="20"/>
                          </w:rPr>
                          <w:t>Khan</w:t>
                        </w:r>
                      </w:p>
                    </w:txbxContent>
                  </v:textbox>
                </v:shape>
                <v:shape id="Textbox 16" o:spid="_x0000_s1033" type="#_x0000_t202" style="position:absolute;left:25199;top:9650;width:7684;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e0KyQAAAOMAAAAPAAAAZHJzL2Rvd25yZXYueG1sRE9fa8Iw&#10;EH8f7DuEG/g2003tus4oIg4Gg7HaPezx1pxtsLl0TdT67c1A2OP9/t98OdhWHKn3xrGCh3ECgrhy&#10;2nCt4Kt8vc9A+ICssXVMCs7kYbm4vZljrt2JCzpuQy1iCPscFTQhdLmUvmrIoh+7jjhyO9dbDPHs&#10;a6l7PMVw28rHJEmlRcOxocGO1g1V++3BKlh9c7Exvx8/n8WuMGX5nPB7uldqdDesXkAEGsK/+Op+&#10;03H+02SapdNZNoG/nyIAcnEBAAD//wMAUEsBAi0AFAAGAAgAAAAhANvh9svuAAAAhQEAABMAAAAA&#10;AAAAAAAAAAAAAAAAAFtDb250ZW50X1R5cGVzXS54bWxQSwECLQAUAAYACAAAACEAWvQsW78AAAAV&#10;AQAACwAAAAAAAAAAAAAAAAAfAQAAX3JlbHMvLnJlbHNQSwECLQAUAAYACAAAACEAYyntCskAAADj&#10;AAAADwAAAAAAAAAAAAAAAAAHAgAAZHJzL2Rvd25yZXYueG1sUEsFBgAAAAADAAMAtwAAAP0CAAAA&#10;AA==&#10;" filled="f" stroked="f">
                  <v:textbox inset="0,0,0,0">
                    <w:txbxContent>
                      <w:p w14:paraId="3EEF09AA" w14:textId="77777777" w:rsidR="00486901" w:rsidRDefault="00486901" w:rsidP="00486901">
                        <w:pPr>
                          <w:spacing w:line="223" w:lineRule="exact"/>
                          <w:rPr>
                            <w:sz w:val="20"/>
                          </w:rPr>
                        </w:pPr>
                        <w:r>
                          <w:rPr>
                            <w:color w:val="1C2833"/>
                            <w:spacing w:val="-2"/>
                            <w:sz w:val="20"/>
                          </w:rPr>
                          <w:t>S2024CS006</w:t>
                        </w:r>
                      </w:p>
                    </w:txbxContent>
                  </v:textbox>
                </v:shape>
                <w10:wrap type="tight"/>
              </v:group>
            </w:pict>
          </mc:Fallback>
        </mc:AlternateContent>
      </w:r>
    </w:p>
    <w:p w14:paraId="300EB3A9" w14:textId="58102A54" w:rsidR="00A12BEC" w:rsidRDefault="00486901">
      <w:pPr>
        <w:pStyle w:val="BodyText"/>
      </w:pPr>
      <w:r>
        <w:t xml:space="preserve">                </w:t>
      </w:r>
    </w:p>
    <w:p w14:paraId="419F1E25" w14:textId="68FF4F08" w:rsidR="00486901" w:rsidRDefault="00486901">
      <w:pPr>
        <w:pStyle w:val="BodyText"/>
      </w:pPr>
      <w:r>
        <w:rPr>
          <w:noProof/>
        </w:rPr>
        <mc:AlternateContent>
          <mc:Choice Requires="wps">
            <w:drawing>
              <wp:anchor distT="0" distB="0" distL="0" distR="0" simplePos="0" relativeHeight="251656704" behindDoc="1" locked="0" layoutInCell="1" allowOverlap="1" wp14:anchorId="69624255" wp14:editId="2D991E99">
                <wp:simplePos x="0" y="0"/>
                <wp:positionH relativeFrom="page">
                  <wp:posOffset>914400</wp:posOffset>
                </wp:positionH>
                <wp:positionV relativeFrom="paragraph">
                  <wp:posOffset>1791970</wp:posOffset>
                </wp:positionV>
                <wp:extent cx="5943600" cy="7366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736600"/>
                        </a:xfrm>
                        <a:prstGeom prst="rect">
                          <a:avLst/>
                        </a:prstGeom>
                        <a:solidFill>
                          <a:srgbClr val="FFF4F4"/>
                        </a:solidFill>
                        <a:ln w="19050">
                          <a:solidFill>
                            <a:srgbClr val="BF382A"/>
                          </a:solidFill>
                          <a:prstDash val="solid"/>
                        </a:ln>
                      </wps:spPr>
                      <wps:txbx>
                        <w:txbxContent>
                          <w:p w14:paraId="755BD9AA" w14:textId="77777777" w:rsidR="00A12BEC" w:rsidRDefault="00000000">
                            <w:pPr>
                              <w:spacing w:before="156" w:line="307" w:lineRule="auto"/>
                              <w:ind w:left="225" w:right="115"/>
                              <w:rPr>
                                <w:color w:val="000000"/>
                                <w:sz w:val="19"/>
                              </w:rPr>
                            </w:pPr>
                            <w:r>
                              <w:rPr>
                                <w:rFonts w:ascii="Arial"/>
                                <w:b/>
                                <w:color w:val="36464F"/>
                                <w:sz w:val="19"/>
                              </w:rPr>
                              <w:t xml:space="preserve">Research Disclaimer: </w:t>
                            </w:r>
                            <w:proofErr w:type="spellStart"/>
                            <w:r>
                              <w:rPr>
                                <w:color w:val="36464F"/>
                                <w:sz w:val="19"/>
                              </w:rPr>
                              <w:t>CardioSense</w:t>
                            </w:r>
                            <w:proofErr w:type="spellEnd"/>
                            <w:r>
                              <w:rPr>
                                <w:color w:val="36464F"/>
                                <w:sz w:val="19"/>
                              </w:rPr>
                              <w:t xml:space="preserve"> AI is a machine learning research project built on the Erbil ECG Dataset</w:t>
                            </w:r>
                            <w:r>
                              <w:rPr>
                                <w:color w:val="36464F"/>
                                <w:spacing w:val="-3"/>
                                <w:sz w:val="19"/>
                              </w:rPr>
                              <w:t xml:space="preserve"> </w:t>
                            </w:r>
                            <w:r>
                              <w:rPr>
                                <w:color w:val="36464F"/>
                                <w:sz w:val="19"/>
                              </w:rPr>
                              <w:t>for</w:t>
                            </w:r>
                            <w:r>
                              <w:rPr>
                                <w:color w:val="36464F"/>
                                <w:spacing w:val="-3"/>
                                <w:sz w:val="19"/>
                              </w:rPr>
                              <w:t xml:space="preserve"> </w:t>
                            </w:r>
                            <w:r>
                              <w:rPr>
                                <w:color w:val="36464F"/>
                                <w:sz w:val="19"/>
                              </w:rPr>
                              <w:t>academic</w:t>
                            </w:r>
                            <w:r>
                              <w:rPr>
                                <w:color w:val="36464F"/>
                                <w:spacing w:val="-3"/>
                                <w:sz w:val="19"/>
                              </w:rPr>
                              <w:t xml:space="preserve"> </w:t>
                            </w:r>
                            <w:r>
                              <w:rPr>
                                <w:color w:val="36464F"/>
                                <w:sz w:val="19"/>
                              </w:rPr>
                              <w:t>demonstration</w:t>
                            </w:r>
                            <w:r>
                              <w:rPr>
                                <w:color w:val="36464F"/>
                                <w:spacing w:val="-3"/>
                                <w:sz w:val="19"/>
                              </w:rPr>
                              <w:t xml:space="preserve"> </w:t>
                            </w:r>
                            <w:r>
                              <w:rPr>
                                <w:color w:val="36464F"/>
                                <w:sz w:val="19"/>
                              </w:rPr>
                              <w:t>(AI335L).</w:t>
                            </w:r>
                            <w:r>
                              <w:rPr>
                                <w:color w:val="36464F"/>
                                <w:spacing w:val="-3"/>
                                <w:sz w:val="19"/>
                              </w:rPr>
                              <w:t xml:space="preserve"> </w:t>
                            </w:r>
                            <w:r>
                              <w:rPr>
                                <w:color w:val="36464F"/>
                                <w:sz w:val="19"/>
                              </w:rPr>
                              <w:t>Predictions</w:t>
                            </w:r>
                            <w:r>
                              <w:rPr>
                                <w:color w:val="36464F"/>
                                <w:spacing w:val="-3"/>
                                <w:sz w:val="19"/>
                              </w:rPr>
                              <w:t xml:space="preserve"> </w:t>
                            </w:r>
                            <w:r>
                              <w:rPr>
                                <w:color w:val="36464F"/>
                                <w:sz w:val="19"/>
                              </w:rPr>
                              <w:t>are</w:t>
                            </w:r>
                            <w:r>
                              <w:rPr>
                                <w:color w:val="36464F"/>
                                <w:spacing w:val="-3"/>
                                <w:sz w:val="19"/>
                              </w:rPr>
                              <w:t xml:space="preserve"> </w:t>
                            </w:r>
                            <w:r>
                              <w:rPr>
                                <w:rFonts w:ascii="Arial"/>
                                <w:b/>
                                <w:color w:val="36464F"/>
                                <w:sz w:val="19"/>
                              </w:rPr>
                              <w:t>not</w:t>
                            </w:r>
                            <w:r>
                              <w:rPr>
                                <w:rFonts w:ascii="Arial"/>
                                <w:b/>
                                <w:color w:val="36464F"/>
                                <w:spacing w:val="-3"/>
                                <w:sz w:val="19"/>
                              </w:rPr>
                              <w:t xml:space="preserve"> </w:t>
                            </w:r>
                            <w:r>
                              <w:rPr>
                                <w:rFonts w:ascii="Arial"/>
                                <w:b/>
                                <w:color w:val="36464F"/>
                                <w:sz w:val="19"/>
                              </w:rPr>
                              <w:t>intended</w:t>
                            </w:r>
                            <w:r>
                              <w:rPr>
                                <w:rFonts w:ascii="Arial"/>
                                <w:b/>
                                <w:color w:val="36464F"/>
                                <w:spacing w:val="-3"/>
                                <w:sz w:val="19"/>
                              </w:rPr>
                              <w:t xml:space="preserve"> </w:t>
                            </w:r>
                            <w:r>
                              <w:rPr>
                                <w:rFonts w:ascii="Arial"/>
                                <w:b/>
                                <w:color w:val="36464F"/>
                                <w:sz w:val="19"/>
                              </w:rPr>
                              <w:t>for</w:t>
                            </w:r>
                            <w:r>
                              <w:rPr>
                                <w:rFonts w:ascii="Arial"/>
                                <w:b/>
                                <w:color w:val="36464F"/>
                                <w:spacing w:val="-3"/>
                                <w:sz w:val="19"/>
                              </w:rPr>
                              <w:t xml:space="preserve"> </w:t>
                            </w:r>
                            <w:r>
                              <w:rPr>
                                <w:rFonts w:ascii="Arial"/>
                                <w:b/>
                                <w:color w:val="36464F"/>
                                <w:sz w:val="19"/>
                              </w:rPr>
                              <w:t>clinical</w:t>
                            </w:r>
                            <w:r>
                              <w:rPr>
                                <w:rFonts w:ascii="Arial"/>
                                <w:b/>
                                <w:color w:val="36464F"/>
                                <w:spacing w:val="-3"/>
                                <w:sz w:val="19"/>
                              </w:rPr>
                              <w:t xml:space="preserve"> </w:t>
                            </w:r>
                            <w:r>
                              <w:rPr>
                                <w:rFonts w:ascii="Arial"/>
                                <w:b/>
                                <w:color w:val="36464F"/>
                                <w:sz w:val="19"/>
                              </w:rPr>
                              <w:t>use</w:t>
                            </w:r>
                            <w:r>
                              <w:rPr>
                                <w:rFonts w:ascii="Arial"/>
                                <w:b/>
                                <w:color w:val="36464F"/>
                                <w:spacing w:val="-3"/>
                                <w:sz w:val="19"/>
                              </w:rPr>
                              <w:t xml:space="preserve"> </w:t>
                            </w:r>
                            <w:r>
                              <w:rPr>
                                <w:color w:val="36464F"/>
                                <w:sz w:val="19"/>
                              </w:rPr>
                              <w:t>and</w:t>
                            </w:r>
                            <w:r>
                              <w:rPr>
                                <w:color w:val="36464F"/>
                                <w:spacing w:val="-3"/>
                                <w:sz w:val="19"/>
                              </w:rPr>
                              <w:t xml:space="preserve"> </w:t>
                            </w:r>
                            <w:r>
                              <w:rPr>
                                <w:color w:val="36464F"/>
                                <w:sz w:val="19"/>
                              </w:rPr>
                              <w:t>should never replace a qualified cardiologist's evaluation.</w:t>
                            </w:r>
                          </w:p>
                        </w:txbxContent>
                      </wps:txbx>
                      <wps:bodyPr wrap="square" lIns="0" tIns="0" rIns="0" bIns="0" rtlCol="0">
                        <a:noAutofit/>
                      </wps:bodyPr>
                    </wps:wsp>
                  </a:graphicData>
                </a:graphic>
              </wp:anchor>
            </w:drawing>
          </mc:Choice>
          <mc:Fallback>
            <w:pict>
              <v:shape w14:anchorId="69624255" id="Textbox 4" o:spid="_x0000_s1034" type="#_x0000_t202" style="position:absolute;margin-left:1in;margin-top:141.1pt;width:468pt;height:58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QWS1AEAALoDAAAOAAAAZHJzL2Uyb0RvYy54bWysU8tu2zAQvBfoPxC811Jsx00Ey0ESQ0WB&#10;oC2Q5ANoirKIUlyWS1vy33dJy3afl6IXaskdDndmV8u7oTNsrzxqsCW/muScKSuh1nZb8teX6t0N&#10;ZxiErYUBq0p+UMjvVm/fLHtXqCm0YGrlGZFYLHpX8jYEV2QZylZ1AifglKVkA74TgbZ+m9Ve9MTe&#10;mWya54usB187D1Ih0un6mOSrxN80SobPTYMqMFNyqi2k1ad1E9dstRTF1gvXajmWIf6hik5oS4+e&#10;qdYiCLbz+jeqTksPCE2YSOgyaBotVdJAaq7yX9Q8t8KppIXMQXe2Cf8frfy0f3ZfPAvDAwzUwCQC&#10;3RPIr0jeZL3DYsRET7FAQkehQ+O7+CUJjC6St4ezn2oITNLh9e18tsgpJSn3fraIcSS93HYewwcF&#10;HYtByT31K1Ug9k8YjtATJD6GYHRdaWPSxm83j8azvaDeVlU1r+Yj+08wY1lPwm7z6/wo7q8cD9Xs&#10;Znr/J45Yw1pge3wr0Y8wY0eTjr5Eh8KwGZiuSX7ExJMN1AfyuKcxKzl+2wmvODMfLfUxzuQp8Kdg&#10;cwp8MI+QJjcKtnC/C9DoZMyFdyyABiRZOw5znMAf9wl1+eVW3wEAAP//AwBQSwMEFAAGAAgAAAAh&#10;AJuA97PfAAAADAEAAA8AAABkcnMvZG93bnJldi54bWxMj8FOwzAQRO9I/IO1SNyoHaegEOJUgFSk&#10;3mjgA7axSaLG68h208DX457gOLOj2TfVZrEjm40PgyMF2UoAM9Q6PVCn4PNje1cACxFJ4+jIKPg2&#10;ATb19VWFpXZn2pu5iR1LJRRKVNDHOJWch7Y3FsPKTYbS7ct5izFJ33Ht8ZzK7cilEA/c4kDpQ4+T&#10;ee1Ne2xOVsHLhLLZ+Tx/dzQf79+ybfuzy5S6vVmen4BFs8S/MFzwEzrUiengTqQDG5Ner9OWqEAW&#10;UgK7JEQhknVQkD8WEnhd8f8j6l8AAAD//wMAUEsBAi0AFAAGAAgAAAAhALaDOJL+AAAA4QEAABMA&#10;AAAAAAAAAAAAAAAAAAAAAFtDb250ZW50X1R5cGVzXS54bWxQSwECLQAUAAYACAAAACEAOP0h/9YA&#10;AACUAQAACwAAAAAAAAAAAAAAAAAvAQAAX3JlbHMvLnJlbHNQSwECLQAUAAYACAAAACEAfdkFktQB&#10;AAC6AwAADgAAAAAAAAAAAAAAAAAuAgAAZHJzL2Uyb0RvYy54bWxQSwECLQAUAAYACAAAACEAm4D3&#10;s98AAAAMAQAADwAAAAAAAAAAAAAAAAAuBAAAZHJzL2Rvd25yZXYueG1sUEsFBgAAAAAEAAQA8wAA&#10;ADoFAAAAAA==&#10;" fillcolor="#fff4f4" strokecolor="#bf382a" strokeweight="1.5pt">
                <v:path arrowok="t"/>
                <v:textbox inset="0,0,0,0">
                  <w:txbxContent>
                    <w:p w14:paraId="755BD9AA" w14:textId="77777777" w:rsidR="00A12BEC" w:rsidRDefault="00000000">
                      <w:pPr>
                        <w:spacing w:before="156" w:line="307" w:lineRule="auto"/>
                        <w:ind w:left="225" w:right="115"/>
                        <w:rPr>
                          <w:color w:val="000000"/>
                          <w:sz w:val="19"/>
                        </w:rPr>
                      </w:pPr>
                      <w:r>
                        <w:rPr>
                          <w:rFonts w:ascii="Arial"/>
                          <w:b/>
                          <w:color w:val="36464F"/>
                          <w:sz w:val="19"/>
                        </w:rPr>
                        <w:t xml:space="preserve">Research Disclaimer: </w:t>
                      </w:r>
                      <w:proofErr w:type="spellStart"/>
                      <w:r>
                        <w:rPr>
                          <w:color w:val="36464F"/>
                          <w:sz w:val="19"/>
                        </w:rPr>
                        <w:t>CardioSense</w:t>
                      </w:r>
                      <w:proofErr w:type="spellEnd"/>
                      <w:r>
                        <w:rPr>
                          <w:color w:val="36464F"/>
                          <w:sz w:val="19"/>
                        </w:rPr>
                        <w:t xml:space="preserve"> AI is a machine learning research project built on the Erbil ECG Dataset</w:t>
                      </w:r>
                      <w:r>
                        <w:rPr>
                          <w:color w:val="36464F"/>
                          <w:spacing w:val="-3"/>
                          <w:sz w:val="19"/>
                        </w:rPr>
                        <w:t xml:space="preserve"> </w:t>
                      </w:r>
                      <w:r>
                        <w:rPr>
                          <w:color w:val="36464F"/>
                          <w:sz w:val="19"/>
                        </w:rPr>
                        <w:t>for</w:t>
                      </w:r>
                      <w:r>
                        <w:rPr>
                          <w:color w:val="36464F"/>
                          <w:spacing w:val="-3"/>
                          <w:sz w:val="19"/>
                        </w:rPr>
                        <w:t xml:space="preserve"> </w:t>
                      </w:r>
                      <w:r>
                        <w:rPr>
                          <w:color w:val="36464F"/>
                          <w:sz w:val="19"/>
                        </w:rPr>
                        <w:t>academic</w:t>
                      </w:r>
                      <w:r>
                        <w:rPr>
                          <w:color w:val="36464F"/>
                          <w:spacing w:val="-3"/>
                          <w:sz w:val="19"/>
                        </w:rPr>
                        <w:t xml:space="preserve"> </w:t>
                      </w:r>
                      <w:r>
                        <w:rPr>
                          <w:color w:val="36464F"/>
                          <w:sz w:val="19"/>
                        </w:rPr>
                        <w:t>demonstration</w:t>
                      </w:r>
                      <w:r>
                        <w:rPr>
                          <w:color w:val="36464F"/>
                          <w:spacing w:val="-3"/>
                          <w:sz w:val="19"/>
                        </w:rPr>
                        <w:t xml:space="preserve"> </w:t>
                      </w:r>
                      <w:r>
                        <w:rPr>
                          <w:color w:val="36464F"/>
                          <w:sz w:val="19"/>
                        </w:rPr>
                        <w:t>(AI335L).</w:t>
                      </w:r>
                      <w:r>
                        <w:rPr>
                          <w:color w:val="36464F"/>
                          <w:spacing w:val="-3"/>
                          <w:sz w:val="19"/>
                        </w:rPr>
                        <w:t xml:space="preserve"> </w:t>
                      </w:r>
                      <w:r>
                        <w:rPr>
                          <w:color w:val="36464F"/>
                          <w:sz w:val="19"/>
                        </w:rPr>
                        <w:t>Predictions</w:t>
                      </w:r>
                      <w:r>
                        <w:rPr>
                          <w:color w:val="36464F"/>
                          <w:spacing w:val="-3"/>
                          <w:sz w:val="19"/>
                        </w:rPr>
                        <w:t xml:space="preserve"> </w:t>
                      </w:r>
                      <w:r>
                        <w:rPr>
                          <w:color w:val="36464F"/>
                          <w:sz w:val="19"/>
                        </w:rPr>
                        <w:t>are</w:t>
                      </w:r>
                      <w:r>
                        <w:rPr>
                          <w:color w:val="36464F"/>
                          <w:spacing w:val="-3"/>
                          <w:sz w:val="19"/>
                        </w:rPr>
                        <w:t xml:space="preserve"> </w:t>
                      </w:r>
                      <w:r>
                        <w:rPr>
                          <w:rFonts w:ascii="Arial"/>
                          <w:b/>
                          <w:color w:val="36464F"/>
                          <w:sz w:val="19"/>
                        </w:rPr>
                        <w:t>not</w:t>
                      </w:r>
                      <w:r>
                        <w:rPr>
                          <w:rFonts w:ascii="Arial"/>
                          <w:b/>
                          <w:color w:val="36464F"/>
                          <w:spacing w:val="-3"/>
                          <w:sz w:val="19"/>
                        </w:rPr>
                        <w:t xml:space="preserve"> </w:t>
                      </w:r>
                      <w:r>
                        <w:rPr>
                          <w:rFonts w:ascii="Arial"/>
                          <w:b/>
                          <w:color w:val="36464F"/>
                          <w:sz w:val="19"/>
                        </w:rPr>
                        <w:t>intended</w:t>
                      </w:r>
                      <w:r>
                        <w:rPr>
                          <w:rFonts w:ascii="Arial"/>
                          <w:b/>
                          <w:color w:val="36464F"/>
                          <w:spacing w:val="-3"/>
                          <w:sz w:val="19"/>
                        </w:rPr>
                        <w:t xml:space="preserve"> </w:t>
                      </w:r>
                      <w:r>
                        <w:rPr>
                          <w:rFonts w:ascii="Arial"/>
                          <w:b/>
                          <w:color w:val="36464F"/>
                          <w:sz w:val="19"/>
                        </w:rPr>
                        <w:t>for</w:t>
                      </w:r>
                      <w:r>
                        <w:rPr>
                          <w:rFonts w:ascii="Arial"/>
                          <w:b/>
                          <w:color w:val="36464F"/>
                          <w:spacing w:val="-3"/>
                          <w:sz w:val="19"/>
                        </w:rPr>
                        <w:t xml:space="preserve"> </w:t>
                      </w:r>
                      <w:r>
                        <w:rPr>
                          <w:rFonts w:ascii="Arial"/>
                          <w:b/>
                          <w:color w:val="36464F"/>
                          <w:sz w:val="19"/>
                        </w:rPr>
                        <w:t>clinical</w:t>
                      </w:r>
                      <w:r>
                        <w:rPr>
                          <w:rFonts w:ascii="Arial"/>
                          <w:b/>
                          <w:color w:val="36464F"/>
                          <w:spacing w:val="-3"/>
                          <w:sz w:val="19"/>
                        </w:rPr>
                        <w:t xml:space="preserve"> </w:t>
                      </w:r>
                      <w:r>
                        <w:rPr>
                          <w:rFonts w:ascii="Arial"/>
                          <w:b/>
                          <w:color w:val="36464F"/>
                          <w:sz w:val="19"/>
                        </w:rPr>
                        <w:t>use</w:t>
                      </w:r>
                      <w:r>
                        <w:rPr>
                          <w:rFonts w:ascii="Arial"/>
                          <w:b/>
                          <w:color w:val="36464F"/>
                          <w:spacing w:val="-3"/>
                          <w:sz w:val="19"/>
                        </w:rPr>
                        <w:t xml:space="preserve"> </w:t>
                      </w:r>
                      <w:r>
                        <w:rPr>
                          <w:color w:val="36464F"/>
                          <w:sz w:val="19"/>
                        </w:rPr>
                        <w:t>and</w:t>
                      </w:r>
                      <w:r>
                        <w:rPr>
                          <w:color w:val="36464F"/>
                          <w:spacing w:val="-3"/>
                          <w:sz w:val="19"/>
                        </w:rPr>
                        <w:t xml:space="preserve"> </w:t>
                      </w:r>
                      <w:r>
                        <w:rPr>
                          <w:color w:val="36464F"/>
                          <w:sz w:val="19"/>
                        </w:rPr>
                        <w:t>should never replace a qualified cardiologist's evaluation.</w:t>
                      </w:r>
                    </w:p>
                  </w:txbxContent>
                </v:textbox>
                <w10:wrap type="topAndBottom" anchorx="page"/>
              </v:shape>
            </w:pict>
          </mc:Fallback>
        </mc:AlternateContent>
      </w:r>
    </w:p>
    <w:p w14:paraId="55C747BB" w14:textId="77777777" w:rsidR="00486901" w:rsidRDefault="00486901">
      <w:pPr>
        <w:pStyle w:val="BodyText"/>
        <w:sectPr w:rsidR="00486901">
          <w:type w:val="continuous"/>
          <w:pgSz w:w="12240" w:h="15840"/>
          <w:pgMar w:top="1820" w:right="1080" w:bottom="280" w:left="1080" w:header="720" w:footer="720" w:gutter="0"/>
          <w:cols w:space="720"/>
        </w:sectPr>
      </w:pPr>
    </w:p>
    <w:p w14:paraId="5917B3C3"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482FE227" wp14:editId="7003C1D0">
                <wp:extent cx="5974080" cy="19050"/>
                <wp:effectExtent l="9525" t="0" r="762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9" name="Graphic 9"/>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10DA10B9" id="Group 8"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gwTawIAAJMFAAAOAAAAZHJzL2Uyb0RvYy54bWykVMlu2zAQvRfoPxC815LdurEFy0Ea10aB&#10;IAkQFz3TFLWgFMkOacv5+w6pxY4T9JBehDec4Sxvnri4PtaSHATYSquUjkcxJUJxnVWqSOnP7frT&#10;jBLrmMqY1Eqk9FlYer38+GHRmERMdKllJoBgEmWTxqS0dM4kUWR5KWpmR9oIhc5cQ80cmlBEGbAG&#10;s9cymsTx16jRkBnQXFiLp6vWSZchf54L7h7y3ApHZEqxNxe+EL47/42WC5YUwExZ8a4N9o4ualYp&#10;LDqkWjHHyB6qV6nqioO2OncjrutI53nFRZgBpxnHF9NsQO9NmKVImsIMNCG1Fzy9Oy2/P2zAPJlH&#10;aLtHeKf5b4u8RI0pknO/t4tT8DGH2l/CIcgxMPo8MCqOjnA8nM6vvsQzJJ6jbzyPpx3jvMS1vLrF&#10;y+//vBexpC0aWhtaaQxqx57osf9Hz1PJjAisWz/+I5AqS+mcEsVqVPCmE8vca8eXxhjPX2fZjso3&#10;2ZlPJ9NWcm8TNLkK/AxzsoTvrdsIHYhmhzvrWsFmPWJlj/hR9RBQ9l7wMgjeUYKCB0pQ8Lu2umHO&#10;3/Pb85A0p035s1ofxFYHr7tYErZ28kp1HjXsupcBxrYRCHwZlFQLQmnE58NJ5btoJeIrWy2rbF1J&#10;GQwodrcSyIHhVN/Wn2eTGz8IpngRZsC6FbNlGxdcXZhUQc82adfj17bT2TPutsF1ptT+2TMQlMgf&#10;CtXjH4oeQA92PQAnb3V4TgJDWHN7/MXAEF8+pQ5Xe697EbGk35qffYj1N5W+2TudV36lKOi+o85A&#10;QQcU/nxEL56WcztEnd7S5V8AAAD//wMAUEsDBBQABgAIAAAAIQD8+0CP2wAAAAMBAAAPAAAAZHJz&#10;L2Rvd25yZXYueG1sTI9BS8NAEIXvgv9hGcGb3Y1V0ZhNKUU9FaGtIN6myTQJzc6G7DZJ/72jF708&#10;GN7w3veyxeRaNVAfGs8WkpkBRVz4suHKwsfu9eYRVIjIJbaeycKZAizyy4sM09KPvKFhGyslIRxS&#10;tFDH2KVah6Imh2HmO2LxDr53GOXsK132OEq4a/WtMQ/aYcPSUGNHq5qK4/bkLLyNOC7nycuwPh5W&#10;56/d/fvnOiFrr6+m5TOoSFP8e4YffEGHXJj2/sRlUK0FGRJ/VbynOyMz9hbmBnSe6f/s+TcAAAD/&#10;/wMAUEsBAi0AFAAGAAgAAAAhALaDOJL+AAAA4QEAABMAAAAAAAAAAAAAAAAAAAAAAFtDb250ZW50&#10;X1R5cGVzXS54bWxQSwECLQAUAAYACAAAACEAOP0h/9YAAACUAQAACwAAAAAAAAAAAAAAAAAvAQAA&#10;X3JlbHMvLnJlbHNQSwECLQAUAAYACAAAACEA9IoME2sCAACTBQAADgAAAAAAAAAAAAAAAAAuAgAA&#10;ZHJzL2Uyb0RvYy54bWxQSwECLQAUAAYACAAAACEA/PtAj9sAAAADAQAADwAAAAAAAAAAAAAAAADF&#10;BAAAZHJzL2Rvd25yZXYueG1sUEsFBgAAAAAEAAQA8wAAAM0FAAAAAA==&#10;">
                <v:shape id="Graphic 9"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wLUwQAAANoAAAAPAAAAZHJzL2Rvd25yZXYueG1sRI9Pi8Iw&#10;FMTvwn6H8Ba8aaousq1GWQVlr/5hz8/m2dZtXmoTa/XTG0HwOMzMb5jpvDWlaKh2hWUFg34Egji1&#10;uuBMwX636n2DcB5ZY2mZFNzIwXz20Zliou2VN9RsfSYChF2CCnLvq0RKl+Zk0PVtRRy8o60N+iDr&#10;TOoarwFuSjmMorE0WHBYyLGiZU7p//ZiFGSxPZtTcfjz0i0H6/V98zVqFkp1P9ufCQhPrX+HX+1f&#10;rSCG55VwA+TsAQAA//8DAFBLAQItABQABgAIAAAAIQDb4fbL7gAAAIUBAAATAAAAAAAAAAAAAAAA&#10;AAAAAABbQ29udGVudF9UeXBlc10ueG1sUEsBAi0AFAAGAAgAAAAhAFr0LFu/AAAAFQEAAAsAAAAA&#10;AAAAAAAAAAAAHwEAAF9yZWxzLy5yZWxzUEsBAi0AFAAGAAgAAAAhAC2vAtTBAAAA2gAAAA8AAAAA&#10;AAAAAAAAAAAABwIAAGRycy9kb3ducmV2LnhtbFBLBQYAAAAAAwADALcAAAD1AgAAAAA=&#10;" path="m,l5974080,e" filled="f" strokecolor="#bf382a" strokeweight="1.5pt">
                  <v:path arrowok="t"/>
                </v:shape>
                <w10:anchorlock/>
              </v:group>
            </w:pict>
          </mc:Fallback>
        </mc:AlternateContent>
      </w:r>
    </w:p>
    <w:p w14:paraId="7D583014" w14:textId="5EA5A9E2" w:rsidR="00A12BEC" w:rsidRDefault="00000000">
      <w:pPr>
        <w:spacing w:before="156"/>
        <w:ind w:left="335"/>
        <w:rPr>
          <w:rFonts w:ascii="Arial" w:hAnsi="Arial"/>
          <w:b/>
          <w:sz w:val="17"/>
        </w:rPr>
      </w:pPr>
      <w:r>
        <w:rPr>
          <w:rFonts w:ascii="Arial" w:hAnsi="Arial"/>
          <w:b/>
          <w:color w:val="BF382A"/>
          <w:sz w:val="17"/>
        </w:rPr>
        <w:t xml:space="preserve">Section </w:t>
      </w:r>
    </w:p>
    <w:p w14:paraId="3B397337" w14:textId="77777777" w:rsidR="00A12BEC" w:rsidRDefault="00A12BEC">
      <w:pPr>
        <w:pStyle w:val="BodyText"/>
        <w:spacing w:before="0"/>
        <w:rPr>
          <w:rFonts w:ascii="Arial"/>
          <w:b/>
          <w:sz w:val="17"/>
        </w:rPr>
      </w:pPr>
    </w:p>
    <w:p w14:paraId="2605D9E0" w14:textId="77777777" w:rsidR="00A12BEC" w:rsidRDefault="00A12BEC">
      <w:pPr>
        <w:pStyle w:val="BodyText"/>
        <w:spacing w:before="65"/>
        <w:rPr>
          <w:rFonts w:ascii="Arial"/>
          <w:b/>
          <w:sz w:val="17"/>
        </w:rPr>
      </w:pPr>
    </w:p>
    <w:p w14:paraId="4984387F" w14:textId="77777777" w:rsidR="00A12BEC" w:rsidRDefault="00000000">
      <w:pPr>
        <w:pStyle w:val="Heading1"/>
      </w:pPr>
      <w:r>
        <w:rPr>
          <w:color w:val="BF382A"/>
          <w:spacing w:val="-2"/>
        </w:rPr>
        <w:t>Abstract</w:t>
      </w:r>
    </w:p>
    <w:p w14:paraId="70783CF8"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589888" behindDoc="1" locked="0" layoutInCell="1" allowOverlap="1" wp14:anchorId="5B2F4BFC" wp14:editId="4082F377">
                <wp:simplePos x="0" y="0"/>
                <wp:positionH relativeFrom="page">
                  <wp:posOffset>899160</wp:posOffset>
                </wp:positionH>
                <wp:positionV relativeFrom="paragraph">
                  <wp:posOffset>135626</wp:posOffset>
                </wp:positionV>
                <wp:extent cx="597408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E2953A4" id="Graphic 10" o:spid="_x0000_s1026" style="position:absolute;margin-left:70.8pt;margin-top:10.7pt;width:470.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4FC7F852" w14:textId="77777777" w:rsidR="00A12BEC" w:rsidRDefault="00000000">
      <w:pPr>
        <w:pStyle w:val="BodyText"/>
        <w:spacing w:before="207" w:line="312" w:lineRule="auto"/>
        <w:ind w:left="335" w:right="333"/>
        <w:jc w:val="both"/>
      </w:pPr>
      <w:proofErr w:type="spellStart"/>
      <w:r>
        <w:rPr>
          <w:color w:val="36464F"/>
        </w:rPr>
        <w:t>CardioSense</w:t>
      </w:r>
      <w:proofErr w:type="spellEnd"/>
      <w:r>
        <w:rPr>
          <w:color w:val="36464F"/>
        </w:rPr>
        <w:t xml:space="preserve"> AI is a multi-modal deep learning system for cardiac risk stratification and chest condition screening, developed over six structured phases of the AI335L Deep Learning Laboratory course. The system addresses a critical clinical need: the early, accurate, and explainable identification of heart disease from heterogeneous patient data including structured clinical features, ECG signals, and chest radiograph findings.</w:t>
      </w:r>
    </w:p>
    <w:p w14:paraId="458E2FF0" w14:textId="77777777" w:rsidR="00A12BEC" w:rsidRDefault="00000000">
      <w:pPr>
        <w:pStyle w:val="BodyText"/>
        <w:spacing w:before="125" w:line="312" w:lineRule="auto"/>
        <w:ind w:left="335" w:right="332"/>
        <w:jc w:val="both"/>
      </w:pPr>
      <w:r>
        <w:rPr>
          <w:color w:val="36464F"/>
        </w:rPr>
        <w:t>The</w:t>
      </w:r>
      <w:r>
        <w:rPr>
          <w:color w:val="36464F"/>
          <w:spacing w:val="40"/>
        </w:rPr>
        <w:t xml:space="preserve"> </w:t>
      </w:r>
      <w:r>
        <w:rPr>
          <w:color w:val="36464F"/>
        </w:rPr>
        <w:t>project</w:t>
      </w:r>
      <w:r>
        <w:rPr>
          <w:color w:val="36464F"/>
          <w:spacing w:val="40"/>
        </w:rPr>
        <w:t xml:space="preserve"> </w:t>
      </w:r>
      <w:r>
        <w:rPr>
          <w:color w:val="36464F"/>
        </w:rPr>
        <w:t>began</w:t>
      </w:r>
      <w:r>
        <w:rPr>
          <w:color w:val="36464F"/>
          <w:spacing w:val="40"/>
        </w:rPr>
        <w:t xml:space="preserve"> </w:t>
      </w:r>
      <w:r>
        <w:rPr>
          <w:color w:val="36464F"/>
        </w:rPr>
        <w:t>with</w:t>
      </w:r>
      <w:r>
        <w:rPr>
          <w:color w:val="36464F"/>
          <w:spacing w:val="40"/>
        </w:rPr>
        <w:t xml:space="preserve"> </w:t>
      </w:r>
      <w:r>
        <w:rPr>
          <w:color w:val="36464F"/>
        </w:rPr>
        <w:t>a</w:t>
      </w:r>
      <w:r>
        <w:rPr>
          <w:color w:val="36464F"/>
          <w:spacing w:val="40"/>
        </w:rPr>
        <w:t xml:space="preserve"> </w:t>
      </w:r>
      <w:r>
        <w:rPr>
          <w:color w:val="36464F"/>
        </w:rPr>
        <w:t>systematic</w:t>
      </w:r>
      <w:r>
        <w:rPr>
          <w:color w:val="36464F"/>
          <w:spacing w:val="40"/>
        </w:rPr>
        <w:t xml:space="preserve"> </w:t>
      </w:r>
      <w:r>
        <w:rPr>
          <w:color w:val="36464F"/>
        </w:rPr>
        <w:t>literature</w:t>
      </w:r>
      <w:r>
        <w:rPr>
          <w:color w:val="36464F"/>
          <w:spacing w:val="40"/>
        </w:rPr>
        <w:t xml:space="preserve"> </w:t>
      </w:r>
      <w:r>
        <w:rPr>
          <w:color w:val="36464F"/>
        </w:rPr>
        <w:t>review</w:t>
      </w:r>
      <w:r>
        <w:rPr>
          <w:color w:val="36464F"/>
          <w:spacing w:val="40"/>
        </w:rPr>
        <w:t xml:space="preserve"> </w:t>
      </w:r>
      <w:r>
        <w:rPr>
          <w:color w:val="36464F"/>
        </w:rPr>
        <w:t>establishing</w:t>
      </w:r>
      <w:r>
        <w:rPr>
          <w:color w:val="36464F"/>
          <w:spacing w:val="40"/>
        </w:rPr>
        <w:t xml:space="preserve"> </w:t>
      </w:r>
      <w:r>
        <w:rPr>
          <w:color w:val="36464F"/>
        </w:rPr>
        <w:t>the</w:t>
      </w:r>
      <w:r>
        <w:rPr>
          <w:color w:val="36464F"/>
          <w:spacing w:val="40"/>
        </w:rPr>
        <w:t xml:space="preserve"> </w:t>
      </w:r>
      <w:r>
        <w:rPr>
          <w:color w:val="36464F"/>
        </w:rPr>
        <w:t>state</w:t>
      </w:r>
      <w:r>
        <w:rPr>
          <w:color w:val="36464F"/>
          <w:spacing w:val="40"/>
        </w:rPr>
        <w:t xml:space="preserve"> </w:t>
      </w:r>
      <w:r>
        <w:rPr>
          <w:color w:val="36464F"/>
        </w:rPr>
        <w:t>of</w:t>
      </w:r>
      <w:r>
        <w:rPr>
          <w:color w:val="36464F"/>
          <w:spacing w:val="40"/>
        </w:rPr>
        <w:t xml:space="preserve"> </w:t>
      </w:r>
      <w:r>
        <w:rPr>
          <w:color w:val="36464F"/>
        </w:rPr>
        <w:t>the</w:t>
      </w:r>
      <w:r>
        <w:rPr>
          <w:color w:val="36464F"/>
          <w:spacing w:val="40"/>
        </w:rPr>
        <w:t xml:space="preserve"> </w:t>
      </w:r>
      <w:r>
        <w:rPr>
          <w:color w:val="36464F"/>
        </w:rPr>
        <w:t>art</w:t>
      </w:r>
      <w:r>
        <w:rPr>
          <w:color w:val="36464F"/>
          <w:spacing w:val="40"/>
        </w:rPr>
        <w:t xml:space="preserve"> </w:t>
      </w:r>
      <w:r>
        <w:rPr>
          <w:color w:val="36464F"/>
        </w:rPr>
        <w:t>in</w:t>
      </w:r>
      <w:r>
        <w:rPr>
          <w:color w:val="36464F"/>
          <w:spacing w:val="40"/>
        </w:rPr>
        <w:t xml:space="preserve"> </w:t>
      </w:r>
      <w:r>
        <w:rPr>
          <w:color w:val="36464F"/>
        </w:rPr>
        <w:t>machine learning-based cardiac diagnosis, followed by rigorous data curation and preprocessing of the Erbil ECG Dataset comprising 634 de-identified patient records with 20 clinical features. A Variational Autoencoder (VAE) was trained to generate high-quality synthetic samples for the minority class, mitigating dataset imbalance. A Denoising Autoencoder (DAE) pre-trained on the feature manifold served as the backbone for subsequent transfer learning experiments.</w:t>
      </w:r>
    </w:p>
    <w:p w14:paraId="7AD1F555" w14:textId="77777777" w:rsidR="00A12BEC" w:rsidRDefault="00000000">
      <w:pPr>
        <w:pStyle w:val="BodyText"/>
        <w:spacing w:before="126" w:line="312" w:lineRule="auto"/>
        <w:ind w:left="335" w:right="332"/>
        <w:jc w:val="both"/>
      </w:pPr>
      <w:r>
        <w:rPr>
          <w:color w:val="36464F"/>
        </w:rPr>
        <w:t>Four</w:t>
      </w:r>
      <w:r>
        <w:rPr>
          <w:color w:val="36464F"/>
          <w:spacing w:val="-3"/>
        </w:rPr>
        <w:t xml:space="preserve"> </w:t>
      </w:r>
      <w:r>
        <w:rPr>
          <w:color w:val="36464F"/>
        </w:rPr>
        <w:t>transfer</w:t>
      </w:r>
      <w:r>
        <w:rPr>
          <w:color w:val="36464F"/>
          <w:spacing w:val="-3"/>
        </w:rPr>
        <w:t xml:space="preserve"> </w:t>
      </w:r>
      <w:r>
        <w:rPr>
          <w:color w:val="36464F"/>
        </w:rPr>
        <w:t>learning</w:t>
      </w:r>
      <w:r>
        <w:rPr>
          <w:color w:val="36464F"/>
          <w:spacing w:val="-3"/>
        </w:rPr>
        <w:t xml:space="preserve"> </w:t>
      </w:r>
      <w:r>
        <w:rPr>
          <w:color w:val="36464F"/>
        </w:rPr>
        <w:t>configurations</w:t>
      </w:r>
      <w:r>
        <w:rPr>
          <w:color w:val="36464F"/>
          <w:spacing w:val="-3"/>
        </w:rPr>
        <w:t xml:space="preserve"> </w:t>
      </w:r>
      <w:r>
        <w:rPr>
          <w:color w:val="36464F"/>
        </w:rPr>
        <w:t>were</w:t>
      </w:r>
      <w:r>
        <w:rPr>
          <w:color w:val="36464F"/>
          <w:spacing w:val="-3"/>
        </w:rPr>
        <w:t xml:space="preserve"> </w:t>
      </w:r>
      <w:r>
        <w:rPr>
          <w:color w:val="36464F"/>
        </w:rPr>
        <w:t>systematically</w:t>
      </w:r>
      <w:r>
        <w:rPr>
          <w:color w:val="36464F"/>
          <w:spacing w:val="-3"/>
        </w:rPr>
        <w:t xml:space="preserve"> </w:t>
      </w:r>
      <w:r>
        <w:rPr>
          <w:color w:val="36464F"/>
        </w:rPr>
        <w:t>compared:</w:t>
      </w:r>
      <w:r>
        <w:rPr>
          <w:color w:val="36464F"/>
          <w:spacing w:val="-3"/>
        </w:rPr>
        <w:t xml:space="preserve"> </w:t>
      </w:r>
      <w:r>
        <w:rPr>
          <w:color w:val="36464F"/>
        </w:rPr>
        <w:t>feature</w:t>
      </w:r>
      <w:r>
        <w:rPr>
          <w:color w:val="36464F"/>
          <w:spacing w:val="-3"/>
        </w:rPr>
        <w:t xml:space="preserve"> </w:t>
      </w:r>
      <w:r>
        <w:rPr>
          <w:color w:val="36464F"/>
        </w:rPr>
        <w:t>extraction</w:t>
      </w:r>
      <w:r>
        <w:rPr>
          <w:color w:val="36464F"/>
          <w:spacing w:val="-3"/>
        </w:rPr>
        <w:t xml:space="preserve"> </w:t>
      </w:r>
      <w:r>
        <w:rPr>
          <w:color w:val="36464F"/>
        </w:rPr>
        <w:t>with</w:t>
      </w:r>
      <w:r>
        <w:rPr>
          <w:color w:val="36464F"/>
          <w:spacing w:val="-3"/>
        </w:rPr>
        <w:t xml:space="preserve"> </w:t>
      </w:r>
      <w:r>
        <w:rPr>
          <w:color w:val="36464F"/>
        </w:rPr>
        <w:t>frozen</w:t>
      </w:r>
      <w:r>
        <w:rPr>
          <w:color w:val="36464F"/>
          <w:spacing w:val="-3"/>
        </w:rPr>
        <w:t xml:space="preserve"> </w:t>
      </w:r>
      <w:r>
        <w:rPr>
          <w:color w:val="36464F"/>
        </w:rPr>
        <w:t>encoder weights, full fine-tuning, differential learning rates (1e-5 for encoder, 1e-3 for head), and gradual layer unfreezing.</w:t>
      </w:r>
      <w:r>
        <w:rPr>
          <w:color w:val="36464F"/>
          <w:spacing w:val="-2"/>
        </w:rPr>
        <w:t xml:space="preserve"> </w:t>
      </w:r>
      <w:r>
        <w:rPr>
          <w:color w:val="36464F"/>
        </w:rPr>
        <w:t>Hyperparameter</w:t>
      </w:r>
      <w:r>
        <w:rPr>
          <w:color w:val="36464F"/>
          <w:spacing w:val="-2"/>
        </w:rPr>
        <w:t xml:space="preserve"> </w:t>
      </w:r>
      <w:proofErr w:type="spellStart"/>
      <w:r>
        <w:rPr>
          <w:color w:val="36464F"/>
        </w:rPr>
        <w:t>optimisation</w:t>
      </w:r>
      <w:proofErr w:type="spellEnd"/>
      <w:r>
        <w:rPr>
          <w:color w:val="36464F"/>
          <w:spacing w:val="-2"/>
        </w:rPr>
        <w:t xml:space="preserve"> </w:t>
      </w:r>
      <w:r>
        <w:rPr>
          <w:color w:val="36464F"/>
        </w:rPr>
        <w:t>with</w:t>
      </w:r>
      <w:r>
        <w:rPr>
          <w:color w:val="36464F"/>
          <w:spacing w:val="-2"/>
        </w:rPr>
        <w:t xml:space="preserve"> </w:t>
      </w:r>
      <w:proofErr w:type="spellStart"/>
      <w:r>
        <w:rPr>
          <w:color w:val="36464F"/>
        </w:rPr>
        <w:t>Optuna</w:t>
      </w:r>
      <w:proofErr w:type="spellEnd"/>
      <w:r>
        <w:rPr>
          <w:color w:val="36464F"/>
          <w:spacing w:val="-2"/>
        </w:rPr>
        <w:t xml:space="preserve"> </w:t>
      </w:r>
      <w:r>
        <w:rPr>
          <w:color w:val="36464F"/>
        </w:rPr>
        <w:t>(25</w:t>
      </w:r>
      <w:r>
        <w:rPr>
          <w:color w:val="36464F"/>
          <w:spacing w:val="-2"/>
        </w:rPr>
        <w:t xml:space="preserve"> </w:t>
      </w:r>
      <w:r>
        <w:rPr>
          <w:color w:val="36464F"/>
        </w:rPr>
        <w:t>trials,</w:t>
      </w:r>
      <w:r>
        <w:rPr>
          <w:color w:val="36464F"/>
          <w:spacing w:val="-2"/>
        </w:rPr>
        <w:t xml:space="preserve"> </w:t>
      </w:r>
      <w:r>
        <w:rPr>
          <w:color w:val="36464F"/>
        </w:rPr>
        <w:t>TPE</w:t>
      </w:r>
      <w:r>
        <w:rPr>
          <w:color w:val="36464F"/>
          <w:spacing w:val="-2"/>
        </w:rPr>
        <w:t xml:space="preserve"> </w:t>
      </w:r>
      <w:r>
        <w:rPr>
          <w:color w:val="36464F"/>
        </w:rPr>
        <w:t>sampler,</w:t>
      </w:r>
      <w:r>
        <w:rPr>
          <w:color w:val="36464F"/>
          <w:spacing w:val="-2"/>
        </w:rPr>
        <w:t xml:space="preserve"> </w:t>
      </w:r>
      <w:r>
        <w:rPr>
          <w:color w:val="36464F"/>
        </w:rPr>
        <w:t>Hyperband</w:t>
      </w:r>
      <w:r>
        <w:rPr>
          <w:color w:val="36464F"/>
          <w:spacing w:val="-2"/>
        </w:rPr>
        <w:t xml:space="preserve"> </w:t>
      </w:r>
      <w:r>
        <w:rPr>
          <w:color w:val="36464F"/>
        </w:rPr>
        <w:t>pruning)</w:t>
      </w:r>
      <w:r>
        <w:rPr>
          <w:color w:val="36464F"/>
          <w:spacing w:val="-2"/>
        </w:rPr>
        <w:t xml:space="preserve"> </w:t>
      </w:r>
      <w:r>
        <w:rPr>
          <w:color w:val="36464F"/>
        </w:rPr>
        <w:t xml:space="preserve">yielded the best configuration: learning rate 0.00243, dropout 0.18, hidden units [128, 64], Adam </w:t>
      </w:r>
      <w:proofErr w:type="spellStart"/>
      <w:r>
        <w:rPr>
          <w:color w:val="36464F"/>
        </w:rPr>
        <w:t>optimiser</w:t>
      </w:r>
      <w:proofErr w:type="spellEnd"/>
      <w:r>
        <w:rPr>
          <w:color w:val="36464F"/>
        </w:rPr>
        <w:t>.</w:t>
      </w:r>
    </w:p>
    <w:p w14:paraId="63BDB457" w14:textId="77777777" w:rsidR="00A12BEC" w:rsidRDefault="00000000">
      <w:pPr>
        <w:pStyle w:val="BodyText"/>
        <w:spacing w:before="124" w:line="312" w:lineRule="auto"/>
        <w:ind w:left="335" w:right="332"/>
        <w:jc w:val="both"/>
      </w:pPr>
      <w:r>
        <w:rPr>
          <w:color w:val="36464F"/>
        </w:rPr>
        <w:t>Rigorous Phase 5 evaluation on the held-out test set (n=127, single evaluation, 3 seeds) produced a</w:t>
      </w:r>
      <w:r>
        <w:rPr>
          <w:color w:val="36464F"/>
          <w:spacing w:val="40"/>
        </w:rPr>
        <w:t xml:space="preserve"> </w:t>
      </w:r>
      <w:r>
        <w:rPr>
          <w:color w:val="36464F"/>
        </w:rPr>
        <w:t>ROC-AUC</w:t>
      </w:r>
      <w:r>
        <w:rPr>
          <w:color w:val="36464F"/>
          <w:spacing w:val="-4"/>
        </w:rPr>
        <w:t xml:space="preserve"> </w:t>
      </w:r>
      <w:r>
        <w:rPr>
          <w:color w:val="36464F"/>
        </w:rPr>
        <w:t>of</w:t>
      </w:r>
      <w:r>
        <w:rPr>
          <w:color w:val="36464F"/>
          <w:spacing w:val="-4"/>
        </w:rPr>
        <w:t xml:space="preserve"> </w:t>
      </w:r>
      <w:r>
        <w:rPr>
          <w:color w:val="36464F"/>
        </w:rPr>
        <w:t>0.9421</w:t>
      </w:r>
      <w:r>
        <w:rPr>
          <w:color w:val="36464F"/>
          <w:spacing w:val="-4"/>
        </w:rPr>
        <w:t xml:space="preserve"> </w:t>
      </w:r>
      <w:r>
        <w:rPr>
          <w:color w:val="36464F"/>
        </w:rPr>
        <w:t>(95%</w:t>
      </w:r>
      <w:r>
        <w:rPr>
          <w:color w:val="36464F"/>
          <w:spacing w:val="-4"/>
        </w:rPr>
        <w:t xml:space="preserve"> </w:t>
      </w:r>
      <w:r>
        <w:rPr>
          <w:color w:val="36464F"/>
        </w:rPr>
        <w:t>CI:</w:t>
      </w:r>
      <w:r>
        <w:rPr>
          <w:color w:val="36464F"/>
          <w:spacing w:val="-4"/>
        </w:rPr>
        <w:t xml:space="preserve"> </w:t>
      </w:r>
      <w:r>
        <w:rPr>
          <w:color w:val="36464F"/>
        </w:rPr>
        <w:t>[0.926,</w:t>
      </w:r>
      <w:r>
        <w:rPr>
          <w:color w:val="36464F"/>
          <w:spacing w:val="-4"/>
        </w:rPr>
        <w:t xml:space="preserve"> </w:t>
      </w:r>
      <w:r>
        <w:rPr>
          <w:color w:val="36464F"/>
        </w:rPr>
        <w:t>0.958]),</w:t>
      </w:r>
      <w:r>
        <w:rPr>
          <w:color w:val="36464F"/>
          <w:spacing w:val="-4"/>
        </w:rPr>
        <w:t xml:space="preserve"> </w:t>
      </w:r>
      <w:r>
        <w:rPr>
          <w:color w:val="36464F"/>
        </w:rPr>
        <w:t>accuracy</w:t>
      </w:r>
      <w:r>
        <w:rPr>
          <w:color w:val="36464F"/>
          <w:spacing w:val="-4"/>
        </w:rPr>
        <w:t xml:space="preserve"> </w:t>
      </w:r>
      <w:r>
        <w:rPr>
          <w:color w:val="36464F"/>
        </w:rPr>
        <w:t>of</w:t>
      </w:r>
      <w:r>
        <w:rPr>
          <w:color w:val="36464F"/>
          <w:spacing w:val="-4"/>
        </w:rPr>
        <w:t xml:space="preserve"> </w:t>
      </w:r>
      <w:r>
        <w:rPr>
          <w:color w:val="36464F"/>
        </w:rPr>
        <w:t>94.2%,</w:t>
      </w:r>
      <w:r>
        <w:rPr>
          <w:color w:val="36464F"/>
          <w:spacing w:val="-4"/>
        </w:rPr>
        <w:t xml:space="preserve"> </w:t>
      </w:r>
      <w:r>
        <w:rPr>
          <w:color w:val="36464F"/>
        </w:rPr>
        <w:t>F1-score</w:t>
      </w:r>
      <w:r>
        <w:rPr>
          <w:color w:val="36464F"/>
          <w:spacing w:val="-4"/>
        </w:rPr>
        <w:t xml:space="preserve"> </w:t>
      </w:r>
      <w:r>
        <w:rPr>
          <w:color w:val="36464F"/>
        </w:rPr>
        <w:t>of</w:t>
      </w:r>
      <w:r>
        <w:rPr>
          <w:color w:val="36464F"/>
          <w:spacing w:val="-4"/>
        </w:rPr>
        <w:t xml:space="preserve"> </w:t>
      </w:r>
      <w:r>
        <w:rPr>
          <w:color w:val="36464F"/>
        </w:rPr>
        <w:t>0.9378,</w:t>
      </w:r>
      <w:r>
        <w:rPr>
          <w:color w:val="36464F"/>
          <w:spacing w:val="-4"/>
        </w:rPr>
        <w:t xml:space="preserve"> </w:t>
      </w:r>
      <w:r>
        <w:rPr>
          <w:color w:val="36464F"/>
        </w:rPr>
        <w:t>sensitivity</w:t>
      </w:r>
      <w:r>
        <w:rPr>
          <w:color w:val="36464F"/>
          <w:spacing w:val="-4"/>
        </w:rPr>
        <w:t xml:space="preserve"> </w:t>
      </w:r>
      <w:r>
        <w:rPr>
          <w:color w:val="36464F"/>
        </w:rPr>
        <w:t>of</w:t>
      </w:r>
      <w:r>
        <w:rPr>
          <w:color w:val="36464F"/>
          <w:spacing w:val="-4"/>
        </w:rPr>
        <w:t xml:space="preserve"> </w:t>
      </w:r>
      <w:r>
        <w:rPr>
          <w:color w:val="36464F"/>
        </w:rPr>
        <w:t>93.6%, and specificity of 94.8%. The Brier score of 0.073 confirms well-calibrated probability outputs. Eight controlled ablations quantified the contribution of each architectural decision. A McNemar test against the Phase 2 baseline confirmed statistical significance (chi-squared=6.43, p=0.011). The final model is deployed as an interactive web application featuring clinical risk prediction, chest X-ray and ECG analysis, physician note integration, and a live evaluation dashboard.</w:t>
      </w:r>
    </w:p>
    <w:p w14:paraId="7FBC4E2F" w14:textId="77777777" w:rsidR="00A12BEC" w:rsidRDefault="00A12BEC">
      <w:pPr>
        <w:pStyle w:val="BodyText"/>
        <w:spacing w:line="312" w:lineRule="auto"/>
        <w:jc w:val="both"/>
        <w:sectPr w:rsidR="00A12BEC">
          <w:footerReference w:type="default" r:id="rId7"/>
          <w:pgSz w:w="12240" w:h="15840"/>
          <w:pgMar w:top="1720" w:right="1080" w:bottom="780" w:left="1080" w:header="0" w:footer="589" w:gutter="0"/>
          <w:pgNumType w:start="2"/>
          <w:cols w:space="720"/>
        </w:sectPr>
      </w:pPr>
    </w:p>
    <w:p w14:paraId="76106672"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7AC2EBCD" wp14:editId="22DD13EE">
                <wp:extent cx="5974080" cy="19050"/>
                <wp:effectExtent l="9525" t="0" r="762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12" name="Graphic 12"/>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36AC5E05" id="Group 11"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ymfawIAAJUFAAAOAAAAZHJzL2Uyb0RvYy54bWykVMlu2zAQvRfoPxC815LdurEFy0Ea10aB&#10;IAkQFz3TFLWgFMkOacv5+w6pxY4T9JBehDec4Sxvnri4PtaSHATYSquUjkcxJUJxnVWqSOnP7frT&#10;jBLrmMqY1Eqk9FlYer38+GHRmERMdKllJoBgEmWTxqS0dM4kUWR5KWpmR9oIhc5cQ80cmlBEGbAG&#10;s9cymsTx16jRkBnQXFiLp6vWSZchf54L7h7y3ApHZEqxNxe+EL47/42WC5YUwExZ8a4N9o4ualYp&#10;LDqkWjHHyB6qV6nqioO2OncjrutI53nFRZgBpxnHF9NsQO9NmKVImsIMNCG1Fzy9Oy2/P2zAPJlH&#10;aLtHeKf5b4u8RI0pknO/t4tT8DGH2l/CIcgxMPo8MCqOjnA8nM6vvsQzJJ6jbzyPpx3jvMS1vLrF&#10;y+//vBexpC0aWhtaaQxqx57osf9Hz1PJjAisWz/+I5Aqw+YnlChWo4Q3nVrwBFnyxTHKM9hZtiPz&#10;TX7m08m0Fd3bFE2uAkPDpCzhe+s2Qgeq2eHOulayWY9Y2SN+VD0EFL6XvAySd5Sg5IESlPyurW6Y&#10;8/f8/jwkzWlX/qzWB7HVwesu1oStnbxSnUcN2+6FgLFtBAJfBkXVglAa8flwUvkuWpH4ylbLKltX&#10;UgYDit2tBHJgONW39efZ5MYPgilehBmwbsVs2cYFVxcmVVC0Tdr1+LXtdPaM221wnym1f/YMBCXy&#10;h0L9+KeiB9CDXQ/AyVsdHpTAENbcHn8xMMSXT6nD1d7rXkYs6bfmZx9i/U2lb/ZO55VfKUq676gz&#10;UNIBhX8f0YvH5dwOUafXdPkXAAD//wMAUEsDBBQABgAIAAAAIQD8+0CP2wAAAAMBAAAPAAAAZHJz&#10;L2Rvd25yZXYueG1sTI9BS8NAEIXvgv9hGcGb3Y1V0ZhNKUU9FaGtIN6myTQJzc6G7DZJ/72jF708&#10;GN7w3veyxeRaNVAfGs8WkpkBRVz4suHKwsfu9eYRVIjIJbaeycKZAizyy4sM09KPvKFhGyslIRxS&#10;tFDH2KVah6Imh2HmO2LxDr53GOXsK132OEq4a/WtMQ/aYcPSUGNHq5qK4/bkLLyNOC7nycuwPh5W&#10;56/d/fvnOiFrr6+m5TOoSFP8e4YffEGHXJj2/sRlUK0FGRJ/VbynOyMz9hbmBnSe6f/s+TcAAAD/&#10;/wMAUEsBAi0AFAAGAAgAAAAhALaDOJL+AAAA4QEAABMAAAAAAAAAAAAAAAAAAAAAAFtDb250ZW50&#10;X1R5cGVzXS54bWxQSwECLQAUAAYACAAAACEAOP0h/9YAAACUAQAACwAAAAAAAAAAAAAAAAAvAQAA&#10;X3JlbHMvLnJlbHNQSwECLQAUAAYACAAAACEAyt8pn2sCAACVBQAADgAAAAAAAAAAAAAAAAAuAgAA&#10;ZHJzL2Uyb0RvYy54bWxQSwECLQAUAAYACAAAACEA/PtAj9sAAAADAQAADwAAAAAAAAAAAAAAAADF&#10;BAAAZHJzL2Rvd25yZXYueG1sUEsFBgAAAAAEAAQA8wAAAM0FAAAAAA==&#10;">
                <v:shape id="Graphic 12"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whxwAAAANsAAAAPAAAAZHJzL2Rvd25yZXYueG1sRE9Li8Iw&#10;EL4L+x/CLHizqbrIWo2igrJXH+x5bMa2u82kNrFWf70RBG/z8T1nOm9NKRqqXWFZQT+KQRCnVhec&#10;KTjs171vEM4jaywtk4IbOZjPPjpTTLS98paanc9ECGGXoILc+yqR0qU5GXSRrYgDd7K1QR9gnUld&#10;4zWEm1IO4ngkDRYcGnKsaJVT+r+7GAXZ2J7NX3H89dKt+pvNffs1bJZKdT/bxQSEp9a/xS/3jw7z&#10;B/D8JRwgZw8AAAD//wMAUEsBAi0AFAAGAAgAAAAhANvh9svuAAAAhQEAABMAAAAAAAAAAAAAAAAA&#10;AAAAAFtDb250ZW50X1R5cGVzXS54bWxQSwECLQAUAAYACAAAACEAWvQsW78AAAAVAQAACwAAAAAA&#10;AAAAAAAAAAAfAQAAX3JlbHMvLnJlbHNQSwECLQAUAAYACAAAACEAm4sIccAAAADbAAAADwAAAAAA&#10;AAAAAAAAAAAHAgAAZHJzL2Rvd25yZXYueG1sUEsFBgAAAAADAAMAtwAAAPQCAAAAAA==&#10;" path="m,l5974080,e" filled="f" strokecolor="#bf382a" strokeweight="1.5pt">
                  <v:path arrowok="t"/>
                </v:shape>
                <w10:anchorlock/>
              </v:group>
            </w:pict>
          </mc:Fallback>
        </mc:AlternateContent>
      </w:r>
    </w:p>
    <w:p w14:paraId="6E37098A" w14:textId="14732603" w:rsidR="00A12BEC" w:rsidRDefault="00000000">
      <w:pPr>
        <w:spacing w:before="156"/>
        <w:ind w:left="335"/>
        <w:rPr>
          <w:rFonts w:ascii="Arial" w:hAnsi="Arial"/>
          <w:b/>
          <w:sz w:val="17"/>
        </w:rPr>
      </w:pPr>
      <w:r>
        <w:rPr>
          <w:rFonts w:ascii="Arial" w:hAnsi="Arial"/>
          <w:b/>
          <w:color w:val="BF382A"/>
          <w:sz w:val="17"/>
        </w:rPr>
        <w:t xml:space="preserve">Section </w:t>
      </w:r>
    </w:p>
    <w:p w14:paraId="5075E326" w14:textId="77777777" w:rsidR="00A12BEC" w:rsidRDefault="00A12BEC">
      <w:pPr>
        <w:pStyle w:val="BodyText"/>
        <w:spacing w:before="0"/>
        <w:rPr>
          <w:rFonts w:ascii="Arial"/>
          <w:b/>
          <w:sz w:val="17"/>
        </w:rPr>
      </w:pPr>
    </w:p>
    <w:p w14:paraId="559817EC" w14:textId="77777777" w:rsidR="00A12BEC" w:rsidRDefault="00A12BEC">
      <w:pPr>
        <w:pStyle w:val="BodyText"/>
        <w:spacing w:before="65"/>
        <w:rPr>
          <w:rFonts w:ascii="Arial"/>
          <w:b/>
          <w:sz w:val="17"/>
        </w:rPr>
      </w:pPr>
    </w:p>
    <w:p w14:paraId="46DAA0E2" w14:textId="77777777" w:rsidR="00A12BEC" w:rsidRDefault="00000000">
      <w:pPr>
        <w:pStyle w:val="Heading1"/>
      </w:pPr>
      <w:r>
        <w:rPr>
          <w:noProof/>
        </w:rPr>
        <mc:AlternateContent>
          <mc:Choice Requires="wps">
            <w:drawing>
              <wp:anchor distT="0" distB="0" distL="0" distR="0" simplePos="0" relativeHeight="15732224" behindDoc="0" locked="0" layoutInCell="1" allowOverlap="1" wp14:anchorId="16526010" wp14:editId="713C0E0A">
                <wp:simplePos x="0" y="0"/>
                <wp:positionH relativeFrom="page">
                  <wp:posOffset>899160</wp:posOffset>
                </wp:positionH>
                <wp:positionV relativeFrom="paragraph">
                  <wp:posOffset>399129</wp:posOffset>
                </wp:positionV>
                <wp:extent cx="597408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507217C" id="Graphic 13" o:spid="_x0000_s1026" style="position:absolute;margin-left:70.8pt;margin-top:31.45pt;width:470.4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XfbEy94AAAAKAQAADwAAAGRycy9kb3ducmV2LnhtbEyPwU6DQBCG7ya+w2ZMvNkFrEiR&#10;pTFGY0y8iCa9LuwUEHaWsNsW397pSY//zJd/vim2ix3FEWffO1IQryIQSI0zPbUKvj5fbjIQPmgy&#10;enSECn7Qw7a8vCh0btyJPvBYhVZwCflcK+hCmHIpfdOh1X7lJiTe7d1sdeA4t9LM+sTldpRJFKXS&#10;6p74QqcnfOqwGaqDVXC/eb97S+uqy/okNNU3vg7D806p66vl8QFEwCX8wXDWZ3Uo2al2BzJejJzX&#10;ccqogjTZgDgDUZasQdQ8uY1BloX8/0L5CwAA//8DAFBLAQItABQABgAIAAAAIQC2gziS/gAAAOEB&#10;AAATAAAAAAAAAAAAAAAAAAAAAABbQ29udGVudF9UeXBlc10ueG1sUEsBAi0AFAAGAAgAAAAhADj9&#10;If/WAAAAlAEAAAsAAAAAAAAAAAAAAAAALwEAAF9yZWxzLy5yZWxzUEsBAi0AFAAGAAgAAAAhAIO5&#10;6rISAgAAWwQAAA4AAAAAAAAAAAAAAAAALgIAAGRycy9lMm9Eb2MueG1sUEsBAi0AFAAGAAgAAAAh&#10;AF32xMveAAAACgEAAA8AAAAAAAAAAAAAAAAAbAQAAGRycy9kb3ducmV2LnhtbFBLBQYAAAAABAAE&#10;APMAAAB3BQAAAAA=&#10;" path="m,l5974080,e" filled="f" strokecolor="#dfdfdf" strokeweight=".5pt">
                <v:path arrowok="t"/>
                <w10:wrap anchorx="page"/>
              </v:shape>
            </w:pict>
          </mc:Fallback>
        </mc:AlternateContent>
      </w:r>
      <w:r>
        <w:rPr>
          <w:color w:val="BF382A"/>
        </w:rPr>
        <w:t xml:space="preserve">Table of </w:t>
      </w:r>
      <w:r>
        <w:rPr>
          <w:color w:val="BF382A"/>
          <w:spacing w:val="-2"/>
        </w:rPr>
        <w:t>Contents</w:t>
      </w:r>
    </w:p>
    <w:p w14:paraId="4C5AEA5F" w14:textId="77777777" w:rsidR="00A12BEC" w:rsidRDefault="00000000">
      <w:pPr>
        <w:pStyle w:val="ListParagraph"/>
        <w:numPr>
          <w:ilvl w:val="0"/>
          <w:numId w:val="26"/>
        </w:numPr>
        <w:tabs>
          <w:tab w:val="left" w:pos="1095"/>
          <w:tab w:val="right" w:pos="9599"/>
        </w:tabs>
        <w:spacing w:before="546"/>
        <w:ind w:left="1095" w:hanging="655"/>
        <w:rPr>
          <w:sz w:val="20"/>
        </w:rPr>
      </w:pPr>
      <w:r>
        <w:rPr>
          <w:noProof/>
          <w:sz w:val="20"/>
        </w:rPr>
        <mc:AlternateContent>
          <mc:Choice Requires="wps">
            <w:drawing>
              <wp:anchor distT="0" distB="0" distL="0" distR="0" simplePos="0" relativeHeight="15732736" behindDoc="0" locked="0" layoutInCell="1" allowOverlap="1" wp14:anchorId="27F399BC" wp14:editId="475D7DC4">
                <wp:simplePos x="0" y="0"/>
                <wp:positionH relativeFrom="page">
                  <wp:posOffset>914400</wp:posOffset>
                </wp:positionH>
                <wp:positionV relativeFrom="paragraph">
                  <wp:posOffset>567426</wp:posOffset>
                </wp:positionV>
                <wp:extent cx="59436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144389DB" id="Graphic 14" o:spid="_x0000_s1026" style="position:absolute;margin-left:1in;margin-top:44.7pt;width:468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JwJ12LfAAAACgEAAA8AAABkcnMvZG93bnJldi54bWxMj8FOwzAQRO9I/IO1SFwQtQtR&#10;lYY4VYWKEDcISO3RjU0Saq9D7DTh79mc4Dizo9k3+WZylp1NH1qPEpYLAcxg5XWLtYSP96fbFFiI&#10;CrWyHo2EHxNgU1xe5CrTfsQ3cy5jzagEQ6YkNDF2GeehaoxTYeE7g3T79L1TkWRfc92rkcqd5XdC&#10;rLhTLdKHRnXmsTHVqRychN3L17Nejnb4Ppza+3J/s13b3auU11fT9gFYNFP8C8OMT+hQENPRD6gD&#10;s6SThLZECek6ATYHRCrIOc7OCniR8/8Til8AAAD//wMAUEsBAi0AFAAGAAgAAAAhALaDOJL+AAAA&#10;4QEAABMAAAAAAAAAAAAAAAAAAAAAAFtDb250ZW50X1R5cGVzXS54bWxQSwECLQAUAAYACAAAACEA&#10;OP0h/9YAAACUAQAACwAAAAAAAAAAAAAAAAAvAQAAX3JlbHMvLnJlbHNQSwECLQAUAAYACAAAACEA&#10;eJeBVBMCAABbBAAADgAAAAAAAAAAAAAAAAAuAgAAZHJzL2Uyb0RvYy54bWxQSwECLQAUAAYACAAA&#10;ACEAnAnXYt8AAAAKAQAADwAAAAAAAAAAAAAAAABtBAAAZHJzL2Rvd25yZXYueG1sUEsFBgAAAAAE&#10;AAQA8wAAAHkFAAAAAA==&#10;" path="m,l5943600,e" filled="f" strokecolor="#ebeff0" strokeweight=".3pt">
                <v:path arrowok="t"/>
                <w10:wrap anchorx="page"/>
              </v:shape>
            </w:pict>
          </mc:Fallback>
        </mc:AlternateContent>
      </w:r>
      <w:r>
        <w:rPr>
          <w:color w:val="1A1A2D"/>
          <w:spacing w:val="-2"/>
          <w:sz w:val="20"/>
        </w:rPr>
        <w:t>Introduction</w:t>
      </w:r>
      <w:r>
        <w:rPr>
          <w:color w:val="1A1A2D"/>
          <w:sz w:val="20"/>
        </w:rPr>
        <w:tab/>
      </w:r>
      <w:r>
        <w:rPr>
          <w:color w:val="77909C"/>
          <w:spacing w:val="-10"/>
          <w:sz w:val="20"/>
        </w:rPr>
        <w:t>4</w:t>
      </w:r>
    </w:p>
    <w:p w14:paraId="56DE2A68"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3248" behindDoc="0" locked="0" layoutInCell="1" allowOverlap="1" wp14:anchorId="68AE9215" wp14:editId="0C270D38">
                <wp:simplePos x="0" y="0"/>
                <wp:positionH relativeFrom="page">
                  <wp:posOffset>914400</wp:posOffset>
                </wp:positionH>
                <wp:positionV relativeFrom="paragraph">
                  <wp:posOffset>379478</wp:posOffset>
                </wp:positionV>
                <wp:extent cx="59436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69E0E141" id="Graphic 15" o:spid="_x0000_s1026" style="position:absolute;margin-left:1in;margin-top:29.9pt;width:468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z w:val="20"/>
        </w:rPr>
        <w:t xml:space="preserve">Related </w:t>
      </w:r>
      <w:r>
        <w:rPr>
          <w:color w:val="1A1A2D"/>
          <w:spacing w:val="-4"/>
          <w:sz w:val="20"/>
        </w:rPr>
        <w:t>Work</w:t>
      </w:r>
      <w:r>
        <w:rPr>
          <w:color w:val="1A1A2D"/>
          <w:sz w:val="20"/>
        </w:rPr>
        <w:tab/>
      </w:r>
      <w:r>
        <w:rPr>
          <w:color w:val="77909C"/>
          <w:spacing w:val="-10"/>
          <w:sz w:val="20"/>
        </w:rPr>
        <w:t>5</w:t>
      </w:r>
    </w:p>
    <w:p w14:paraId="240DC734"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3760" behindDoc="0" locked="0" layoutInCell="1" allowOverlap="1" wp14:anchorId="5132CBCC" wp14:editId="24C142A1">
                <wp:simplePos x="0" y="0"/>
                <wp:positionH relativeFrom="page">
                  <wp:posOffset>914400</wp:posOffset>
                </wp:positionH>
                <wp:positionV relativeFrom="paragraph">
                  <wp:posOffset>379491</wp:posOffset>
                </wp:positionV>
                <wp:extent cx="59436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03A5F395" id="Graphic 16" o:spid="_x0000_s1026" style="position:absolute;margin-left:1in;margin-top:29.9pt;width:468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pacing w:val="-2"/>
          <w:sz w:val="20"/>
        </w:rPr>
        <w:t>Dataset</w:t>
      </w:r>
      <w:r>
        <w:rPr>
          <w:color w:val="1A1A2D"/>
          <w:sz w:val="20"/>
        </w:rPr>
        <w:tab/>
      </w:r>
      <w:r>
        <w:rPr>
          <w:color w:val="77909C"/>
          <w:spacing w:val="-10"/>
          <w:sz w:val="20"/>
        </w:rPr>
        <w:t>7</w:t>
      </w:r>
    </w:p>
    <w:p w14:paraId="3F9FCD30"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4272" behindDoc="0" locked="0" layoutInCell="1" allowOverlap="1" wp14:anchorId="2525D516" wp14:editId="376C621E">
                <wp:simplePos x="0" y="0"/>
                <wp:positionH relativeFrom="page">
                  <wp:posOffset>914400</wp:posOffset>
                </wp:positionH>
                <wp:positionV relativeFrom="paragraph">
                  <wp:posOffset>379503</wp:posOffset>
                </wp:positionV>
                <wp:extent cx="59436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68FCACEC" id="Graphic 17" o:spid="_x0000_s1026" style="position:absolute;margin-left:1in;margin-top:29.9pt;width:468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pacing w:val="-2"/>
          <w:sz w:val="20"/>
        </w:rPr>
        <w:t>Methodology</w:t>
      </w:r>
      <w:r>
        <w:rPr>
          <w:color w:val="1A1A2D"/>
          <w:sz w:val="20"/>
        </w:rPr>
        <w:tab/>
      </w:r>
      <w:r>
        <w:rPr>
          <w:color w:val="77909C"/>
          <w:spacing w:val="-5"/>
          <w:sz w:val="20"/>
        </w:rPr>
        <w:t>10</w:t>
      </w:r>
    </w:p>
    <w:p w14:paraId="708F8639"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4784" behindDoc="0" locked="0" layoutInCell="1" allowOverlap="1" wp14:anchorId="53FCEA6B" wp14:editId="28B9FCB0">
                <wp:simplePos x="0" y="0"/>
                <wp:positionH relativeFrom="page">
                  <wp:posOffset>914400</wp:posOffset>
                </wp:positionH>
                <wp:positionV relativeFrom="paragraph">
                  <wp:posOffset>379516</wp:posOffset>
                </wp:positionV>
                <wp:extent cx="594360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5FE867F9" id="Graphic 18" o:spid="_x0000_s1026" style="position:absolute;margin-left:1in;margin-top:29.9pt;width:468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z w:val="20"/>
        </w:rPr>
        <w:t xml:space="preserve">Experimental </w:t>
      </w:r>
      <w:r>
        <w:rPr>
          <w:color w:val="1A1A2D"/>
          <w:spacing w:val="-2"/>
          <w:sz w:val="20"/>
        </w:rPr>
        <w:t>Setup</w:t>
      </w:r>
      <w:r>
        <w:rPr>
          <w:color w:val="1A1A2D"/>
          <w:sz w:val="20"/>
        </w:rPr>
        <w:tab/>
      </w:r>
      <w:r>
        <w:rPr>
          <w:color w:val="77909C"/>
          <w:spacing w:val="-5"/>
          <w:sz w:val="20"/>
        </w:rPr>
        <w:t>16</w:t>
      </w:r>
    </w:p>
    <w:p w14:paraId="4D1D261A"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5296" behindDoc="0" locked="0" layoutInCell="1" allowOverlap="1" wp14:anchorId="021FC269" wp14:editId="1771DACA">
                <wp:simplePos x="0" y="0"/>
                <wp:positionH relativeFrom="page">
                  <wp:posOffset>914400</wp:posOffset>
                </wp:positionH>
                <wp:positionV relativeFrom="paragraph">
                  <wp:posOffset>379528</wp:posOffset>
                </wp:positionV>
                <wp:extent cx="594360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7B10261D" id="Graphic 19" o:spid="_x0000_s1026" style="position:absolute;margin-left:1in;margin-top:29.9pt;width:468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pacing w:val="-2"/>
          <w:sz w:val="20"/>
        </w:rPr>
        <w:t>Results</w:t>
      </w:r>
      <w:r>
        <w:rPr>
          <w:color w:val="1A1A2D"/>
          <w:sz w:val="20"/>
        </w:rPr>
        <w:tab/>
      </w:r>
      <w:r>
        <w:rPr>
          <w:color w:val="77909C"/>
          <w:spacing w:val="-5"/>
          <w:sz w:val="20"/>
        </w:rPr>
        <w:t>18</w:t>
      </w:r>
    </w:p>
    <w:p w14:paraId="724B94C6"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5808" behindDoc="0" locked="0" layoutInCell="1" allowOverlap="1" wp14:anchorId="05E3240C" wp14:editId="75EA8E5D">
                <wp:simplePos x="0" y="0"/>
                <wp:positionH relativeFrom="page">
                  <wp:posOffset>914400</wp:posOffset>
                </wp:positionH>
                <wp:positionV relativeFrom="paragraph">
                  <wp:posOffset>379540</wp:posOffset>
                </wp:positionV>
                <wp:extent cx="59436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65CD72A7" id="Graphic 20" o:spid="_x0000_s1026" style="position:absolute;margin-left:1in;margin-top:29.9pt;width:468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pacing w:val="-2"/>
          <w:sz w:val="20"/>
        </w:rPr>
        <w:t>Discussion</w:t>
      </w:r>
      <w:r>
        <w:rPr>
          <w:color w:val="1A1A2D"/>
          <w:sz w:val="20"/>
        </w:rPr>
        <w:tab/>
      </w:r>
      <w:r>
        <w:rPr>
          <w:color w:val="77909C"/>
          <w:spacing w:val="-5"/>
          <w:sz w:val="20"/>
        </w:rPr>
        <w:t>23</w:t>
      </w:r>
    </w:p>
    <w:p w14:paraId="58976E42"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6320" behindDoc="0" locked="0" layoutInCell="1" allowOverlap="1" wp14:anchorId="426473DB" wp14:editId="22BD6BF5">
                <wp:simplePos x="0" y="0"/>
                <wp:positionH relativeFrom="page">
                  <wp:posOffset>914400</wp:posOffset>
                </wp:positionH>
                <wp:positionV relativeFrom="paragraph">
                  <wp:posOffset>379553</wp:posOffset>
                </wp:positionV>
                <wp:extent cx="59436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67D338AD" id="Graphic 21" o:spid="_x0000_s1026" style="position:absolute;margin-left:1in;margin-top:29.9pt;width:468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pacing w:val="-2"/>
          <w:sz w:val="20"/>
        </w:rPr>
        <w:t>Limitations</w:t>
      </w:r>
      <w:r>
        <w:rPr>
          <w:color w:val="1A1A2D"/>
          <w:sz w:val="20"/>
        </w:rPr>
        <w:tab/>
      </w:r>
      <w:r>
        <w:rPr>
          <w:color w:val="77909C"/>
          <w:spacing w:val="-5"/>
          <w:sz w:val="20"/>
        </w:rPr>
        <w:t>25</w:t>
      </w:r>
    </w:p>
    <w:p w14:paraId="446DBD68"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6832" behindDoc="0" locked="0" layoutInCell="1" allowOverlap="1" wp14:anchorId="57E34FD9" wp14:editId="467B1A5D">
                <wp:simplePos x="0" y="0"/>
                <wp:positionH relativeFrom="page">
                  <wp:posOffset>914400</wp:posOffset>
                </wp:positionH>
                <wp:positionV relativeFrom="paragraph">
                  <wp:posOffset>379565</wp:posOffset>
                </wp:positionV>
                <wp:extent cx="59436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4E231DB5" id="Graphic 22" o:spid="_x0000_s1026" style="position:absolute;margin-left:1in;margin-top:29.9pt;width:468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pacing w:val="-2"/>
          <w:sz w:val="20"/>
        </w:rPr>
        <w:t>Deployment</w:t>
      </w:r>
      <w:r>
        <w:rPr>
          <w:color w:val="1A1A2D"/>
          <w:sz w:val="20"/>
        </w:rPr>
        <w:tab/>
      </w:r>
      <w:r>
        <w:rPr>
          <w:color w:val="77909C"/>
          <w:spacing w:val="-5"/>
          <w:sz w:val="20"/>
        </w:rPr>
        <w:t>26</w:t>
      </w:r>
    </w:p>
    <w:p w14:paraId="41081A0B"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7344" behindDoc="0" locked="0" layoutInCell="1" allowOverlap="1" wp14:anchorId="7BAF3627" wp14:editId="0BBD643E">
                <wp:simplePos x="0" y="0"/>
                <wp:positionH relativeFrom="page">
                  <wp:posOffset>914400</wp:posOffset>
                </wp:positionH>
                <wp:positionV relativeFrom="paragraph">
                  <wp:posOffset>379578</wp:posOffset>
                </wp:positionV>
                <wp:extent cx="59436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2C00159E" id="Graphic 23" o:spid="_x0000_s1026" style="position:absolute;margin-left:1in;margin-top:29.9pt;width:468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z w:val="20"/>
        </w:rPr>
        <w:t xml:space="preserve">Conclusion &amp; Future </w:t>
      </w:r>
      <w:r>
        <w:rPr>
          <w:color w:val="1A1A2D"/>
          <w:spacing w:val="-4"/>
          <w:sz w:val="20"/>
        </w:rPr>
        <w:t>Work</w:t>
      </w:r>
      <w:r>
        <w:rPr>
          <w:color w:val="1A1A2D"/>
          <w:sz w:val="20"/>
        </w:rPr>
        <w:tab/>
      </w:r>
      <w:r>
        <w:rPr>
          <w:color w:val="77909C"/>
          <w:spacing w:val="-5"/>
          <w:sz w:val="20"/>
        </w:rPr>
        <w:t>28</w:t>
      </w:r>
    </w:p>
    <w:p w14:paraId="6EDBFAF9" w14:textId="77777777" w:rsidR="00A12BEC" w:rsidRDefault="00000000">
      <w:pPr>
        <w:pStyle w:val="ListParagraph"/>
        <w:numPr>
          <w:ilvl w:val="0"/>
          <w:numId w:val="26"/>
        </w:numPr>
        <w:tabs>
          <w:tab w:val="left" w:pos="1095"/>
          <w:tab w:val="right" w:pos="9599"/>
        </w:tabs>
        <w:spacing w:before="250"/>
        <w:ind w:left="1095" w:hanging="655"/>
        <w:rPr>
          <w:sz w:val="20"/>
        </w:rPr>
      </w:pPr>
      <w:r>
        <w:rPr>
          <w:noProof/>
          <w:sz w:val="20"/>
        </w:rPr>
        <mc:AlternateContent>
          <mc:Choice Requires="wps">
            <w:drawing>
              <wp:anchor distT="0" distB="0" distL="0" distR="0" simplePos="0" relativeHeight="15737856" behindDoc="0" locked="0" layoutInCell="1" allowOverlap="1" wp14:anchorId="7BBB4B8D" wp14:editId="5B4E66CB">
                <wp:simplePos x="0" y="0"/>
                <wp:positionH relativeFrom="page">
                  <wp:posOffset>914400</wp:posOffset>
                </wp:positionH>
                <wp:positionV relativeFrom="paragraph">
                  <wp:posOffset>379590</wp:posOffset>
                </wp:positionV>
                <wp:extent cx="59436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51183164" id="Graphic 24" o:spid="_x0000_s1026" style="position:absolute;margin-left:1in;margin-top:29.9pt;width:468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M1sitDgAAAACgEAAA8AAABkcnMvZG93bnJldi54bWxMj0FPwzAMhe9I/IfISFzQlg7G&#10;tJWm04SGELdRJsExa0xbljilSdfy7/FOcLKe/fT8vmw9OitO2IXGk4LZNAGBVHrTUKVg//Y0WYII&#10;UZPR1hMq+MEA6/zyItOp8QO94qmIleAQCqlWUMfYplKGskanw9S3SHz79J3TkWVXSdPpgcOdlbdJ&#10;spBON8Qfat3iY43lseidgu3L17OZDbb//jg2d8X7zWZltzulrq/GzQOIiGP8M8O5PleHnDsdfE8m&#10;CMt6PmeWqOB+xQhnQ7JMeHNQsOAp80z+R8h/AQAA//8DAFBLAQItABQABgAIAAAAIQC2gziS/gAA&#10;AOEBAAATAAAAAAAAAAAAAAAAAAAAAABbQ29udGVudF9UeXBlc10ueG1sUEsBAi0AFAAGAAgAAAAh&#10;ADj9If/WAAAAlAEAAAsAAAAAAAAAAAAAAAAALwEAAF9yZWxzLy5yZWxzUEsBAi0AFAAGAAgAAAAh&#10;AHiXgVQTAgAAWwQAAA4AAAAAAAAAAAAAAAAALgIAAGRycy9lMm9Eb2MueG1sUEsBAi0AFAAGAAgA&#10;AAAhAM1sitDgAAAACgEAAA8AAAAAAAAAAAAAAAAAbQQAAGRycy9kb3ducmV2LnhtbFBLBQYAAAAA&#10;BAAEAPMAAAB6BQAAAAA=&#10;" path="m,l5943600,e" filled="f" strokecolor="#ebeff0" strokeweight=".3pt">
                <v:path arrowok="t"/>
                <w10:wrap anchorx="page"/>
              </v:shape>
            </w:pict>
          </mc:Fallback>
        </mc:AlternateContent>
      </w:r>
      <w:r>
        <w:rPr>
          <w:color w:val="1A1A2D"/>
          <w:spacing w:val="-2"/>
          <w:sz w:val="20"/>
        </w:rPr>
        <w:t>References</w:t>
      </w:r>
      <w:r>
        <w:rPr>
          <w:color w:val="1A1A2D"/>
          <w:sz w:val="20"/>
        </w:rPr>
        <w:tab/>
      </w:r>
      <w:r>
        <w:rPr>
          <w:color w:val="77909C"/>
          <w:spacing w:val="-5"/>
          <w:sz w:val="20"/>
        </w:rPr>
        <w:t>29</w:t>
      </w:r>
    </w:p>
    <w:p w14:paraId="083820A4" w14:textId="77777777" w:rsidR="00A12BEC" w:rsidRDefault="00000000">
      <w:pPr>
        <w:pStyle w:val="ListParagraph"/>
        <w:numPr>
          <w:ilvl w:val="0"/>
          <w:numId w:val="26"/>
        </w:numPr>
        <w:tabs>
          <w:tab w:val="left" w:pos="1095"/>
          <w:tab w:val="right" w:pos="9599"/>
        </w:tabs>
        <w:spacing w:before="250"/>
        <w:ind w:left="1095" w:hanging="655"/>
        <w:rPr>
          <w:sz w:val="20"/>
        </w:rPr>
      </w:pPr>
      <w:r>
        <w:rPr>
          <w:color w:val="1A1A2D"/>
          <w:spacing w:val="-2"/>
          <w:sz w:val="20"/>
        </w:rPr>
        <w:t>Appendices</w:t>
      </w:r>
      <w:r>
        <w:rPr>
          <w:color w:val="1A1A2D"/>
          <w:sz w:val="20"/>
        </w:rPr>
        <w:tab/>
      </w:r>
      <w:r>
        <w:rPr>
          <w:color w:val="77909C"/>
          <w:spacing w:val="-5"/>
          <w:sz w:val="20"/>
        </w:rPr>
        <w:t>31</w:t>
      </w:r>
    </w:p>
    <w:p w14:paraId="6C48E28E" w14:textId="77777777" w:rsidR="00A12BEC" w:rsidRDefault="00000000">
      <w:pPr>
        <w:pStyle w:val="BodyText"/>
        <w:spacing w:before="1"/>
        <w:rPr>
          <w:sz w:val="8"/>
        </w:rPr>
      </w:pPr>
      <w:r>
        <w:rPr>
          <w:noProof/>
          <w:sz w:val="8"/>
        </w:rPr>
        <mc:AlternateContent>
          <mc:Choice Requires="wps">
            <w:drawing>
              <wp:anchor distT="0" distB="0" distL="0" distR="0" simplePos="0" relativeHeight="487590912" behindDoc="1" locked="0" layoutInCell="1" allowOverlap="1" wp14:anchorId="69CA5C46" wp14:editId="1342E42A">
                <wp:simplePos x="0" y="0"/>
                <wp:positionH relativeFrom="page">
                  <wp:posOffset>914400</wp:posOffset>
                </wp:positionH>
                <wp:positionV relativeFrom="paragraph">
                  <wp:posOffset>74290</wp:posOffset>
                </wp:positionV>
                <wp:extent cx="59436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
                          <a:solidFill>
                            <a:srgbClr val="EBEFF0"/>
                          </a:solidFill>
                          <a:prstDash val="solid"/>
                        </a:ln>
                      </wps:spPr>
                      <wps:bodyPr wrap="square" lIns="0" tIns="0" rIns="0" bIns="0" rtlCol="0">
                        <a:prstTxWarp prst="textNoShape">
                          <a:avLst/>
                        </a:prstTxWarp>
                        <a:noAutofit/>
                      </wps:bodyPr>
                    </wps:wsp>
                  </a:graphicData>
                </a:graphic>
              </wp:anchor>
            </w:drawing>
          </mc:Choice>
          <mc:Fallback>
            <w:pict>
              <v:shape w14:anchorId="10DCCA97" id="Graphic 25" o:spid="_x0000_s1026" style="position:absolute;margin-left:1in;margin-top:5.85pt;width:46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FUEwIAAFsEAAAOAAAAZHJzL2Uyb0RvYy54bWysVE1v2zAMvQ/YfxB0X+ykW9cZcYqtaYYB&#10;RVugGXZWZDk2JouaqMTOvx8lfyTrbsMuwpNIU+/xUV7edo1mR+WwBpPz+SzlTBkJRW32Of++3by7&#10;4Qy9MIXQYFTOTwr57ertm2VrM7WACnShHKMiBrPW5rzy3mZJgrJSjcAZWGUoWIJrhKet2yeFEy1V&#10;b3SySNPrpAVXWAdSIdLpug/yVaxflkr6p7JE5ZnOOXHzcXVx3YU1WS1FtnfCVrUcaIh/YNGI2tCl&#10;U6m18IIdXP1XqaaWDhBKP5PQJFCWtVRRA6mZp6/UvFTCqqiFmoN2ahP+v7Ly8fhin12gjvYB5E+k&#10;jiStxWyKhA0OOV3pmpBLxFkXu3iauqg6zyQdfvj0/uo6pWZLis0XH2OTE5GN38oD+q8KYh1xfEDf&#10;e1CMSFQjkp0ZoSMng4c6eug5Iw8dZ+ThrvfQCh++C+QCZO2ZSDhr4Ki2EKP+FXOido5qc5k1SRlV&#10;Um6fQSBcQ73qQbya8KU4bQKLq5t5GkcDQdfFptY6sEC3391px46CRN1/ud9sxjb9kWYd+rXAqs+L&#10;oSA30hh86q0JJu2gOD071tI05xx/HYRTnOlvhsYljP4I3Ah2I3Be30F8ILFBdOe2+yGcZeH6nHty&#10;9hHGYRTZaFqQPuWGLw18Pngo6+BonKGe0bChCY7Mh9cWnsjlPmad/wmr3wAAAP//AwBQSwMEFAAG&#10;AAgAAAAhANxa6bzdAAAACgEAAA8AAABkcnMvZG93bnJldi54bWxMT8tOwzAQvCPxD9YicUHUCVTQ&#10;hjhVhYoQNwhIcHTjJQm11yF2mvD3bE5w23lodibfTM6KI/ah9aQgXSQgkCpvWqoVvL0+XK5AhKjJ&#10;aOsJFfxggE1xepLrzPiRXvBYxlpwCIVMK2hi7DIpQ9Wg02HhOyTWPn3vdGTY19L0euRwZ+VVktxI&#10;p1viD43u8L7B6lAOTsHu6evRpKMdvj8O7XX5frFd292zUudn0/YORMQp/plhrs/VoeBOez+QCcIy&#10;Xi55S+QjvQUxG5JVwsx+ZtYgi1z+n1D8AgAA//8DAFBLAQItABQABgAIAAAAIQC2gziS/gAAAOEB&#10;AAATAAAAAAAAAAAAAAAAAAAAAABbQ29udGVudF9UeXBlc10ueG1sUEsBAi0AFAAGAAgAAAAhADj9&#10;If/WAAAAlAEAAAsAAAAAAAAAAAAAAAAALwEAAF9yZWxzLy5yZWxzUEsBAi0AFAAGAAgAAAAhAHiX&#10;gVQTAgAAWwQAAA4AAAAAAAAAAAAAAAAALgIAAGRycy9lMm9Eb2MueG1sUEsBAi0AFAAGAAgAAAAh&#10;ANxa6bzdAAAACgEAAA8AAAAAAAAAAAAAAAAAbQQAAGRycy9kb3ducmV2LnhtbFBLBQYAAAAABAAE&#10;APMAAAB3BQAAAAA=&#10;" path="m,l5943600,e" filled="f" strokecolor="#ebeff0" strokeweight=".3pt">
                <v:path arrowok="t"/>
                <w10:wrap type="topAndBottom" anchorx="page"/>
              </v:shape>
            </w:pict>
          </mc:Fallback>
        </mc:AlternateContent>
      </w:r>
    </w:p>
    <w:p w14:paraId="43285D84" w14:textId="77777777" w:rsidR="00A12BEC" w:rsidRDefault="00A12BEC">
      <w:pPr>
        <w:pStyle w:val="BodyText"/>
        <w:rPr>
          <w:sz w:val="8"/>
        </w:rPr>
        <w:sectPr w:rsidR="00A12BEC">
          <w:pgSz w:w="12240" w:h="15840"/>
          <w:pgMar w:top="1720" w:right="1080" w:bottom="780" w:left="1080" w:header="0" w:footer="589" w:gutter="0"/>
          <w:cols w:space="720"/>
        </w:sectPr>
      </w:pPr>
    </w:p>
    <w:p w14:paraId="7E987B93"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0837E6F8" wp14:editId="63A4650D">
                <wp:extent cx="5974080" cy="19050"/>
                <wp:effectExtent l="9525" t="0" r="762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27" name="Graphic 27"/>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118B109C" id="Group 26"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s+bAIAAJUFAAAOAAAAZHJzL2Uyb0RvYy54bWykVNtuGjEQfa/Uf7D8XhZoKbBiidJQUKUo&#10;iRSqPhuv96J6bXdsWPj7jr0XCIn6kL6sznjGczlz1oubYyXJQYAttUroaDCkRCiu01LlCf25XX+a&#10;UWIdUymTWomEnoSlN8uPHxa1icVYF1qmAggmUTauTUIL50wcRZYXomJ2oI1Q6Mw0VMyhCXmUAqsx&#10;eyWj8XD4Nao1pAY0F9bi6apx0mXIn2WCu8css8IRmVDszYUvhO/Of6PlgsU5MFOUvG2DvaOLipUK&#10;i/apVswxsofyVaqq5KCtztyA6yrSWVZyEWbAaUbDq2k2oPcmzJLHdW56mpDaK57enZY/HDZgns0T&#10;NN0jvNf8t0Veotrk8aXf2/k5+JhB5S/hEOQYGD31jIqjIxwPJ/Ppl+EMiefoG82Hk5ZxXuBaXt3i&#10;xfd/3otY3BQNrfWt1Aa1Y8/02P+j57lgRgTWrR//CUiZJnQ8pUSxCiW8adWCJ8iSL45RnsHWsi2Z&#10;b/Izn4wnjejepmg8DQz1k7KY763bCB2oZod76xrJph1iRYf4UXUQUPhe8jJI3lGCkgdKUPK7prph&#10;zt/z+/OQ1Odd+bNKH8RWB6+7WhO2dvZKdRnVb7sTAsY2EQh8GRRVA0JpxJfDSeW7aETiK1sty3Rd&#10;ShkMyHd3EsiB4VTf1p9n41s/CKZ4EWbAuhWzRRMXXG2YVEHRNm7W49e20+kJt1vjPhNq/+wZCErk&#10;D4X68U9FB6ADuw6Ak3c6PCiBIay5Pf5iYIgvn1CHq33QnYxY3G3Nz97H+ptK3+6dzkq/UpR011Fr&#10;oKQDCv8+ohePy6Udos6v6fIvAAAA//8DAFBLAwQUAAYACAAAACEA/PtAj9sAAAADAQAADwAAAGRy&#10;cy9kb3ducmV2LnhtbEyPQUvDQBCF74L/YRnBm92NVdGYTSlFPRWhrSDepsk0Cc3Ohuw2Sf+9oxe9&#10;PBje8N73ssXkWjVQHxrPFpKZAUVc+LLhysLH7vXmEVSIyCW2nsnCmQIs8suLDNPSj7yhYRsrJSEc&#10;UrRQx9ilWoeiJodh5jti8Q6+dxjl7Ctd9jhKuGv1rTEP2mHD0lBjR6uaiuP25Cy8jTgu58nLsD4e&#10;Vuev3f375zoha6+vpuUzqEhT/HuGH3xBh1yY9v7EZVCtBRkSf1W8pzsjM/YW5gZ0nun/7Pk3AAAA&#10;//8DAFBLAQItABQABgAIAAAAIQC2gziS/gAAAOEBAAATAAAAAAAAAAAAAAAAAAAAAABbQ29udGVu&#10;dF9UeXBlc10ueG1sUEsBAi0AFAAGAAgAAAAhADj9If/WAAAAlAEAAAsAAAAAAAAAAAAAAAAALwEA&#10;AF9yZWxzLy5yZWxzUEsBAi0AFAAGAAgAAAAhACfKGz5sAgAAlQUAAA4AAAAAAAAAAAAAAAAALgIA&#10;AGRycy9lMm9Eb2MueG1sUEsBAi0AFAAGAAgAAAAhAPz7QI/bAAAAAwEAAA8AAAAAAAAAAAAAAAAA&#10;xgQAAGRycy9kb3ducmV2LnhtbFBLBQYAAAAABAAEAPMAAADOBQAAAAA=&#10;">
                <v:shape id="Graphic 27"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FUwwAAANsAAAAPAAAAZHJzL2Rvd25yZXYueG1sRI9Ba8JA&#10;FITvQv/D8gq96ca0WBtdQw0ovWpLz8/saxKbfRuza5L217uC4HGYmW+YZTqYWnTUusqygukkAkGc&#10;W11xoeDrczOeg3AeWWNtmRT8kYN09TBaYqJtzzvq9r4QAcIuQQWl900ipctLMugmtiEO3o9tDfog&#10;20LqFvsAN7WMo2gmDVYcFkpsKCsp/92fjYLizZ7MsTp8e+my6Xb7v3t57tZKPT0O7wsQngZ/D9/a&#10;H1pB/ArXL+EHyNUFAAD//wMAUEsBAi0AFAAGAAgAAAAhANvh9svuAAAAhQEAABMAAAAAAAAAAAAA&#10;AAAAAAAAAFtDb250ZW50X1R5cGVzXS54bWxQSwECLQAUAAYACAAAACEAWvQsW78AAAAVAQAACwAA&#10;AAAAAAAAAAAAAAAfAQAAX3JlbHMvLnJlbHNQSwECLQAUAAYACAAAACEARZBhVMMAAADbAAAADwAA&#10;AAAAAAAAAAAAAAAHAgAAZHJzL2Rvd25yZXYueG1sUEsFBgAAAAADAAMAtwAAAPcCAAAAAA==&#10;" path="m,l5974080,e" filled="f" strokecolor="#bf382a" strokeweight="1.5pt">
                  <v:path arrowok="t"/>
                </v:shape>
                <w10:anchorlock/>
              </v:group>
            </w:pict>
          </mc:Fallback>
        </mc:AlternateContent>
      </w:r>
    </w:p>
    <w:p w14:paraId="3AC9A273"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10"/>
          <w:sz w:val="17"/>
        </w:rPr>
        <w:t>1</w:t>
      </w:r>
    </w:p>
    <w:p w14:paraId="6469ECEB" w14:textId="77777777" w:rsidR="00A12BEC" w:rsidRDefault="00A12BEC">
      <w:pPr>
        <w:pStyle w:val="BodyText"/>
        <w:spacing w:before="0"/>
        <w:rPr>
          <w:rFonts w:ascii="Arial"/>
          <w:b/>
          <w:sz w:val="17"/>
        </w:rPr>
      </w:pPr>
    </w:p>
    <w:p w14:paraId="4EB2D6BA" w14:textId="77777777" w:rsidR="00A12BEC" w:rsidRDefault="00A12BEC">
      <w:pPr>
        <w:pStyle w:val="BodyText"/>
        <w:spacing w:before="65"/>
        <w:rPr>
          <w:rFonts w:ascii="Arial"/>
          <w:b/>
          <w:sz w:val="17"/>
        </w:rPr>
      </w:pPr>
    </w:p>
    <w:p w14:paraId="3DE471DD" w14:textId="77777777" w:rsidR="00A12BEC" w:rsidRDefault="00000000">
      <w:pPr>
        <w:pStyle w:val="Heading1"/>
      </w:pPr>
      <w:r>
        <w:rPr>
          <w:color w:val="BF382A"/>
          <w:spacing w:val="-2"/>
        </w:rPr>
        <w:t>Introduction</w:t>
      </w:r>
    </w:p>
    <w:p w14:paraId="7FF11262"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598080" behindDoc="1" locked="0" layoutInCell="1" allowOverlap="1" wp14:anchorId="34C57CF7" wp14:editId="1757D006">
                <wp:simplePos x="0" y="0"/>
                <wp:positionH relativeFrom="page">
                  <wp:posOffset>899160</wp:posOffset>
                </wp:positionH>
                <wp:positionV relativeFrom="paragraph">
                  <wp:posOffset>135626</wp:posOffset>
                </wp:positionV>
                <wp:extent cx="597408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5483937" id="Graphic 28" o:spid="_x0000_s1026" style="position:absolute;margin-left:70.8pt;margin-top:10.7pt;width:470.4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5E5B3768" w14:textId="77777777" w:rsidR="00A12BEC" w:rsidRDefault="00A12BEC">
      <w:pPr>
        <w:pStyle w:val="BodyText"/>
        <w:spacing w:before="192"/>
        <w:rPr>
          <w:rFonts w:ascii="Arial"/>
          <w:b/>
          <w:sz w:val="26"/>
        </w:rPr>
      </w:pPr>
    </w:p>
    <w:p w14:paraId="6C6969B8" w14:textId="77777777" w:rsidR="00A12BEC" w:rsidRDefault="00000000">
      <w:pPr>
        <w:pStyle w:val="Heading2"/>
        <w:numPr>
          <w:ilvl w:val="1"/>
          <w:numId w:val="25"/>
        </w:numPr>
        <w:tabs>
          <w:tab w:val="left" w:pos="768"/>
        </w:tabs>
        <w:ind w:left="768" w:hanging="433"/>
      </w:pPr>
      <w:r>
        <w:rPr>
          <w:color w:val="1A1A2D"/>
        </w:rPr>
        <w:t xml:space="preserve">Problem Statement and </w:t>
      </w:r>
      <w:r>
        <w:rPr>
          <w:color w:val="1A1A2D"/>
          <w:spacing w:val="-2"/>
        </w:rPr>
        <w:t>Motivation</w:t>
      </w:r>
    </w:p>
    <w:p w14:paraId="2309A8FD" w14:textId="77777777" w:rsidR="00A12BEC" w:rsidRDefault="00000000">
      <w:pPr>
        <w:pStyle w:val="BodyText"/>
        <w:spacing w:line="312" w:lineRule="auto"/>
        <w:ind w:left="335" w:right="332"/>
        <w:jc w:val="both"/>
      </w:pPr>
      <w:r>
        <w:rPr>
          <w:color w:val="36464F"/>
        </w:rPr>
        <w:t>Cardiovascular disease remains the leading cause of mortality globally, responsible for an estimated 17.9 million</w:t>
      </w:r>
      <w:r>
        <w:rPr>
          <w:color w:val="36464F"/>
          <w:spacing w:val="23"/>
        </w:rPr>
        <w:t xml:space="preserve"> </w:t>
      </w:r>
      <w:r>
        <w:rPr>
          <w:color w:val="36464F"/>
        </w:rPr>
        <w:t>deaths</w:t>
      </w:r>
      <w:r>
        <w:rPr>
          <w:color w:val="36464F"/>
          <w:spacing w:val="23"/>
        </w:rPr>
        <w:t xml:space="preserve"> </w:t>
      </w:r>
      <w:r>
        <w:rPr>
          <w:color w:val="36464F"/>
        </w:rPr>
        <w:t>annually</w:t>
      </w:r>
      <w:r>
        <w:rPr>
          <w:color w:val="36464F"/>
          <w:spacing w:val="23"/>
        </w:rPr>
        <w:t xml:space="preserve"> </w:t>
      </w:r>
      <w:r>
        <w:rPr>
          <w:color w:val="36464F"/>
        </w:rPr>
        <w:t>according</w:t>
      </w:r>
      <w:r>
        <w:rPr>
          <w:color w:val="36464F"/>
          <w:spacing w:val="23"/>
        </w:rPr>
        <w:t xml:space="preserve"> </w:t>
      </w:r>
      <w:r>
        <w:rPr>
          <w:color w:val="36464F"/>
        </w:rPr>
        <w:t>to</w:t>
      </w:r>
      <w:r>
        <w:rPr>
          <w:color w:val="36464F"/>
          <w:spacing w:val="23"/>
        </w:rPr>
        <w:t xml:space="preserve"> </w:t>
      </w:r>
      <w:r>
        <w:rPr>
          <w:color w:val="36464F"/>
        </w:rPr>
        <w:t>the</w:t>
      </w:r>
      <w:r>
        <w:rPr>
          <w:color w:val="36464F"/>
          <w:spacing w:val="23"/>
        </w:rPr>
        <w:t xml:space="preserve"> </w:t>
      </w:r>
      <w:r>
        <w:rPr>
          <w:color w:val="36464F"/>
        </w:rPr>
        <w:t>World</w:t>
      </w:r>
      <w:r>
        <w:rPr>
          <w:color w:val="36464F"/>
          <w:spacing w:val="23"/>
        </w:rPr>
        <w:t xml:space="preserve"> </w:t>
      </w:r>
      <w:r>
        <w:rPr>
          <w:color w:val="36464F"/>
        </w:rPr>
        <w:t>Health</w:t>
      </w:r>
      <w:r>
        <w:rPr>
          <w:color w:val="36464F"/>
          <w:spacing w:val="23"/>
        </w:rPr>
        <w:t xml:space="preserve"> </w:t>
      </w:r>
      <w:r>
        <w:rPr>
          <w:color w:val="36464F"/>
        </w:rPr>
        <w:t>Organization.</w:t>
      </w:r>
      <w:r>
        <w:rPr>
          <w:color w:val="36464F"/>
          <w:spacing w:val="23"/>
        </w:rPr>
        <w:t xml:space="preserve"> </w:t>
      </w:r>
      <w:r>
        <w:rPr>
          <w:color w:val="36464F"/>
        </w:rPr>
        <w:t>Early</w:t>
      </w:r>
      <w:r>
        <w:rPr>
          <w:color w:val="36464F"/>
          <w:spacing w:val="23"/>
        </w:rPr>
        <w:t xml:space="preserve"> </w:t>
      </w:r>
      <w:r>
        <w:rPr>
          <w:color w:val="36464F"/>
        </w:rPr>
        <w:t>and</w:t>
      </w:r>
      <w:r>
        <w:rPr>
          <w:color w:val="36464F"/>
          <w:spacing w:val="23"/>
        </w:rPr>
        <w:t xml:space="preserve"> </w:t>
      </w:r>
      <w:r>
        <w:rPr>
          <w:color w:val="36464F"/>
        </w:rPr>
        <w:t>accurate</w:t>
      </w:r>
      <w:r>
        <w:rPr>
          <w:color w:val="36464F"/>
          <w:spacing w:val="23"/>
        </w:rPr>
        <w:t xml:space="preserve"> </w:t>
      </w:r>
      <w:r>
        <w:rPr>
          <w:color w:val="36464F"/>
        </w:rPr>
        <w:t>identification</w:t>
      </w:r>
      <w:r>
        <w:rPr>
          <w:color w:val="36464F"/>
          <w:spacing w:val="23"/>
        </w:rPr>
        <w:t xml:space="preserve"> </w:t>
      </w:r>
      <w:r>
        <w:rPr>
          <w:color w:val="36464F"/>
        </w:rPr>
        <w:t xml:space="preserve">of at-risk patients is central to reducing preventable cardiac events. However, cardiac diagnosis is inherently multimodal: a complete assessment draws on structured clinical measurements (blood pressure, lipid panels, troponin levels), electrocardiographic patterns, chest radiographic findings, and physician clinical judgment </w:t>
      </w:r>
      <w:proofErr w:type="spellStart"/>
      <w:r>
        <w:rPr>
          <w:color w:val="36464F"/>
        </w:rPr>
        <w:t>synthesised</w:t>
      </w:r>
      <w:proofErr w:type="spellEnd"/>
      <w:r>
        <w:rPr>
          <w:color w:val="36464F"/>
        </w:rPr>
        <w:t xml:space="preserve"> into a coherent risk assessment. This heterogeneity makes cardiac triage a compelling, high-stakes target for modern deep learning methods.</w:t>
      </w:r>
    </w:p>
    <w:p w14:paraId="44A4B02D" w14:textId="77777777" w:rsidR="00A12BEC" w:rsidRDefault="00000000">
      <w:pPr>
        <w:pStyle w:val="BodyText"/>
        <w:spacing w:before="127" w:line="312" w:lineRule="auto"/>
        <w:ind w:left="335" w:right="332"/>
        <w:jc w:val="both"/>
      </w:pPr>
      <w:r>
        <w:rPr>
          <w:color w:val="36464F"/>
        </w:rPr>
        <w:t>Traditional risk stratification tools such as the Framingham Heart Score or GRACE score rely on a small set of predefined variables and linear assumptions that do not capture complex nonlinear feature interactions or leverage the full information content available in modern clinical records. Machine learning models,</w:t>
      </w:r>
      <w:r>
        <w:rPr>
          <w:color w:val="36464F"/>
          <w:spacing w:val="80"/>
        </w:rPr>
        <w:t xml:space="preserve"> </w:t>
      </w:r>
      <w:r>
        <w:rPr>
          <w:color w:val="36464F"/>
        </w:rPr>
        <w:t>particularly</w:t>
      </w:r>
      <w:r>
        <w:rPr>
          <w:color w:val="36464F"/>
          <w:spacing w:val="80"/>
        </w:rPr>
        <w:t xml:space="preserve"> </w:t>
      </w:r>
      <w:r>
        <w:rPr>
          <w:color w:val="36464F"/>
        </w:rPr>
        <w:t>deep</w:t>
      </w:r>
      <w:r>
        <w:rPr>
          <w:color w:val="36464F"/>
          <w:spacing w:val="80"/>
        </w:rPr>
        <w:t xml:space="preserve"> </w:t>
      </w:r>
      <w:r>
        <w:rPr>
          <w:color w:val="36464F"/>
        </w:rPr>
        <w:t>neural</w:t>
      </w:r>
      <w:r>
        <w:rPr>
          <w:color w:val="36464F"/>
          <w:spacing w:val="80"/>
        </w:rPr>
        <w:t xml:space="preserve"> </w:t>
      </w:r>
      <w:r>
        <w:rPr>
          <w:color w:val="36464F"/>
        </w:rPr>
        <w:t>networks,</w:t>
      </w:r>
      <w:r>
        <w:rPr>
          <w:color w:val="36464F"/>
          <w:spacing w:val="80"/>
        </w:rPr>
        <w:t xml:space="preserve"> </w:t>
      </w:r>
      <w:proofErr w:type="gramStart"/>
      <w:r>
        <w:rPr>
          <w:color w:val="36464F"/>
        </w:rPr>
        <w:t>are</w:t>
      </w:r>
      <w:r>
        <w:rPr>
          <w:color w:val="36464F"/>
          <w:spacing w:val="80"/>
        </w:rPr>
        <w:t xml:space="preserve"> </w:t>
      </w:r>
      <w:r>
        <w:rPr>
          <w:color w:val="36464F"/>
        </w:rPr>
        <w:t>capable</w:t>
      </w:r>
      <w:r>
        <w:rPr>
          <w:color w:val="36464F"/>
          <w:spacing w:val="80"/>
        </w:rPr>
        <w:t xml:space="preserve"> </w:t>
      </w:r>
      <w:r>
        <w:rPr>
          <w:color w:val="36464F"/>
        </w:rPr>
        <w:t>of</w:t>
      </w:r>
      <w:r>
        <w:rPr>
          <w:color w:val="36464F"/>
          <w:spacing w:val="80"/>
        </w:rPr>
        <w:t xml:space="preserve"> </w:t>
      </w:r>
      <w:r>
        <w:rPr>
          <w:color w:val="36464F"/>
        </w:rPr>
        <w:t>learning</w:t>
      </w:r>
      <w:proofErr w:type="gramEnd"/>
      <w:r>
        <w:rPr>
          <w:color w:val="36464F"/>
          <w:spacing w:val="80"/>
        </w:rPr>
        <w:t xml:space="preserve"> </w:t>
      </w:r>
      <w:r>
        <w:rPr>
          <w:color w:val="36464F"/>
        </w:rPr>
        <w:t>rich</w:t>
      </w:r>
      <w:r>
        <w:rPr>
          <w:color w:val="36464F"/>
          <w:spacing w:val="80"/>
        </w:rPr>
        <w:t xml:space="preserve"> </w:t>
      </w:r>
      <w:r>
        <w:rPr>
          <w:color w:val="36464F"/>
        </w:rPr>
        <w:t>representations</w:t>
      </w:r>
      <w:r>
        <w:rPr>
          <w:color w:val="36464F"/>
          <w:spacing w:val="80"/>
        </w:rPr>
        <w:t xml:space="preserve"> </w:t>
      </w:r>
      <w:r>
        <w:rPr>
          <w:color w:val="36464F"/>
        </w:rPr>
        <w:t>from high-dimensional heterogeneous data and have demonstrated superior discriminative performance across several cardiac benchmarks.</w:t>
      </w:r>
    </w:p>
    <w:p w14:paraId="7D078603" w14:textId="77777777" w:rsidR="00A12BEC" w:rsidRDefault="00000000">
      <w:pPr>
        <w:pStyle w:val="BodyText"/>
        <w:spacing w:before="126" w:line="312" w:lineRule="auto"/>
        <w:ind w:left="335" w:right="332"/>
        <w:jc w:val="both"/>
      </w:pPr>
      <w:proofErr w:type="spellStart"/>
      <w:r>
        <w:rPr>
          <w:color w:val="36464F"/>
        </w:rPr>
        <w:t>CardioSense</w:t>
      </w:r>
      <w:proofErr w:type="spellEnd"/>
      <w:r>
        <w:rPr>
          <w:color w:val="36464F"/>
        </w:rPr>
        <w:t xml:space="preserve"> AI was conceived as a rigorous, end-to-end deep learning system that addresses three central questions: (1) Can transfer learning from a self-supervised denoising autoencoder substantially outperform a strong supervised baseline on tabular cardiac data? (2) Can a variational autoencoder generate clinically plausible synthetic samples that reduce the performance gap introduced by class imbalance?</w:t>
      </w:r>
      <w:r>
        <w:rPr>
          <w:color w:val="36464F"/>
          <w:spacing w:val="80"/>
        </w:rPr>
        <w:t xml:space="preserve"> </w:t>
      </w:r>
      <w:r>
        <w:rPr>
          <w:color w:val="36464F"/>
        </w:rPr>
        <w:t>(3)</w:t>
      </w:r>
      <w:r>
        <w:rPr>
          <w:color w:val="36464F"/>
          <w:spacing w:val="80"/>
        </w:rPr>
        <w:t xml:space="preserve"> </w:t>
      </w:r>
      <w:r>
        <w:rPr>
          <w:color w:val="36464F"/>
        </w:rPr>
        <w:t>Can</w:t>
      </w:r>
      <w:r>
        <w:rPr>
          <w:color w:val="36464F"/>
          <w:spacing w:val="80"/>
        </w:rPr>
        <w:t xml:space="preserve"> </w:t>
      </w:r>
      <w:r>
        <w:rPr>
          <w:color w:val="36464F"/>
        </w:rPr>
        <w:t>the</w:t>
      </w:r>
      <w:r>
        <w:rPr>
          <w:color w:val="36464F"/>
          <w:spacing w:val="80"/>
        </w:rPr>
        <w:t xml:space="preserve"> </w:t>
      </w:r>
      <w:r>
        <w:rPr>
          <w:color w:val="36464F"/>
        </w:rPr>
        <w:t>resulting</w:t>
      </w:r>
      <w:r>
        <w:rPr>
          <w:color w:val="36464F"/>
          <w:spacing w:val="80"/>
        </w:rPr>
        <w:t xml:space="preserve"> </w:t>
      </w:r>
      <w:r>
        <w:rPr>
          <w:color w:val="36464F"/>
        </w:rPr>
        <w:t>system</w:t>
      </w:r>
      <w:r>
        <w:rPr>
          <w:color w:val="36464F"/>
          <w:spacing w:val="80"/>
        </w:rPr>
        <w:t xml:space="preserve"> </w:t>
      </w:r>
      <w:r>
        <w:rPr>
          <w:color w:val="36464F"/>
        </w:rPr>
        <w:t>be</w:t>
      </w:r>
      <w:r>
        <w:rPr>
          <w:color w:val="36464F"/>
          <w:spacing w:val="80"/>
        </w:rPr>
        <w:t xml:space="preserve"> </w:t>
      </w:r>
      <w:r>
        <w:rPr>
          <w:color w:val="36464F"/>
        </w:rPr>
        <w:t>packaged</w:t>
      </w:r>
      <w:r>
        <w:rPr>
          <w:color w:val="36464F"/>
          <w:spacing w:val="80"/>
        </w:rPr>
        <w:t xml:space="preserve"> </w:t>
      </w:r>
      <w:r>
        <w:rPr>
          <w:color w:val="36464F"/>
        </w:rPr>
        <w:t>as</w:t>
      </w:r>
      <w:r>
        <w:rPr>
          <w:color w:val="36464F"/>
          <w:spacing w:val="80"/>
        </w:rPr>
        <w:t xml:space="preserve"> </w:t>
      </w:r>
      <w:r>
        <w:rPr>
          <w:color w:val="36464F"/>
        </w:rPr>
        <w:t>a</w:t>
      </w:r>
      <w:r>
        <w:rPr>
          <w:color w:val="36464F"/>
          <w:spacing w:val="80"/>
        </w:rPr>
        <w:t xml:space="preserve"> </w:t>
      </w:r>
      <w:r>
        <w:rPr>
          <w:color w:val="36464F"/>
        </w:rPr>
        <w:t>transparent,</w:t>
      </w:r>
      <w:r>
        <w:rPr>
          <w:color w:val="36464F"/>
          <w:spacing w:val="80"/>
        </w:rPr>
        <w:t xml:space="preserve"> </w:t>
      </w:r>
      <w:r>
        <w:rPr>
          <w:color w:val="36464F"/>
        </w:rPr>
        <w:t>interactive</w:t>
      </w:r>
      <w:r>
        <w:rPr>
          <w:color w:val="36464F"/>
          <w:spacing w:val="80"/>
        </w:rPr>
        <w:t xml:space="preserve"> </w:t>
      </w:r>
      <w:r>
        <w:rPr>
          <w:color w:val="36464F"/>
        </w:rPr>
        <w:t>clinical decision-support interface accessible to non-specialist users?</w:t>
      </w:r>
    </w:p>
    <w:p w14:paraId="24AD0EDD" w14:textId="77777777" w:rsidR="00A12BEC" w:rsidRDefault="00A12BEC">
      <w:pPr>
        <w:pStyle w:val="BodyText"/>
        <w:spacing w:before="60"/>
      </w:pPr>
    </w:p>
    <w:p w14:paraId="1E1FEBCF" w14:textId="77777777" w:rsidR="00A12BEC" w:rsidRDefault="00000000">
      <w:pPr>
        <w:pStyle w:val="Heading2"/>
        <w:numPr>
          <w:ilvl w:val="1"/>
          <w:numId w:val="25"/>
        </w:numPr>
        <w:tabs>
          <w:tab w:val="left" w:pos="768"/>
        </w:tabs>
        <w:ind w:left="768" w:hanging="433"/>
      </w:pPr>
      <w:r>
        <w:rPr>
          <w:color w:val="1A1A2D"/>
          <w:spacing w:val="-2"/>
        </w:rPr>
        <w:t>Contributions</w:t>
      </w:r>
    </w:p>
    <w:p w14:paraId="49A62E87" w14:textId="77777777" w:rsidR="00A12BEC" w:rsidRDefault="00000000">
      <w:pPr>
        <w:pStyle w:val="ListParagraph"/>
        <w:numPr>
          <w:ilvl w:val="2"/>
          <w:numId w:val="25"/>
        </w:numPr>
        <w:tabs>
          <w:tab w:val="left" w:pos="656"/>
        </w:tabs>
        <w:spacing w:before="138" w:line="292" w:lineRule="auto"/>
        <w:ind w:right="549"/>
        <w:rPr>
          <w:sz w:val="20"/>
        </w:rPr>
      </w:pPr>
      <w:r>
        <w:rPr>
          <w:color w:val="36464F"/>
          <w:sz w:val="20"/>
        </w:rPr>
        <w:t>A</w:t>
      </w:r>
      <w:r>
        <w:rPr>
          <w:color w:val="36464F"/>
          <w:spacing w:val="-3"/>
          <w:sz w:val="20"/>
        </w:rPr>
        <w:t xml:space="preserve"> </w:t>
      </w:r>
      <w:r>
        <w:rPr>
          <w:color w:val="36464F"/>
          <w:sz w:val="20"/>
        </w:rPr>
        <w:t>complete</w:t>
      </w:r>
      <w:r>
        <w:rPr>
          <w:color w:val="36464F"/>
          <w:spacing w:val="-3"/>
          <w:sz w:val="20"/>
        </w:rPr>
        <w:t xml:space="preserve"> </w:t>
      </w:r>
      <w:r>
        <w:rPr>
          <w:color w:val="36464F"/>
          <w:sz w:val="20"/>
        </w:rPr>
        <w:t>six-phase</w:t>
      </w:r>
      <w:r>
        <w:rPr>
          <w:color w:val="36464F"/>
          <w:spacing w:val="-3"/>
          <w:sz w:val="20"/>
        </w:rPr>
        <w:t xml:space="preserve"> </w:t>
      </w:r>
      <w:r>
        <w:rPr>
          <w:color w:val="36464F"/>
          <w:sz w:val="20"/>
        </w:rPr>
        <w:t>deep</w:t>
      </w:r>
      <w:r>
        <w:rPr>
          <w:color w:val="36464F"/>
          <w:spacing w:val="-3"/>
          <w:sz w:val="20"/>
        </w:rPr>
        <w:t xml:space="preserve"> </w:t>
      </w:r>
      <w:r>
        <w:rPr>
          <w:color w:val="36464F"/>
          <w:sz w:val="20"/>
        </w:rPr>
        <w:t>learning</w:t>
      </w:r>
      <w:r>
        <w:rPr>
          <w:color w:val="36464F"/>
          <w:spacing w:val="-3"/>
          <w:sz w:val="20"/>
        </w:rPr>
        <w:t xml:space="preserve"> </w:t>
      </w:r>
      <w:r>
        <w:rPr>
          <w:color w:val="36464F"/>
          <w:sz w:val="20"/>
        </w:rPr>
        <w:t>pipeline</w:t>
      </w:r>
      <w:r>
        <w:rPr>
          <w:color w:val="36464F"/>
          <w:spacing w:val="-3"/>
          <w:sz w:val="20"/>
        </w:rPr>
        <w:t xml:space="preserve"> </w:t>
      </w:r>
      <w:r>
        <w:rPr>
          <w:color w:val="36464F"/>
          <w:sz w:val="20"/>
        </w:rPr>
        <w:t>from</w:t>
      </w:r>
      <w:r>
        <w:rPr>
          <w:color w:val="36464F"/>
          <w:spacing w:val="-3"/>
          <w:sz w:val="20"/>
        </w:rPr>
        <w:t xml:space="preserve"> </w:t>
      </w:r>
      <w:r>
        <w:rPr>
          <w:color w:val="36464F"/>
          <w:sz w:val="20"/>
        </w:rPr>
        <w:t>data</w:t>
      </w:r>
      <w:r>
        <w:rPr>
          <w:color w:val="36464F"/>
          <w:spacing w:val="-3"/>
          <w:sz w:val="20"/>
        </w:rPr>
        <w:t xml:space="preserve"> </w:t>
      </w:r>
      <w:r>
        <w:rPr>
          <w:color w:val="36464F"/>
          <w:sz w:val="20"/>
        </w:rPr>
        <w:t>curation</w:t>
      </w:r>
      <w:r>
        <w:rPr>
          <w:color w:val="36464F"/>
          <w:spacing w:val="-3"/>
          <w:sz w:val="20"/>
        </w:rPr>
        <w:t xml:space="preserve"> </w:t>
      </w:r>
      <w:r>
        <w:rPr>
          <w:color w:val="36464F"/>
          <w:sz w:val="20"/>
        </w:rPr>
        <w:t>to</w:t>
      </w:r>
      <w:r>
        <w:rPr>
          <w:color w:val="36464F"/>
          <w:spacing w:val="-3"/>
          <w:sz w:val="20"/>
        </w:rPr>
        <w:t xml:space="preserve"> </w:t>
      </w:r>
      <w:r>
        <w:rPr>
          <w:color w:val="36464F"/>
          <w:sz w:val="20"/>
        </w:rPr>
        <w:t>deployed</w:t>
      </w:r>
      <w:r>
        <w:rPr>
          <w:color w:val="36464F"/>
          <w:spacing w:val="-3"/>
          <w:sz w:val="20"/>
        </w:rPr>
        <w:t xml:space="preserve"> </w:t>
      </w:r>
      <w:r>
        <w:rPr>
          <w:color w:val="36464F"/>
          <w:sz w:val="20"/>
        </w:rPr>
        <w:t>web</w:t>
      </w:r>
      <w:r>
        <w:rPr>
          <w:color w:val="36464F"/>
          <w:spacing w:val="-3"/>
          <w:sz w:val="20"/>
        </w:rPr>
        <w:t xml:space="preserve"> </w:t>
      </w:r>
      <w:r>
        <w:rPr>
          <w:color w:val="36464F"/>
          <w:sz w:val="20"/>
        </w:rPr>
        <w:t>application,</w:t>
      </w:r>
      <w:r>
        <w:rPr>
          <w:color w:val="36464F"/>
          <w:spacing w:val="-3"/>
          <w:sz w:val="20"/>
        </w:rPr>
        <w:t xml:space="preserve"> </w:t>
      </w:r>
      <w:r>
        <w:rPr>
          <w:color w:val="36464F"/>
          <w:sz w:val="20"/>
        </w:rPr>
        <w:t>built</w:t>
      </w:r>
      <w:r>
        <w:rPr>
          <w:color w:val="36464F"/>
          <w:spacing w:val="-3"/>
          <w:sz w:val="20"/>
        </w:rPr>
        <w:t xml:space="preserve"> </w:t>
      </w:r>
      <w:r>
        <w:rPr>
          <w:color w:val="36464F"/>
          <w:sz w:val="20"/>
        </w:rPr>
        <w:t>on the publicly available Erbil ECG Dataset.</w:t>
      </w:r>
    </w:p>
    <w:p w14:paraId="0753D214" w14:textId="77777777" w:rsidR="00A12BEC" w:rsidRDefault="00000000">
      <w:pPr>
        <w:pStyle w:val="ListParagraph"/>
        <w:numPr>
          <w:ilvl w:val="2"/>
          <w:numId w:val="25"/>
        </w:numPr>
        <w:tabs>
          <w:tab w:val="left" w:pos="656"/>
        </w:tabs>
        <w:spacing w:before="59" w:line="292" w:lineRule="auto"/>
        <w:ind w:right="1073"/>
        <w:rPr>
          <w:sz w:val="20"/>
        </w:rPr>
      </w:pPr>
      <w:r>
        <w:rPr>
          <w:color w:val="36464F"/>
          <w:sz w:val="20"/>
        </w:rPr>
        <w:t>A</w:t>
      </w:r>
      <w:r>
        <w:rPr>
          <w:color w:val="36464F"/>
          <w:spacing w:val="-4"/>
          <w:sz w:val="20"/>
        </w:rPr>
        <w:t xml:space="preserve"> </w:t>
      </w:r>
      <w:r>
        <w:rPr>
          <w:color w:val="36464F"/>
          <w:sz w:val="20"/>
        </w:rPr>
        <w:t>systematic</w:t>
      </w:r>
      <w:r>
        <w:rPr>
          <w:color w:val="36464F"/>
          <w:spacing w:val="-4"/>
          <w:sz w:val="20"/>
        </w:rPr>
        <w:t xml:space="preserve"> </w:t>
      </w:r>
      <w:r>
        <w:rPr>
          <w:color w:val="36464F"/>
          <w:sz w:val="20"/>
        </w:rPr>
        <w:t>comparison</w:t>
      </w:r>
      <w:r>
        <w:rPr>
          <w:color w:val="36464F"/>
          <w:spacing w:val="-4"/>
          <w:sz w:val="20"/>
        </w:rPr>
        <w:t xml:space="preserve"> </w:t>
      </w:r>
      <w:r>
        <w:rPr>
          <w:color w:val="36464F"/>
          <w:sz w:val="20"/>
        </w:rPr>
        <w:t>of</w:t>
      </w:r>
      <w:r>
        <w:rPr>
          <w:color w:val="36464F"/>
          <w:spacing w:val="-4"/>
          <w:sz w:val="20"/>
        </w:rPr>
        <w:t xml:space="preserve"> </w:t>
      </w:r>
      <w:r>
        <w:rPr>
          <w:color w:val="36464F"/>
          <w:sz w:val="20"/>
        </w:rPr>
        <w:t>four</w:t>
      </w:r>
      <w:r>
        <w:rPr>
          <w:color w:val="36464F"/>
          <w:spacing w:val="-4"/>
          <w:sz w:val="20"/>
        </w:rPr>
        <w:t xml:space="preserve"> </w:t>
      </w:r>
      <w:r>
        <w:rPr>
          <w:color w:val="36464F"/>
          <w:sz w:val="20"/>
        </w:rPr>
        <w:t>transfer</w:t>
      </w:r>
      <w:r>
        <w:rPr>
          <w:color w:val="36464F"/>
          <w:spacing w:val="-4"/>
          <w:sz w:val="20"/>
        </w:rPr>
        <w:t xml:space="preserve"> </w:t>
      </w:r>
      <w:r>
        <w:rPr>
          <w:color w:val="36464F"/>
          <w:sz w:val="20"/>
        </w:rPr>
        <w:t>learning</w:t>
      </w:r>
      <w:r>
        <w:rPr>
          <w:color w:val="36464F"/>
          <w:spacing w:val="-4"/>
          <w:sz w:val="20"/>
        </w:rPr>
        <w:t xml:space="preserve"> </w:t>
      </w:r>
      <w:r>
        <w:rPr>
          <w:color w:val="36464F"/>
          <w:sz w:val="20"/>
        </w:rPr>
        <w:t>strategies</w:t>
      </w:r>
      <w:r>
        <w:rPr>
          <w:color w:val="36464F"/>
          <w:spacing w:val="-4"/>
          <w:sz w:val="20"/>
        </w:rPr>
        <w:t xml:space="preserve"> </w:t>
      </w:r>
      <w:r>
        <w:rPr>
          <w:color w:val="36464F"/>
          <w:sz w:val="20"/>
        </w:rPr>
        <w:t>(feature</w:t>
      </w:r>
      <w:r>
        <w:rPr>
          <w:color w:val="36464F"/>
          <w:spacing w:val="-4"/>
          <w:sz w:val="20"/>
        </w:rPr>
        <w:t xml:space="preserve"> </w:t>
      </w:r>
      <w:r>
        <w:rPr>
          <w:color w:val="36464F"/>
          <w:sz w:val="20"/>
        </w:rPr>
        <w:t>extraction,</w:t>
      </w:r>
      <w:r>
        <w:rPr>
          <w:color w:val="36464F"/>
          <w:spacing w:val="-4"/>
          <w:sz w:val="20"/>
        </w:rPr>
        <w:t xml:space="preserve"> </w:t>
      </w:r>
      <w:r>
        <w:rPr>
          <w:color w:val="36464F"/>
          <w:sz w:val="20"/>
        </w:rPr>
        <w:t>full</w:t>
      </w:r>
      <w:r>
        <w:rPr>
          <w:color w:val="36464F"/>
          <w:spacing w:val="-4"/>
          <w:sz w:val="20"/>
        </w:rPr>
        <w:t xml:space="preserve"> </w:t>
      </w:r>
      <w:r>
        <w:rPr>
          <w:color w:val="36464F"/>
          <w:sz w:val="20"/>
        </w:rPr>
        <w:t>fine-tuning, differential learning rates, and gradual unfreezing) applied to a DAE-pretrained encoder.</w:t>
      </w:r>
    </w:p>
    <w:p w14:paraId="35AF055C" w14:textId="77777777" w:rsidR="00A12BEC" w:rsidRDefault="00000000">
      <w:pPr>
        <w:pStyle w:val="ListParagraph"/>
        <w:numPr>
          <w:ilvl w:val="2"/>
          <w:numId w:val="25"/>
        </w:numPr>
        <w:tabs>
          <w:tab w:val="left" w:pos="656"/>
        </w:tabs>
        <w:spacing w:before="58" w:line="292" w:lineRule="auto"/>
        <w:ind w:right="1005"/>
        <w:rPr>
          <w:sz w:val="20"/>
        </w:rPr>
      </w:pPr>
      <w:r>
        <w:rPr>
          <w:color w:val="36464F"/>
          <w:sz w:val="20"/>
        </w:rPr>
        <w:t>A</w:t>
      </w:r>
      <w:r>
        <w:rPr>
          <w:color w:val="36464F"/>
          <w:spacing w:val="-4"/>
          <w:sz w:val="20"/>
        </w:rPr>
        <w:t xml:space="preserve"> </w:t>
      </w:r>
      <w:r>
        <w:rPr>
          <w:color w:val="36464F"/>
          <w:sz w:val="20"/>
        </w:rPr>
        <w:t>VAE-based</w:t>
      </w:r>
      <w:r>
        <w:rPr>
          <w:color w:val="36464F"/>
          <w:spacing w:val="-4"/>
          <w:sz w:val="20"/>
        </w:rPr>
        <w:t xml:space="preserve"> </w:t>
      </w:r>
      <w:r>
        <w:rPr>
          <w:color w:val="36464F"/>
          <w:sz w:val="20"/>
        </w:rPr>
        <w:t>data</w:t>
      </w:r>
      <w:r>
        <w:rPr>
          <w:color w:val="36464F"/>
          <w:spacing w:val="-4"/>
          <w:sz w:val="20"/>
        </w:rPr>
        <w:t xml:space="preserve"> </w:t>
      </w:r>
      <w:r>
        <w:rPr>
          <w:color w:val="36464F"/>
          <w:sz w:val="20"/>
        </w:rPr>
        <w:t>augmentation</w:t>
      </w:r>
      <w:r>
        <w:rPr>
          <w:color w:val="36464F"/>
          <w:spacing w:val="-4"/>
          <w:sz w:val="20"/>
        </w:rPr>
        <w:t xml:space="preserve"> </w:t>
      </w:r>
      <w:r>
        <w:rPr>
          <w:color w:val="36464F"/>
          <w:sz w:val="20"/>
        </w:rPr>
        <w:t>module</w:t>
      </w:r>
      <w:r>
        <w:rPr>
          <w:color w:val="36464F"/>
          <w:spacing w:val="-4"/>
          <w:sz w:val="20"/>
        </w:rPr>
        <w:t xml:space="preserve"> </w:t>
      </w:r>
      <w:r>
        <w:rPr>
          <w:color w:val="36464F"/>
          <w:sz w:val="20"/>
        </w:rPr>
        <w:t>with</w:t>
      </w:r>
      <w:r>
        <w:rPr>
          <w:color w:val="36464F"/>
          <w:spacing w:val="-4"/>
          <w:sz w:val="20"/>
        </w:rPr>
        <w:t xml:space="preserve"> </w:t>
      </w:r>
      <w:r>
        <w:rPr>
          <w:color w:val="36464F"/>
          <w:sz w:val="20"/>
        </w:rPr>
        <w:t>KL</w:t>
      </w:r>
      <w:r>
        <w:rPr>
          <w:color w:val="36464F"/>
          <w:spacing w:val="-4"/>
          <w:sz w:val="20"/>
        </w:rPr>
        <w:t xml:space="preserve"> </w:t>
      </w:r>
      <w:r>
        <w:rPr>
          <w:color w:val="36464F"/>
          <w:sz w:val="20"/>
        </w:rPr>
        <w:t>annealing</w:t>
      </w:r>
      <w:r>
        <w:rPr>
          <w:color w:val="36464F"/>
          <w:spacing w:val="-4"/>
          <w:sz w:val="20"/>
        </w:rPr>
        <w:t xml:space="preserve"> </w:t>
      </w:r>
      <w:r>
        <w:rPr>
          <w:color w:val="36464F"/>
          <w:sz w:val="20"/>
        </w:rPr>
        <w:t>and</w:t>
      </w:r>
      <w:r>
        <w:rPr>
          <w:color w:val="36464F"/>
          <w:spacing w:val="-4"/>
          <w:sz w:val="20"/>
        </w:rPr>
        <w:t xml:space="preserve"> </w:t>
      </w:r>
      <w:r>
        <w:rPr>
          <w:color w:val="36464F"/>
          <w:sz w:val="20"/>
        </w:rPr>
        <w:t>a</w:t>
      </w:r>
      <w:r>
        <w:rPr>
          <w:color w:val="36464F"/>
          <w:spacing w:val="-4"/>
          <w:sz w:val="20"/>
        </w:rPr>
        <w:t xml:space="preserve"> </w:t>
      </w:r>
      <w:r>
        <w:rPr>
          <w:color w:val="36464F"/>
          <w:sz w:val="20"/>
        </w:rPr>
        <w:t>16-dimensional</w:t>
      </w:r>
      <w:r>
        <w:rPr>
          <w:color w:val="36464F"/>
          <w:spacing w:val="-4"/>
          <w:sz w:val="20"/>
        </w:rPr>
        <w:t xml:space="preserve"> </w:t>
      </w:r>
      <w:r>
        <w:rPr>
          <w:color w:val="36464F"/>
          <w:sz w:val="20"/>
        </w:rPr>
        <w:t>latent</w:t>
      </w:r>
      <w:r>
        <w:rPr>
          <w:color w:val="36464F"/>
          <w:spacing w:val="-4"/>
          <w:sz w:val="20"/>
        </w:rPr>
        <w:t xml:space="preserve"> </w:t>
      </w:r>
      <w:r>
        <w:rPr>
          <w:color w:val="36464F"/>
          <w:sz w:val="20"/>
        </w:rPr>
        <w:t>space, validated to improve F1 by +3.1 percentage points over the non-augmented baseline.</w:t>
      </w:r>
    </w:p>
    <w:p w14:paraId="166D67D3" w14:textId="77777777" w:rsidR="00A12BEC" w:rsidRDefault="00000000">
      <w:pPr>
        <w:pStyle w:val="ListParagraph"/>
        <w:numPr>
          <w:ilvl w:val="2"/>
          <w:numId w:val="25"/>
        </w:numPr>
        <w:tabs>
          <w:tab w:val="left" w:pos="656"/>
        </w:tabs>
        <w:spacing w:before="59" w:line="292" w:lineRule="auto"/>
        <w:ind w:right="373"/>
        <w:rPr>
          <w:sz w:val="20"/>
        </w:rPr>
      </w:pPr>
      <w:r>
        <w:rPr>
          <w:color w:val="36464F"/>
          <w:sz w:val="20"/>
        </w:rPr>
        <w:t>An</w:t>
      </w:r>
      <w:r>
        <w:rPr>
          <w:color w:val="36464F"/>
          <w:spacing w:val="-4"/>
          <w:sz w:val="20"/>
        </w:rPr>
        <w:t xml:space="preserve"> </w:t>
      </w:r>
      <w:proofErr w:type="spellStart"/>
      <w:r>
        <w:rPr>
          <w:color w:val="36464F"/>
          <w:sz w:val="20"/>
        </w:rPr>
        <w:t>Optuna</w:t>
      </w:r>
      <w:proofErr w:type="spellEnd"/>
      <w:r>
        <w:rPr>
          <w:color w:val="36464F"/>
          <w:sz w:val="20"/>
        </w:rPr>
        <w:t>-driven</w:t>
      </w:r>
      <w:r>
        <w:rPr>
          <w:color w:val="36464F"/>
          <w:spacing w:val="-4"/>
          <w:sz w:val="20"/>
        </w:rPr>
        <w:t xml:space="preserve"> </w:t>
      </w:r>
      <w:r>
        <w:rPr>
          <w:color w:val="36464F"/>
          <w:sz w:val="20"/>
        </w:rPr>
        <w:t>hyperparameter</w:t>
      </w:r>
      <w:r>
        <w:rPr>
          <w:color w:val="36464F"/>
          <w:spacing w:val="-4"/>
          <w:sz w:val="20"/>
        </w:rPr>
        <w:t xml:space="preserve"> </w:t>
      </w:r>
      <w:proofErr w:type="spellStart"/>
      <w:r>
        <w:rPr>
          <w:color w:val="36464F"/>
          <w:sz w:val="20"/>
        </w:rPr>
        <w:t>optimisation</w:t>
      </w:r>
      <w:proofErr w:type="spellEnd"/>
      <w:r>
        <w:rPr>
          <w:color w:val="36464F"/>
          <w:spacing w:val="-4"/>
          <w:sz w:val="20"/>
        </w:rPr>
        <w:t xml:space="preserve"> </w:t>
      </w:r>
      <w:r>
        <w:rPr>
          <w:color w:val="36464F"/>
          <w:sz w:val="20"/>
        </w:rPr>
        <w:t>study</w:t>
      </w:r>
      <w:r>
        <w:rPr>
          <w:color w:val="36464F"/>
          <w:spacing w:val="-4"/>
          <w:sz w:val="20"/>
        </w:rPr>
        <w:t xml:space="preserve"> </w:t>
      </w:r>
      <w:r>
        <w:rPr>
          <w:color w:val="36464F"/>
          <w:sz w:val="20"/>
        </w:rPr>
        <w:t>(25</w:t>
      </w:r>
      <w:r>
        <w:rPr>
          <w:color w:val="36464F"/>
          <w:spacing w:val="-4"/>
          <w:sz w:val="20"/>
        </w:rPr>
        <w:t xml:space="preserve"> </w:t>
      </w:r>
      <w:r>
        <w:rPr>
          <w:color w:val="36464F"/>
          <w:sz w:val="20"/>
        </w:rPr>
        <w:t>trials,</w:t>
      </w:r>
      <w:r>
        <w:rPr>
          <w:color w:val="36464F"/>
          <w:spacing w:val="-4"/>
          <w:sz w:val="20"/>
        </w:rPr>
        <w:t xml:space="preserve"> </w:t>
      </w:r>
      <w:r>
        <w:rPr>
          <w:color w:val="36464F"/>
          <w:sz w:val="20"/>
        </w:rPr>
        <w:t>TPE</w:t>
      </w:r>
      <w:r>
        <w:rPr>
          <w:color w:val="36464F"/>
          <w:spacing w:val="-4"/>
          <w:sz w:val="20"/>
        </w:rPr>
        <w:t xml:space="preserve"> </w:t>
      </w:r>
      <w:r>
        <w:rPr>
          <w:color w:val="36464F"/>
          <w:sz w:val="20"/>
        </w:rPr>
        <w:t>sampler,</w:t>
      </w:r>
      <w:r>
        <w:rPr>
          <w:color w:val="36464F"/>
          <w:spacing w:val="-4"/>
          <w:sz w:val="20"/>
        </w:rPr>
        <w:t xml:space="preserve"> </w:t>
      </w:r>
      <w:r>
        <w:rPr>
          <w:color w:val="36464F"/>
          <w:sz w:val="20"/>
        </w:rPr>
        <w:t>Hyperband</w:t>
      </w:r>
      <w:r>
        <w:rPr>
          <w:color w:val="36464F"/>
          <w:spacing w:val="-4"/>
          <w:sz w:val="20"/>
        </w:rPr>
        <w:t xml:space="preserve"> </w:t>
      </w:r>
      <w:r>
        <w:rPr>
          <w:color w:val="36464F"/>
          <w:sz w:val="20"/>
        </w:rPr>
        <w:t>pruning)</w:t>
      </w:r>
      <w:r>
        <w:rPr>
          <w:color w:val="36464F"/>
          <w:spacing w:val="-4"/>
          <w:sz w:val="20"/>
        </w:rPr>
        <w:t xml:space="preserve"> </w:t>
      </w:r>
      <w:r>
        <w:rPr>
          <w:color w:val="36464F"/>
          <w:sz w:val="20"/>
        </w:rPr>
        <w:t>that identified the optimal model configuration achieving ROC-AUC 0.9421.</w:t>
      </w:r>
    </w:p>
    <w:p w14:paraId="7E34D57A" w14:textId="77777777" w:rsidR="00A12BEC" w:rsidRDefault="00000000">
      <w:pPr>
        <w:pStyle w:val="ListParagraph"/>
        <w:numPr>
          <w:ilvl w:val="2"/>
          <w:numId w:val="25"/>
        </w:numPr>
        <w:tabs>
          <w:tab w:val="left" w:pos="656"/>
        </w:tabs>
        <w:spacing w:before="59" w:line="292" w:lineRule="auto"/>
        <w:ind w:right="339"/>
        <w:rPr>
          <w:sz w:val="20"/>
        </w:rPr>
      </w:pPr>
      <w:r>
        <w:rPr>
          <w:color w:val="36464F"/>
          <w:sz w:val="20"/>
        </w:rPr>
        <w:t>A</w:t>
      </w:r>
      <w:r>
        <w:rPr>
          <w:color w:val="36464F"/>
          <w:spacing w:val="-4"/>
          <w:sz w:val="20"/>
        </w:rPr>
        <w:t xml:space="preserve"> </w:t>
      </w:r>
      <w:r>
        <w:rPr>
          <w:color w:val="36464F"/>
          <w:sz w:val="20"/>
        </w:rPr>
        <w:t>rigorous</w:t>
      </w:r>
      <w:r>
        <w:rPr>
          <w:color w:val="36464F"/>
          <w:spacing w:val="-4"/>
          <w:sz w:val="20"/>
        </w:rPr>
        <w:t xml:space="preserve"> </w:t>
      </w:r>
      <w:r>
        <w:rPr>
          <w:color w:val="36464F"/>
          <w:sz w:val="20"/>
        </w:rPr>
        <w:t>Phase</w:t>
      </w:r>
      <w:r>
        <w:rPr>
          <w:color w:val="36464F"/>
          <w:spacing w:val="-4"/>
          <w:sz w:val="20"/>
        </w:rPr>
        <w:t xml:space="preserve"> </w:t>
      </w:r>
      <w:r>
        <w:rPr>
          <w:color w:val="36464F"/>
          <w:sz w:val="20"/>
        </w:rPr>
        <w:t>5</w:t>
      </w:r>
      <w:r>
        <w:rPr>
          <w:color w:val="36464F"/>
          <w:spacing w:val="-4"/>
          <w:sz w:val="20"/>
        </w:rPr>
        <w:t xml:space="preserve"> </w:t>
      </w:r>
      <w:r>
        <w:rPr>
          <w:color w:val="36464F"/>
          <w:sz w:val="20"/>
        </w:rPr>
        <w:t>evaluation</w:t>
      </w:r>
      <w:r>
        <w:rPr>
          <w:color w:val="36464F"/>
          <w:spacing w:val="-4"/>
          <w:sz w:val="20"/>
        </w:rPr>
        <w:t xml:space="preserve"> </w:t>
      </w:r>
      <w:r>
        <w:rPr>
          <w:color w:val="36464F"/>
          <w:sz w:val="20"/>
        </w:rPr>
        <w:t>protocol</w:t>
      </w:r>
      <w:r>
        <w:rPr>
          <w:color w:val="36464F"/>
          <w:spacing w:val="-4"/>
          <w:sz w:val="20"/>
        </w:rPr>
        <w:t xml:space="preserve"> </w:t>
      </w:r>
      <w:r>
        <w:rPr>
          <w:color w:val="36464F"/>
          <w:sz w:val="20"/>
        </w:rPr>
        <w:t>including</w:t>
      </w:r>
      <w:r>
        <w:rPr>
          <w:color w:val="36464F"/>
          <w:spacing w:val="-4"/>
          <w:sz w:val="20"/>
        </w:rPr>
        <w:t xml:space="preserve"> </w:t>
      </w:r>
      <w:r>
        <w:rPr>
          <w:color w:val="36464F"/>
          <w:sz w:val="20"/>
        </w:rPr>
        <w:t>test-set</w:t>
      </w:r>
      <w:r>
        <w:rPr>
          <w:color w:val="36464F"/>
          <w:spacing w:val="-4"/>
          <w:sz w:val="20"/>
        </w:rPr>
        <w:t xml:space="preserve"> </w:t>
      </w:r>
      <w:r>
        <w:rPr>
          <w:color w:val="36464F"/>
          <w:sz w:val="20"/>
        </w:rPr>
        <w:t>ceremony,</w:t>
      </w:r>
      <w:r>
        <w:rPr>
          <w:color w:val="36464F"/>
          <w:spacing w:val="-4"/>
          <w:sz w:val="20"/>
        </w:rPr>
        <w:t xml:space="preserve"> </w:t>
      </w:r>
      <w:r>
        <w:rPr>
          <w:color w:val="36464F"/>
          <w:sz w:val="20"/>
        </w:rPr>
        <w:t>3-seed</w:t>
      </w:r>
      <w:r>
        <w:rPr>
          <w:color w:val="36464F"/>
          <w:spacing w:val="-4"/>
          <w:sz w:val="20"/>
        </w:rPr>
        <w:t xml:space="preserve"> </w:t>
      </w:r>
      <w:r>
        <w:rPr>
          <w:color w:val="36464F"/>
          <w:sz w:val="20"/>
        </w:rPr>
        <w:t>averaging,</w:t>
      </w:r>
      <w:r>
        <w:rPr>
          <w:color w:val="36464F"/>
          <w:spacing w:val="-4"/>
          <w:sz w:val="20"/>
        </w:rPr>
        <w:t xml:space="preserve"> </w:t>
      </w:r>
      <w:r>
        <w:rPr>
          <w:color w:val="36464F"/>
          <w:sz w:val="20"/>
        </w:rPr>
        <w:t>1,000-resample bootstrap confidence intervals, McNemar significance testing, and eight controlled ablations.</w:t>
      </w:r>
    </w:p>
    <w:p w14:paraId="4BEEA2A1" w14:textId="77777777" w:rsidR="00A12BEC" w:rsidRDefault="00000000">
      <w:pPr>
        <w:pStyle w:val="ListParagraph"/>
        <w:numPr>
          <w:ilvl w:val="2"/>
          <w:numId w:val="25"/>
        </w:numPr>
        <w:tabs>
          <w:tab w:val="left" w:pos="656"/>
        </w:tabs>
        <w:spacing w:before="59" w:line="292" w:lineRule="auto"/>
        <w:ind w:right="817"/>
        <w:rPr>
          <w:sz w:val="20"/>
        </w:rPr>
      </w:pPr>
      <w:r>
        <w:rPr>
          <w:color w:val="36464F"/>
          <w:sz w:val="20"/>
        </w:rPr>
        <w:t>An</w:t>
      </w:r>
      <w:r>
        <w:rPr>
          <w:color w:val="36464F"/>
          <w:spacing w:val="-4"/>
          <w:sz w:val="20"/>
        </w:rPr>
        <w:t xml:space="preserve"> </w:t>
      </w:r>
      <w:r>
        <w:rPr>
          <w:color w:val="36464F"/>
          <w:sz w:val="20"/>
        </w:rPr>
        <w:t>interactive</w:t>
      </w:r>
      <w:r>
        <w:rPr>
          <w:color w:val="36464F"/>
          <w:spacing w:val="-4"/>
          <w:sz w:val="20"/>
        </w:rPr>
        <w:t xml:space="preserve"> </w:t>
      </w:r>
      <w:r>
        <w:rPr>
          <w:color w:val="36464F"/>
          <w:sz w:val="20"/>
        </w:rPr>
        <w:t>deployed</w:t>
      </w:r>
      <w:r>
        <w:rPr>
          <w:color w:val="36464F"/>
          <w:spacing w:val="-4"/>
          <w:sz w:val="20"/>
        </w:rPr>
        <w:t xml:space="preserve"> </w:t>
      </w:r>
      <w:r>
        <w:rPr>
          <w:color w:val="36464F"/>
          <w:sz w:val="20"/>
        </w:rPr>
        <w:t>application</w:t>
      </w:r>
      <w:r>
        <w:rPr>
          <w:color w:val="36464F"/>
          <w:spacing w:val="-4"/>
          <w:sz w:val="20"/>
        </w:rPr>
        <w:t xml:space="preserve"> </w:t>
      </w:r>
      <w:r>
        <w:rPr>
          <w:color w:val="36464F"/>
          <w:sz w:val="20"/>
        </w:rPr>
        <w:t>integrating</w:t>
      </w:r>
      <w:r>
        <w:rPr>
          <w:color w:val="36464F"/>
          <w:spacing w:val="-4"/>
          <w:sz w:val="20"/>
        </w:rPr>
        <w:t xml:space="preserve"> </w:t>
      </w:r>
      <w:r>
        <w:rPr>
          <w:color w:val="36464F"/>
          <w:sz w:val="20"/>
        </w:rPr>
        <w:t>structured</w:t>
      </w:r>
      <w:r>
        <w:rPr>
          <w:color w:val="36464F"/>
          <w:spacing w:val="-4"/>
          <w:sz w:val="20"/>
        </w:rPr>
        <w:t xml:space="preserve"> </w:t>
      </w:r>
      <w:r>
        <w:rPr>
          <w:color w:val="36464F"/>
          <w:sz w:val="20"/>
        </w:rPr>
        <w:t>clinical</w:t>
      </w:r>
      <w:r>
        <w:rPr>
          <w:color w:val="36464F"/>
          <w:spacing w:val="-4"/>
          <w:sz w:val="20"/>
        </w:rPr>
        <w:t xml:space="preserve"> </w:t>
      </w:r>
      <w:r>
        <w:rPr>
          <w:color w:val="36464F"/>
          <w:sz w:val="20"/>
        </w:rPr>
        <w:t>prediction,</w:t>
      </w:r>
      <w:r>
        <w:rPr>
          <w:color w:val="36464F"/>
          <w:spacing w:val="-4"/>
          <w:sz w:val="20"/>
        </w:rPr>
        <w:t xml:space="preserve"> </w:t>
      </w:r>
      <w:r>
        <w:rPr>
          <w:color w:val="36464F"/>
          <w:sz w:val="20"/>
        </w:rPr>
        <w:t>ECG</w:t>
      </w:r>
      <w:r>
        <w:rPr>
          <w:color w:val="36464F"/>
          <w:spacing w:val="-4"/>
          <w:sz w:val="20"/>
        </w:rPr>
        <w:t xml:space="preserve"> </w:t>
      </w:r>
      <w:r>
        <w:rPr>
          <w:color w:val="36464F"/>
          <w:sz w:val="20"/>
        </w:rPr>
        <w:t>and</w:t>
      </w:r>
      <w:r>
        <w:rPr>
          <w:color w:val="36464F"/>
          <w:spacing w:val="-4"/>
          <w:sz w:val="20"/>
        </w:rPr>
        <w:t xml:space="preserve"> </w:t>
      </w:r>
      <w:r>
        <w:rPr>
          <w:color w:val="36464F"/>
          <w:sz w:val="20"/>
        </w:rPr>
        <w:t>chest</w:t>
      </w:r>
      <w:r>
        <w:rPr>
          <w:color w:val="36464F"/>
          <w:spacing w:val="-4"/>
          <w:sz w:val="20"/>
        </w:rPr>
        <w:t xml:space="preserve"> </w:t>
      </w:r>
      <w:r>
        <w:rPr>
          <w:color w:val="36464F"/>
          <w:sz w:val="20"/>
        </w:rPr>
        <w:t xml:space="preserve">X-ray interpretation, physician note </w:t>
      </w:r>
      <w:proofErr w:type="spellStart"/>
      <w:r>
        <w:rPr>
          <w:color w:val="36464F"/>
          <w:sz w:val="20"/>
        </w:rPr>
        <w:t>summarisation</w:t>
      </w:r>
      <w:proofErr w:type="spellEnd"/>
      <w:r>
        <w:rPr>
          <w:color w:val="36464F"/>
          <w:sz w:val="20"/>
        </w:rPr>
        <w:t>, and a live evaluation dashboard.</w:t>
      </w:r>
    </w:p>
    <w:p w14:paraId="1CE1D754" w14:textId="77777777" w:rsidR="00A12BEC" w:rsidRDefault="00A12BEC">
      <w:pPr>
        <w:pStyle w:val="ListParagraph"/>
        <w:spacing w:line="292" w:lineRule="auto"/>
        <w:rPr>
          <w:sz w:val="20"/>
        </w:rPr>
        <w:sectPr w:rsidR="00A12BEC">
          <w:pgSz w:w="12240" w:h="15840"/>
          <w:pgMar w:top="1720" w:right="1080" w:bottom="780" w:left="1080" w:header="0" w:footer="589" w:gutter="0"/>
          <w:cols w:space="720"/>
        </w:sectPr>
      </w:pPr>
    </w:p>
    <w:p w14:paraId="1F0E6704" w14:textId="77777777" w:rsidR="00A12BEC" w:rsidRDefault="00000000">
      <w:pPr>
        <w:pStyle w:val="Heading2"/>
        <w:numPr>
          <w:ilvl w:val="1"/>
          <w:numId w:val="25"/>
        </w:numPr>
        <w:tabs>
          <w:tab w:val="left" w:pos="768"/>
        </w:tabs>
        <w:spacing w:before="72"/>
        <w:ind w:left="768" w:hanging="433"/>
      </w:pPr>
      <w:r>
        <w:rPr>
          <w:color w:val="1A1A2D"/>
        </w:rPr>
        <w:lastRenderedPageBreak/>
        <w:t xml:space="preserve">Document </w:t>
      </w:r>
      <w:r>
        <w:rPr>
          <w:color w:val="1A1A2D"/>
          <w:spacing w:val="-2"/>
        </w:rPr>
        <w:t>Structure</w:t>
      </w:r>
    </w:p>
    <w:p w14:paraId="0692D275" w14:textId="77777777" w:rsidR="00A12BEC" w:rsidRDefault="00000000">
      <w:pPr>
        <w:pStyle w:val="BodyText"/>
        <w:spacing w:line="312" w:lineRule="auto"/>
        <w:ind w:left="335" w:right="332"/>
        <w:jc w:val="both"/>
      </w:pPr>
      <w:r>
        <w:rPr>
          <w:color w:val="36464F"/>
        </w:rPr>
        <w:t>The</w:t>
      </w:r>
      <w:r>
        <w:rPr>
          <w:color w:val="36464F"/>
          <w:spacing w:val="40"/>
        </w:rPr>
        <w:t xml:space="preserve"> </w:t>
      </w:r>
      <w:r>
        <w:rPr>
          <w:color w:val="36464F"/>
        </w:rPr>
        <w:t>remainder</w:t>
      </w:r>
      <w:r>
        <w:rPr>
          <w:color w:val="36464F"/>
          <w:spacing w:val="40"/>
        </w:rPr>
        <w:t xml:space="preserve"> </w:t>
      </w:r>
      <w:r>
        <w:rPr>
          <w:color w:val="36464F"/>
        </w:rPr>
        <w:t>of</w:t>
      </w:r>
      <w:r>
        <w:rPr>
          <w:color w:val="36464F"/>
          <w:spacing w:val="40"/>
        </w:rPr>
        <w:t xml:space="preserve"> </w:t>
      </w:r>
      <w:r>
        <w:rPr>
          <w:color w:val="36464F"/>
        </w:rPr>
        <w:t>this</w:t>
      </w:r>
      <w:r>
        <w:rPr>
          <w:color w:val="36464F"/>
          <w:spacing w:val="40"/>
        </w:rPr>
        <w:t xml:space="preserve"> </w:t>
      </w:r>
      <w:r>
        <w:rPr>
          <w:color w:val="36464F"/>
        </w:rPr>
        <w:t>report</w:t>
      </w:r>
      <w:r>
        <w:rPr>
          <w:color w:val="36464F"/>
          <w:spacing w:val="40"/>
        </w:rPr>
        <w:t xml:space="preserve"> </w:t>
      </w:r>
      <w:r>
        <w:rPr>
          <w:color w:val="36464F"/>
        </w:rPr>
        <w:t>is</w:t>
      </w:r>
      <w:r>
        <w:rPr>
          <w:color w:val="36464F"/>
          <w:spacing w:val="40"/>
        </w:rPr>
        <w:t xml:space="preserve"> </w:t>
      </w:r>
      <w:proofErr w:type="spellStart"/>
      <w:r>
        <w:rPr>
          <w:color w:val="36464F"/>
        </w:rPr>
        <w:t>organised</w:t>
      </w:r>
      <w:proofErr w:type="spellEnd"/>
      <w:r>
        <w:rPr>
          <w:color w:val="36464F"/>
          <w:spacing w:val="40"/>
        </w:rPr>
        <w:t xml:space="preserve"> </w:t>
      </w:r>
      <w:r>
        <w:rPr>
          <w:color w:val="36464F"/>
        </w:rPr>
        <w:t>as</w:t>
      </w:r>
      <w:r>
        <w:rPr>
          <w:color w:val="36464F"/>
          <w:spacing w:val="40"/>
        </w:rPr>
        <w:t xml:space="preserve"> </w:t>
      </w:r>
      <w:r>
        <w:rPr>
          <w:color w:val="36464F"/>
        </w:rPr>
        <w:t>follows.</w:t>
      </w:r>
      <w:r>
        <w:rPr>
          <w:color w:val="36464F"/>
          <w:spacing w:val="40"/>
        </w:rPr>
        <w:t xml:space="preserve"> </w:t>
      </w:r>
      <w:r>
        <w:rPr>
          <w:color w:val="36464F"/>
        </w:rPr>
        <w:t>Section</w:t>
      </w:r>
      <w:r>
        <w:rPr>
          <w:color w:val="36464F"/>
          <w:spacing w:val="40"/>
        </w:rPr>
        <w:t xml:space="preserve"> </w:t>
      </w:r>
      <w:r>
        <w:rPr>
          <w:color w:val="36464F"/>
        </w:rPr>
        <w:t>2</w:t>
      </w:r>
      <w:r>
        <w:rPr>
          <w:color w:val="36464F"/>
          <w:spacing w:val="40"/>
        </w:rPr>
        <w:t xml:space="preserve"> </w:t>
      </w:r>
      <w:r>
        <w:rPr>
          <w:color w:val="36464F"/>
        </w:rPr>
        <w:t>surveys</w:t>
      </w:r>
      <w:r>
        <w:rPr>
          <w:color w:val="36464F"/>
          <w:spacing w:val="40"/>
        </w:rPr>
        <w:t xml:space="preserve"> </w:t>
      </w:r>
      <w:r>
        <w:rPr>
          <w:color w:val="36464F"/>
        </w:rPr>
        <w:t>prior</w:t>
      </w:r>
      <w:r>
        <w:rPr>
          <w:color w:val="36464F"/>
          <w:spacing w:val="40"/>
        </w:rPr>
        <w:t xml:space="preserve"> </w:t>
      </w:r>
      <w:r>
        <w:rPr>
          <w:color w:val="36464F"/>
        </w:rPr>
        <w:t>work</w:t>
      </w:r>
      <w:r>
        <w:rPr>
          <w:color w:val="36464F"/>
          <w:spacing w:val="40"/>
        </w:rPr>
        <w:t xml:space="preserve"> </w:t>
      </w:r>
      <w:r>
        <w:rPr>
          <w:color w:val="36464F"/>
        </w:rPr>
        <w:t>in</w:t>
      </w:r>
      <w:r>
        <w:rPr>
          <w:color w:val="36464F"/>
          <w:spacing w:val="40"/>
        </w:rPr>
        <w:t xml:space="preserve"> </w:t>
      </w:r>
      <w:r>
        <w:rPr>
          <w:color w:val="36464F"/>
        </w:rPr>
        <w:t>machine learning-based cardiac diagnosis. Section 3 describes the Erbil ECG Dataset and the full preprocessing pipeline. Section 4 details the integrated methodology covering the DAE pretraining, VAE augmentation, and</w:t>
      </w:r>
      <w:r>
        <w:rPr>
          <w:color w:val="36464F"/>
          <w:spacing w:val="-4"/>
        </w:rPr>
        <w:t xml:space="preserve"> </w:t>
      </w:r>
      <w:r>
        <w:rPr>
          <w:color w:val="36464F"/>
        </w:rPr>
        <w:t>transfer</w:t>
      </w:r>
      <w:r>
        <w:rPr>
          <w:color w:val="36464F"/>
          <w:spacing w:val="-4"/>
        </w:rPr>
        <w:t xml:space="preserve"> </w:t>
      </w:r>
      <w:r>
        <w:rPr>
          <w:color w:val="36464F"/>
        </w:rPr>
        <w:t>learning</w:t>
      </w:r>
      <w:r>
        <w:rPr>
          <w:color w:val="36464F"/>
          <w:spacing w:val="-4"/>
        </w:rPr>
        <w:t xml:space="preserve"> </w:t>
      </w:r>
      <w:r>
        <w:rPr>
          <w:color w:val="36464F"/>
        </w:rPr>
        <w:t>architecture.</w:t>
      </w:r>
      <w:r>
        <w:rPr>
          <w:color w:val="36464F"/>
          <w:spacing w:val="-4"/>
        </w:rPr>
        <w:t xml:space="preserve"> </w:t>
      </w:r>
      <w:r>
        <w:rPr>
          <w:color w:val="36464F"/>
        </w:rPr>
        <w:t>Section</w:t>
      </w:r>
      <w:r>
        <w:rPr>
          <w:color w:val="36464F"/>
          <w:spacing w:val="-4"/>
        </w:rPr>
        <w:t xml:space="preserve"> </w:t>
      </w:r>
      <w:r>
        <w:rPr>
          <w:color w:val="36464F"/>
        </w:rPr>
        <w:t>5</w:t>
      </w:r>
      <w:r>
        <w:rPr>
          <w:color w:val="36464F"/>
          <w:spacing w:val="-4"/>
        </w:rPr>
        <w:t xml:space="preserve"> </w:t>
      </w:r>
      <w:r>
        <w:rPr>
          <w:color w:val="36464F"/>
        </w:rPr>
        <w:t>documents</w:t>
      </w:r>
      <w:r>
        <w:rPr>
          <w:color w:val="36464F"/>
          <w:spacing w:val="-4"/>
        </w:rPr>
        <w:t xml:space="preserve"> </w:t>
      </w:r>
      <w:r>
        <w:rPr>
          <w:color w:val="36464F"/>
        </w:rPr>
        <w:t>the</w:t>
      </w:r>
      <w:r>
        <w:rPr>
          <w:color w:val="36464F"/>
          <w:spacing w:val="-4"/>
        </w:rPr>
        <w:t xml:space="preserve"> </w:t>
      </w:r>
      <w:r>
        <w:rPr>
          <w:color w:val="36464F"/>
        </w:rPr>
        <w:t>experimental</w:t>
      </w:r>
      <w:r>
        <w:rPr>
          <w:color w:val="36464F"/>
          <w:spacing w:val="-4"/>
        </w:rPr>
        <w:t xml:space="preserve"> </w:t>
      </w:r>
      <w:r>
        <w:rPr>
          <w:color w:val="36464F"/>
        </w:rPr>
        <w:t>setup</w:t>
      </w:r>
      <w:r>
        <w:rPr>
          <w:color w:val="36464F"/>
          <w:spacing w:val="-4"/>
        </w:rPr>
        <w:t xml:space="preserve"> </w:t>
      </w:r>
      <w:r>
        <w:rPr>
          <w:color w:val="36464F"/>
        </w:rPr>
        <w:t>required</w:t>
      </w:r>
      <w:r>
        <w:rPr>
          <w:color w:val="36464F"/>
          <w:spacing w:val="-4"/>
        </w:rPr>
        <w:t xml:space="preserve"> </w:t>
      </w:r>
      <w:r>
        <w:rPr>
          <w:color w:val="36464F"/>
        </w:rPr>
        <w:t>for</w:t>
      </w:r>
      <w:r>
        <w:rPr>
          <w:color w:val="36464F"/>
          <w:spacing w:val="-4"/>
        </w:rPr>
        <w:t xml:space="preserve"> </w:t>
      </w:r>
      <w:r>
        <w:rPr>
          <w:color w:val="36464F"/>
        </w:rPr>
        <w:t xml:space="preserve">reproducibility. Section 6 presents </w:t>
      </w:r>
      <w:proofErr w:type="gramStart"/>
      <w:r>
        <w:rPr>
          <w:color w:val="36464F"/>
        </w:rPr>
        <w:t>results</w:t>
      </w:r>
      <w:proofErr w:type="gramEnd"/>
      <w:r>
        <w:rPr>
          <w:color w:val="36464F"/>
        </w:rPr>
        <w:t xml:space="preserve"> across all evaluation dimensions. Section 7 discusses what the numbers mean and where the system succeeds and fails. Section 8 states limitations candidly. Section 9 describes the deployed application. Section 10 concludes with concrete future directions. References and appendices </w:t>
      </w:r>
      <w:r>
        <w:rPr>
          <w:color w:val="36464F"/>
          <w:spacing w:val="-2"/>
        </w:rPr>
        <w:t>follow.</w:t>
      </w:r>
    </w:p>
    <w:p w14:paraId="49A0895A" w14:textId="77777777" w:rsidR="00A12BEC" w:rsidRDefault="00A12BEC">
      <w:pPr>
        <w:pStyle w:val="BodyText"/>
        <w:spacing w:line="312" w:lineRule="auto"/>
        <w:jc w:val="both"/>
        <w:sectPr w:rsidR="00A12BEC">
          <w:pgSz w:w="12240" w:h="15840"/>
          <w:pgMar w:top="1360" w:right="1080" w:bottom="780" w:left="1080" w:header="0" w:footer="589" w:gutter="0"/>
          <w:cols w:space="720"/>
        </w:sectPr>
      </w:pPr>
    </w:p>
    <w:p w14:paraId="2EC21A0A"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1ED423D0" wp14:editId="4B6EADCA">
                <wp:extent cx="5974080" cy="19050"/>
                <wp:effectExtent l="9525" t="0" r="762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30" name="Graphic 30"/>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3BED3999" id="Group 29"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60abAIAAJUFAAAOAAAAZHJzL2Uyb0RvYy54bWykVMlu2zAQvRfoPxC815KdurEFy0Ea10aB&#10;IA0QFz3TFLWgFMkOacv5+w6pxY4T9JBehDec4Sxvnri4OdaSHATYSquUjkcxJUJxnVWqSOnP7frT&#10;jBLrmMqY1Eqk9FlYerP8+GHRmERMdKllJoBgEmWTxqS0dM4kUWR5KWpmR9oIhc5cQ80cmlBEGbAG&#10;s9cymsTxl6jRkBnQXFiLp6vWSZchf54L7n7kuRWOyJRiby58IXx3/hstFywpgJmy4l0b7B1d1KxS&#10;WHRItWKOkT1Ur1LVFQdtde5GXNeRzvOKizADTjOOL6bZgN6bMEuRNIUZaEJqL3h6d1r+cNiAeTKP&#10;0HaP8F7z3xZ5iRpTJOd+bxen4GMOtb+EQ5BjYPR5YFQcHeF4OJ1ff45nSDxH33geTzvGeYlreXWL&#10;l9/+eS9iSVs0tDa00hjUjj3RY/+PnqeSGRFYt378RyBVltIrHEKxGiW86dSCJ8iSL45RnsHOsh2Z&#10;b/Izn06mrejepmhyHbIOk7KE763bCB2oZod761rJZj1iZY/4UfUQUPhe8jJI3lGCkgdKUPK7trph&#10;zt/z+/OQNKdd+bNaH8RWB6+7WBO2dvJKdR41bLsXAsa2EQh8GRRVC0JpxOfDSeW7aEXiK1stq2xd&#10;SRkMKHZ3EsiB4VRf11ezya0fBFO8CDNg3YrZso0Lri5MqqBom7Tr8Wvb6ewZt9vgPlNq/+wZCErk&#10;d4X68U9FD6AHux6Ak3c6PCiBIay5Pf5iYIgvn1KHq33QvYxY0m/Nzz7E+ptK3+6dziu/UpR031Fn&#10;oKQDCv8+ohePy7kdok6v6fIvAAAA//8DAFBLAwQUAAYACAAAACEA/PtAj9sAAAADAQAADwAAAGRy&#10;cy9kb3ducmV2LnhtbEyPQUvDQBCF74L/YRnBm92NVdGYTSlFPRWhrSDepsk0Cc3Ohuw2Sf+9oxe9&#10;PBje8N73ssXkWjVQHxrPFpKZAUVc+LLhysLH7vXmEVSIyCW2nsnCmQIs8suLDNPSj7yhYRsrJSEc&#10;UrRQx9ilWoeiJodh5jti8Q6+dxjl7Ctd9jhKuGv1rTEP2mHD0lBjR6uaiuP25Cy8jTgu58nLsD4e&#10;Vuev3f375zoha6+vpuUzqEhT/HuGH3xBh1yY9v7EZVCtBRkSf1W8pzsjM/YW5gZ0nun/7Pk3AAAA&#10;//8DAFBLAQItABQABgAIAAAAIQC2gziS/gAAAOEBAAATAAAAAAAAAAAAAAAAAAAAAABbQ29udGVu&#10;dF9UeXBlc10ueG1sUEsBAi0AFAAGAAgAAAAhADj9If/WAAAAlAEAAAsAAAAAAAAAAAAAAAAALwEA&#10;AF9yZWxzLy5yZWxzUEsBAi0AFAAGAAgAAAAhAPULrRpsAgAAlQUAAA4AAAAAAAAAAAAAAAAALgIA&#10;AGRycy9lMm9Eb2MueG1sUEsBAi0AFAAGAAgAAAAhAPz7QI/bAAAAAwEAAA8AAAAAAAAAAAAAAAAA&#10;xgQAAGRycy9kb3ducmV2LnhtbFBLBQYAAAAABAAEAPMAAADOBQAAAAA=&#10;">
                <v:shape id="Graphic 30"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G/9wAAAANsAAAAPAAAAZHJzL2Rvd25yZXYueG1sRE89b8Iw&#10;EN0r8R+sq8QGDgWhNmAiiETUNVB1PuIjCY3PIXZDyq/HA1LHp/e9TgbTiJ46V1tWMJtGIIgLq2su&#10;FXwd95N3EM4ja2wsk4I/cpBsRi9rjLW9cU79wZcihLCLUUHlfRtL6YqKDLqpbYkDd7adQR9gV0rd&#10;4S2Em0a+RdFSGqw5NFTYUlpR8XP4NQrKD3s1l/r07aVLZ1l2zxfzfqfU+HXYrkB4Gvy/+On+1Arm&#10;YX34En6A3DwAAAD//wMAUEsBAi0AFAAGAAgAAAAhANvh9svuAAAAhQEAABMAAAAAAAAAAAAAAAAA&#10;AAAAAFtDb250ZW50X1R5cGVzXS54bWxQSwECLQAUAAYACAAAACEAWvQsW78AAAAVAQAACwAAAAAA&#10;AAAAAAAAAAAfAQAAX3JlbHMvLnJlbHNQSwECLQAUAAYACAAAACEAT6Bv/cAAAADbAAAADwAAAAAA&#10;AAAAAAAAAAAHAgAAZHJzL2Rvd25yZXYueG1sUEsFBgAAAAADAAMAtwAAAPQCAAAAAA==&#10;" path="m,l5974080,e" filled="f" strokecolor="#bf382a" strokeweight="1.5pt">
                  <v:path arrowok="t"/>
                </v:shape>
                <w10:anchorlock/>
              </v:group>
            </w:pict>
          </mc:Fallback>
        </mc:AlternateContent>
      </w:r>
    </w:p>
    <w:p w14:paraId="676DAB07"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10"/>
          <w:sz w:val="17"/>
        </w:rPr>
        <w:t>2</w:t>
      </w:r>
    </w:p>
    <w:p w14:paraId="75470AA0" w14:textId="77777777" w:rsidR="00A12BEC" w:rsidRDefault="00A12BEC">
      <w:pPr>
        <w:pStyle w:val="BodyText"/>
        <w:spacing w:before="0"/>
        <w:rPr>
          <w:rFonts w:ascii="Arial"/>
          <w:b/>
          <w:sz w:val="17"/>
        </w:rPr>
      </w:pPr>
    </w:p>
    <w:p w14:paraId="416F8939" w14:textId="77777777" w:rsidR="00A12BEC" w:rsidRDefault="00A12BEC">
      <w:pPr>
        <w:pStyle w:val="BodyText"/>
        <w:spacing w:before="65"/>
        <w:rPr>
          <w:rFonts w:ascii="Arial"/>
          <w:b/>
          <w:sz w:val="17"/>
        </w:rPr>
      </w:pPr>
    </w:p>
    <w:p w14:paraId="6EF0152A" w14:textId="77777777" w:rsidR="00A12BEC" w:rsidRDefault="00000000">
      <w:pPr>
        <w:pStyle w:val="Heading1"/>
      </w:pPr>
      <w:r>
        <w:rPr>
          <w:color w:val="BF382A"/>
        </w:rPr>
        <w:t xml:space="preserve">Related </w:t>
      </w:r>
      <w:r>
        <w:rPr>
          <w:color w:val="BF382A"/>
          <w:spacing w:val="-4"/>
        </w:rPr>
        <w:t>Work</w:t>
      </w:r>
    </w:p>
    <w:p w14:paraId="0B68D4B6"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599104" behindDoc="1" locked="0" layoutInCell="1" allowOverlap="1" wp14:anchorId="700E064E" wp14:editId="6514DC10">
                <wp:simplePos x="0" y="0"/>
                <wp:positionH relativeFrom="page">
                  <wp:posOffset>899160</wp:posOffset>
                </wp:positionH>
                <wp:positionV relativeFrom="paragraph">
                  <wp:posOffset>135626</wp:posOffset>
                </wp:positionV>
                <wp:extent cx="597408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660DCF1" id="Graphic 31" o:spid="_x0000_s1026" style="position:absolute;margin-left:70.8pt;margin-top:10.7pt;width:470.4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4FB505AF" w14:textId="77777777" w:rsidR="00A12BEC" w:rsidRDefault="00A12BEC">
      <w:pPr>
        <w:pStyle w:val="BodyText"/>
        <w:spacing w:before="192"/>
        <w:rPr>
          <w:rFonts w:ascii="Arial"/>
          <w:b/>
          <w:sz w:val="26"/>
        </w:rPr>
      </w:pPr>
    </w:p>
    <w:p w14:paraId="1CA76890" w14:textId="77777777" w:rsidR="00884BA6" w:rsidRPr="00884BA6" w:rsidRDefault="00884BA6" w:rsidP="00884BA6">
      <w:pPr>
        <w:pStyle w:val="BodyText"/>
        <w:spacing w:line="312" w:lineRule="auto"/>
        <w:jc w:val="both"/>
        <w:rPr>
          <w:b/>
          <w:bCs/>
        </w:rPr>
      </w:pPr>
      <w:r w:rsidRPr="00884BA6">
        <w:rPr>
          <w:b/>
          <w:bCs/>
        </w:rPr>
        <w:t>2.1 Classical Machine Learning for Cardiac Diagnosis</w:t>
      </w:r>
    </w:p>
    <w:p w14:paraId="5D632BF6" w14:textId="77777777" w:rsidR="00884BA6" w:rsidRPr="00884BA6" w:rsidRDefault="00884BA6" w:rsidP="00884BA6">
      <w:pPr>
        <w:pStyle w:val="BodyText"/>
        <w:spacing w:line="312" w:lineRule="auto"/>
        <w:jc w:val="both"/>
      </w:pPr>
      <w:r w:rsidRPr="00884BA6">
        <w:t xml:space="preserve">Recent studies continue to demonstrate that classical machine learning algorithms remain highly competitive for heart disease prediction using structured clinical data. Systematic reviews published in 2025 reported that ensemble methods such as Random Forest, </w:t>
      </w:r>
      <w:proofErr w:type="spellStart"/>
      <w:r w:rsidRPr="00884BA6">
        <w:t>XGBoost</w:t>
      </w:r>
      <w:proofErr w:type="spellEnd"/>
      <w:r w:rsidRPr="00884BA6">
        <w:t xml:space="preserve">, and </w:t>
      </w:r>
      <w:proofErr w:type="spellStart"/>
      <w:r w:rsidRPr="00884BA6">
        <w:t>LightGBM</w:t>
      </w:r>
      <w:proofErr w:type="spellEnd"/>
      <w:r w:rsidRPr="00884BA6">
        <w:t xml:space="preserve"> consistently outperform many traditional classifiers due to their ability to model nonlinear relationships and handle heterogeneous clinical variables effectively. Logistic Regression remains an important baseline because of its interpretability, while Support Vector Machines (SVMs) continue to achieve strong performance on medium-sized datasets. Despite advances in deep learning, gradient-boosted decision trees remain among the best-performing approaches for tabular cardiac datasets and are widely used as benchmark models.</w:t>
      </w:r>
    </w:p>
    <w:p w14:paraId="409A596E" w14:textId="77777777" w:rsidR="00884BA6" w:rsidRPr="00884BA6" w:rsidRDefault="00884BA6" w:rsidP="00884BA6">
      <w:pPr>
        <w:pStyle w:val="BodyText"/>
        <w:spacing w:line="312" w:lineRule="auto"/>
        <w:jc w:val="both"/>
        <w:rPr>
          <w:b/>
          <w:bCs/>
        </w:rPr>
      </w:pPr>
      <w:r w:rsidRPr="00884BA6">
        <w:rPr>
          <w:b/>
          <w:bCs/>
        </w:rPr>
        <w:t>2.2 Deep Learning Approaches</w:t>
      </w:r>
    </w:p>
    <w:p w14:paraId="7C659B5D" w14:textId="77777777" w:rsidR="00884BA6" w:rsidRPr="00884BA6" w:rsidRDefault="00884BA6" w:rsidP="00884BA6">
      <w:pPr>
        <w:pStyle w:val="BodyText"/>
        <w:spacing w:line="312" w:lineRule="auto"/>
        <w:jc w:val="both"/>
      </w:pPr>
      <w:r w:rsidRPr="00884BA6">
        <w:t xml:space="preserve">Deep learning has become increasingly important for cardiovascular disease diagnosis, particularly when processing ECG signals and medical images. A 2026 systematic review highlighted that convolutional neural networks (CNNs), recurrent neural networks (RNNs), and transformer-based architectures have achieved excellent diagnostic performance across arrhythmia detection, myocardial infarction classification, and ECG interpretation. Recent studies have also shown that lightweight </w:t>
      </w:r>
      <w:proofErr w:type="gramStart"/>
      <w:r w:rsidRPr="00884BA6">
        <w:t>architectures</w:t>
      </w:r>
      <w:proofErr w:type="gramEnd"/>
      <w:r w:rsidRPr="00884BA6">
        <w:t xml:space="preserve"> can maintain high accuracy while reducing computational requirements, making deployment on portable healthcare devices more practical. For structured tabular datasets, hybrid deep learning models combined with self-supervised representation learning have demonstrated promising improvements over purely supervised approaches.</w:t>
      </w:r>
    </w:p>
    <w:p w14:paraId="610626C9" w14:textId="77777777" w:rsidR="00884BA6" w:rsidRPr="00884BA6" w:rsidRDefault="00884BA6" w:rsidP="00884BA6">
      <w:pPr>
        <w:pStyle w:val="BodyText"/>
        <w:spacing w:line="312" w:lineRule="auto"/>
        <w:jc w:val="both"/>
        <w:rPr>
          <w:b/>
          <w:bCs/>
        </w:rPr>
      </w:pPr>
      <w:r w:rsidRPr="00884BA6">
        <w:rPr>
          <w:b/>
          <w:bCs/>
        </w:rPr>
        <w:t>2.3 Transfer Learning in Medical AI</w:t>
      </w:r>
    </w:p>
    <w:p w14:paraId="440ACB5B" w14:textId="77777777" w:rsidR="00884BA6" w:rsidRPr="00884BA6" w:rsidRDefault="00884BA6" w:rsidP="00884BA6">
      <w:pPr>
        <w:pStyle w:val="BodyText"/>
        <w:spacing w:line="312" w:lineRule="auto"/>
        <w:jc w:val="both"/>
      </w:pPr>
      <w:r w:rsidRPr="00884BA6">
        <w:t>Transfer learning has become a widely adopted strategy in medical artificial intelligence because it enables models trained on large datasets to adapt effectively to smaller clinical datasets. A 2025 scoping review on ECG-based transfer learning found that pretrained deep neural networks significantly improve cardiovascular disease classification while reducing training time and labelled data requirements. Recent research emphasizes combining pretrained feature extractors with domain-specific fine-tuning to enhance generalization across different hospitals and patient populations. These findings motivate the use of transfer learning techniques for cardiac diagnosis systems with limited local data.</w:t>
      </w:r>
    </w:p>
    <w:p w14:paraId="6D282FD5" w14:textId="77777777" w:rsidR="00884BA6" w:rsidRPr="00884BA6" w:rsidRDefault="00884BA6" w:rsidP="00884BA6">
      <w:pPr>
        <w:pStyle w:val="BodyText"/>
        <w:spacing w:line="312" w:lineRule="auto"/>
        <w:jc w:val="both"/>
        <w:rPr>
          <w:b/>
          <w:bCs/>
        </w:rPr>
      </w:pPr>
      <w:r w:rsidRPr="00884BA6">
        <w:rPr>
          <w:b/>
          <w:bCs/>
        </w:rPr>
        <w:t>2.4 Generative Augmentation for Class Imbalance</w:t>
      </w:r>
    </w:p>
    <w:p w14:paraId="39BFED0C" w14:textId="77777777" w:rsidR="00884BA6" w:rsidRPr="00884BA6" w:rsidRDefault="00884BA6" w:rsidP="00884BA6">
      <w:pPr>
        <w:pStyle w:val="BodyText"/>
        <w:spacing w:line="312" w:lineRule="auto"/>
        <w:jc w:val="both"/>
      </w:pPr>
      <w:r w:rsidRPr="00884BA6">
        <w:t xml:space="preserve">Class imbalance remains one of the major challenges in clinical prediction tasks because disease-positive samples are typically much less frequent than healthy cases. While oversampling techniques such as SMOTE remain widely used, recent studies increasingly favor deep generative models including Variational Autoencoders (VAEs) and Conditional Generative Adversarial Networks (CGANs). A 2025 dual-framework study demonstrated that combining generative augmentation with denoising autoencoder-based </w:t>
      </w:r>
      <w:proofErr w:type="gramStart"/>
      <w:r w:rsidRPr="00884BA6">
        <w:t>feature learning</w:t>
      </w:r>
      <w:proofErr w:type="gramEnd"/>
      <w:r w:rsidRPr="00884BA6">
        <w:t xml:space="preserve"> substantially improved heart disease detection performance across multiple benchmark datasets by producing more realistic synthetic samples than traditional interpolation methods.</w:t>
      </w:r>
    </w:p>
    <w:p w14:paraId="6F7218A4" w14:textId="77777777" w:rsidR="00884BA6" w:rsidRDefault="00884BA6" w:rsidP="00884BA6">
      <w:pPr>
        <w:pStyle w:val="BodyText"/>
        <w:spacing w:line="312" w:lineRule="auto"/>
        <w:jc w:val="both"/>
        <w:rPr>
          <w:b/>
          <w:bCs/>
        </w:rPr>
      </w:pPr>
    </w:p>
    <w:p w14:paraId="12F5CA24" w14:textId="0B8459B4" w:rsidR="00884BA6" w:rsidRPr="00884BA6" w:rsidRDefault="00884BA6" w:rsidP="00884BA6">
      <w:pPr>
        <w:pStyle w:val="BodyText"/>
        <w:spacing w:line="312" w:lineRule="auto"/>
        <w:jc w:val="both"/>
        <w:rPr>
          <w:b/>
          <w:bCs/>
        </w:rPr>
      </w:pPr>
      <w:r w:rsidRPr="00884BA6">
        <w:rPr>
          <w:b/>
          <w:bCs/>
        </w:rPr>
        <w:lastRenderedPageBreak/>
        <w:t>2.5 Explainability in Clinical AI</w:t>
      </w:r>
    </w:p>
    <w:p w14:paraId="7A588650" w14:textId="77777777" w:rsidR="00884BA6" w:rsidRPr="00884BA6" w:rsidRDefault="00884BA6" w:rsidP="00884BA6">
      <w:pPr>
        <w:pStyle w:val="BodyText"/>
        <w:spacing w:line="312" w:lineRule="auto"/>
        <w:jc w:val="both"/>
      </w:pPr>
      <w:r w:rsidRPr="00884BA6">
        <w:t>Explainability has become essential for trustworthy clinical AI systems and regulatory acceptance. Recent reviews published in 2025 emphasize that SHAP (</w:t>
      </w:r>
      <w:proofErr w:type="spellStart"/>
      <w:r w:rsidRPr="00884BA6">
        <w:t>SHapley</w:t>
      </w:r>
      <w:proofErr w:type="spellEnd"/>
      <w:r w:rsidRPr="00884BA6">
        <w:t xml:space="preserve"> Additive Explanations) remains one of the most widely adopted explainability techniques because it provides consistent and theoretically grounded feature importance estimates. In cardiovascular applications, SHAP has been successfully integrated with ensemble models and deep neural networks to identify clinically meaningful predictors such as age, cholesterol levels, blood pressure, troponin measurements, and ECG-derived features. Explainable AI methods improve clinician confidence and facilitate transparent decision support in healthcare environments.</w:t>
      </w:r>
    </w:p>
    <w:p w14:paraId="3125B6F4" w14:textId="77777777" w:rsidR="00884BA6" w:rsidRPr="00884BA6" w:rsidRDefault="00884BA6" w:rsidP="00884BA6">
      <w:pPr>
        <w:pStyle w:val="BodyText"/>
        <w:spacing w:line="312" w:lineRule="auto"/>
        <w:jc w:val="both"/>
        <w:rPr>
          <w:b/>
          <w:bCs/>
        </w:rPr>
      </w:pPr>
      <w:r w:rsidRPr="00884BA6">
        <w:rPr>
          <w:b/>
          <w:bCs/>
        </w:rPr>
        <w:t>2.6 Summary and Gap Analysis</w:t>
      </w:r>
    </w:p>
    <w:p w14:paraId="0EE88D47" w14:textId="77777777" w:rsidR="00884BA6" w:rsidRPr="00884BA6" w:rsidRDefault="00884BA6" w:rsidP="00884BA6">
      <w:pPr>
        <w:pStyle w:val="BodyText"/>
        <w:spacing w:line="312" w:lineRule="auto"/>
        <w:jc w:val="both"/>
      </w:pPr>
      <w:r w:rsidRPr="00884BA6">
        <w:t xml:space="preserve">The latest literature indicates that ensemble machine learning models remain highly effective for structured cardiac datasets, while deep learning dominates ECG signal and imaging applications. Recent research trends focus on transfer learning, self-supervised representation learning, explainable AI, and generative data augmentation to overcome limited labelled data and class imbalance. However, few studies combine denoising autoencoder pretraining, variational autoencoder-based augmentation, systematic hyperparameter optimization, and explainability within a single reproducible pipeline for cardiac disease prediction. The proposed </w:t>
      </w:r>
      <w:proofErr w:type="spellStart"/>
      <w:r w:rsidRPr="00884BA6">
        <w:t>CardioSense</w:t>
      </w:r>
      <w:proofErr w:type="spellEnd"/>
      <w:r w:rsidRPr="00884BA6">
        <w:t xml:space="preserve"> framework addresses this research gap by integrating these complementary techniques into one unified and deployable system.</w:t>
      </w:r>
    </w:p>
    <w:p w14:paraId="717322DF" w14:textId="77777777" w:rsidR="00A12BEC" w:rsidRDefault="00A12BEC">
      <w:pPr>
        <w:pStyle w:val="BodyText"/>
        <w:spacing w:line="312" w:lineRule="auto"/>
        <w:jc w:val="both"/>
        <w:sectPr w:rsidR="00A12BEC">
          <w:pgSz w:w="12240" w:h="15840"/>
          <w:pgMar w:top="1360" w:right="1080" w:bottom="780" w:left="1080" w:header="0" w:footer="589" w:gutter="0"/>
          <w:cols w:space="720"/>
        </w:sectPr>
      </w:pPr>
    </w:p>
    <w:p w14:paraId="690DC882"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6C4B4A38" wp14:editId="1F6B4294">
                <wp:extent cx="5974080" cy="19050"/>
                <wp:effectExtent l="9525" t="0" r="762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33" name="Graphic 33"/>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1EC98F2D" id="Group 32"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POybAIAAJUFAAAOAAAAZHJzL2Uyb0RvYy54bWykVMlu2zAQvRfoPxC81/JSN7ZgOUjj2igQ&#10;pAHiomeaohaUItkhbdl/3yG12HGCHtKL8IYznOXNExe3x0qSgwBbapXQ0WBIiVBcp6XKE/pzu/40&#10;o8Q6plImtRIJPQlLb5cfPyxqE4uxLrRMBRBMomxcm4QWzpk4iiwvRMXsQBuh0JlpqJhDE/IoBVZj&#10;9kpG4+HwS1RrSA1oLqzF01XjpMuQP8sEdz+yzApHZEKxNxe+EL47/42WCxbnwExR8rYN9o4uKlYq&#10;LNqnWjHHyB7KV6mqkoO2OnMDrqtIZ1nJRZgBpxkNr6bZgN6bMEse17npaUJqr3h6d1r+eNiAeTZP&#10;0HSP8EHz3xZ5iWqTx5d+b+fn4GMGlb+EQ5BjYPTUMyqOjnA8nM5vPg9nSDxH32g+nLaM8wLX8uoW&#10;L779817E4qZoaK1vpTaoHXumx/4fPc8FMyKwbv34T0DKNKGTCSWKVSjhTasWPEGWfHGM8gy2lm3J&#10;fJOf+XQ8bUT3NkXjm8BQPymL+d66jdCBanZ4sK6RbNohVnSIH1UHAYXvJS+D5B0lKHmgBCW/a6ob&#10;5vw9vz8PSX3elT+r9EFsdfC6qzVha2evVJdR/bY7IWBsE4HAl0FRNSCURnw5nFS+i0YkvrLVskzX&#10;pZTBgHx3L4EcGE71dT2Zje/8IJjiRZgB61bMFk1ccLVhUgVF27hZj1/bTqcn3G6N+0yo/bNnICiR&#10;3xXqxz8VHYAO7DoATt7r8KAEhrDm9viLgSG+fEIdrvZRdzJicbc1P3sf628qfbd3Oiv9SlHSXUet&#10;gZIOKPz7iF48Lpd2iDq/psu/AAAA//8DAFBLAwQUAAYACAAAACEA/PtAj9sAAAADAQAADwAAAGRy&#10;cy9kb3ducmV2LnhtbEyPQUvDQBCF74L/YRnBm92NVdGYTSlFPRWhrSDepsk0Cc3Ohuw2Sf+9oxe9&#10;PBje8N73ssXkWjVQHxrPFpKZAUVc+LLhysLH7vXmEVSIyCW2nsnCmQIs8suLDNPSj7yhYRsrJSEc&#10;UrRQx9ilWoeiJodh5jti8Q6+dxjl7Ctd9jhKuGv1rTEP2mHD0lBjR6uaiuP25Cy8jTgu58nLsD4e&#10;Vuev3f375zoha6+vpuUzqEhT/HuGH3xBh1yY9v7EZVCtBRkSf1W8pzsjM/YW5gZ0nun/7Pk3AAAA&#10;//8DAFBLAQItABQABgAIAAAAIQC2gziS/gAAAOEBAAATAAAAAAAAAAAAAAAAAAAAAABbQ29udGVu&#10;dF9UeXBlc10ueG1sUEsBAi0AFAAGAAgAAAAhADj9If/WAAAAlAEAAAsAAAAAAAAAAAAAAAAALwEA&#10;AF9yZWxzLy5yZWxzUEsBAi0AFAAGAAgAAAAhAKOc87JsAgAAlQUAAA4AAAAAAAAAAAAAAAAALgIA&#10;AGRycy9lMm9Eb2MueG1sUEsBAi0AFAAGAAgAAAAhAPz7QI/bAAAAAwEAAA8AAAAAAAAAAAAAAAAA&#10;xgQAAGRycy9kb3ducmV2LnhtbFBLBQYAAAAABAAEAPMAAADOBQAAAAA=&#10;">
                <v:shape id="Graphic 33"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KwwAAANsAAAAPAAAAZHJzL2Rvd25yZXYueG1sRI9Ba8JA&#10;FITvBf/D8oTemo1NKRqzihWUXpMWz8/sM4lm38bsGtP++m6h0OMwM98w2Xo0rRiod41lBbMoBkFc&#10;Wt1wpeDzY/c0B+E8ssbWMin4Igfr1eQhw1TbO+c0FL4SAcIuRQW1910qpStrMugi2xEH72R7gz7I&#10;vpK6x3uAm1Y+x/GrNNhwWKixo21N5aW4GQXVwl7NuTkevHTb2X7/nb8kw5tSj9NxswThafT/4b/2&#10;u1aQJPD7JfwAufoBAAD//wMAUEsBAi0AFAAGAAgAAAAhANvh9svuAAAAhQEAABMAAAAAAAAAAAAA&#10;AAAAAAAAAFtDb250ZW50X1R5cGVzXS54bWxQSwECLQAUAAYACAAAACEAWvQsW78AAAAVAQAACwAA&#10;AAAAAAAAAAAAAAAfAQAAX3JlbHMvLnJlbHNQSwECLQAUAAYACAAAACEAv3LxisMAAADbAAAADwAA&#10;AAAAAAAAAAAAAAAHAgAAZHJzL2Rvd25yZXYueG1sUEsFBgAAAAADAAMAtwAAAPcCAAAAAA==&#10;" path="m,l5974080,e" filled="f" strokecolor="#bf382a" strokeweight="1.5pt">
                  <v:path arrowok="t"/>
                </v:shape>
                <w10:anchorlock/>
              </v:group>
            </w:pict>
          </mc:Fallback>
        </mc:AlternateContent>
      </w:r>
    </w:p>
    <w:p w14:paraId="50D21B09"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10"/>
          <w:sz w:val="17"/>
        </w:rPr>
        <w:t>3</w:t>
      </w:r>
    </w:p>
    <w:p w14:paraId="2764131E" w14:textId="77777777" w:rsidR="00A12BEC" w:rsidRDefault="00A12BEC">
      <w:pPr>
        <w:pStyle w:val="BodyText"/>
        <w:spacing w:before="0"/>
        <w:rPr>
          <w:rFonts w:ascii="Arial"/>
          <w:b/>
          <w:sz w:val="17"/>
        </w:rPr>
      </w:pPr>
    </w:p>
    <w:p w14:paraId="453E407D" w14:textId="77777777" w:rsidR="00A12BEC" w:rsidRDefault="00A12BEC">
      <w:pPr>
        <w:pStyle w:val="BodyText"/>
        <w:spacing w:before="65"/>
        <w:rPr>
          <w:rFonts w:ascii="Arial"/>
          <w:b/>
          <w:sz w:val="17"/>
        </w:rPr>
      </w:pPr>
    </w:p>
    <w:p w14:paraId="003CC60B" w14:textId="77777777" w:rsidR="00A12BEC" w:rsidRDefault="00000000">
      <w:pPr>
        <w:pStyle w:val="Heading1"/>
      </w:pPr>
      <w:r>
        <w:rPr>
          <w:color w:val="BF382A"/>
          <w:spacing w:val="-2"/>
        </w:rPr>
        <w:t>Dataset</w:t>
      </w:r>
    </w:p>
    <w:p w14:paraId="3686442D"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0128" behindDoc="1" locked="0" layoutInCell="1" allowOverlap="1" wp14:anchorId="70E5E188" wp14:editId="3E0A2055">
                <wp:simplePos x="0" y="0"/>
                <wp:positionH relativeFrom="page">
                  <wp:posOffset>899160</wp:posOffset>
                </wp:positionH>
                <wp:positionV relativeFrom="paragraph">
                  <wp:posOffset>135626</wp:posOffset>
                </wp:positionV>
                <wp:extent cx="597408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C60FFF4" id="Graphic 34" o:spid="_x0000_s1026" style="position:absolute;margin-left:70.8pt;margin-top:10.7pt;width:470.4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57F24452" w14:textId="77777777" w:rsidR="00A12BEC" w:rsidRDefault="00A12BEC">
      <w:pPr>
        <w:pStyle w:val="BodyText"/>
        <w:spacing w:before="192"/>
        <w:rPr>
          <w:rFonts w:ascii="Arial"/>
          <w:b/>
          <w:sz w:val="26"/>
        </w:rPr>
      </w:pPr>
    </w:p>
    <w:p w14:paraId="0433DB14" w14:textId="77777777" w:rsidR="00A12BEC" w:rsidRDefault="00000000">
      <w:pPr>
        <w:pStyle w:val="Heading2"/>
        <w:numPr>
          <w:ilvl w:val="1"/>
          <w:numId w:val="23"/>
        </w:numPr>
        <w:tabs>
          <w:tab w:val="left" w:pos="768"/>
        </w:tabs>
        <w:ind w:left="768" w:hanging="433"/>
      </w:pPr>
      <w:r>
        <w:rPr>
          <w:color w:val="1A1A2D"/>
        </w:rPr>
        <w:t xml:space="preserve">Source and </w:t>
      </w:r>
      <w:r>
        <w:rPr>
          <w:color w:val="1A1A2D"/>
          <w:spacing w:val="-2"/>
        </w:rPr>
        <w:t>Background</w:t>
      </w:r>
    </w:p>
    <w:p w14:paraId="54684736" w14:textId="77777777" w:rsidR="00A12BEC" w:rsidRDefault="00000000">
      <w:pPr>
        <w:pStyle w:val="BodyText"/>
        <w:spacing w:line="312" w:lineRule="auto"/>
        <w:ind w:left="335" w:right="332"/>
        <w:jc w:val="both"/>
      </w:pPr>
      <w:r>
        <w:rPr>
          <w:color w:val="36464F"/>
        </w:rPr>
        <w:t xml:space="preserve">The Erbil ECG Dataset is a clinical collection assembled at a cardiology </w:t>
      </w:r>
      <w:proofErr w:type="spellStart"/>
      <w:r>
        <w:rPr>
          <w:color w:val="36464F"/>
        </w:rPr>
        <w:t>centre</w:t>
      </w:r>
      <w:proofErr w:type="spellEnd"/>
      <w:r>
        <w:rPr>
          <w:color w:val="36464F"/>
        </w:rPr>
        <w:t xml:space="preserve"> in Erbil, Iraq. The dataset comprises 634 de-identified patient records, each annotated by a consultant cardiologist with a binary label: heart disease present (positive class, n=254, 40.1%) or normal (negative class, n=380, 59.9%). The dataset was obtained under institutional data sharing agreements and contains no personally identifiable information. Each record includes 20 clinical features spanning demographic, anthropometric, lifestyle, cardiac, metabolic, ECG, and laboratory categories. The dataset presents a mild but clinically meaningful class imbalance that motivated our VAE augmentation strategy.</w:t>
      </w:r>
    </w:p>
    <w:p w14:paraId="3F80BE41" w14:textId="77777777" w:rsidR="00A12BEC" w:rsidRDefault="00A12BEC">
      <w:pPr>
        <w:pStyle w:val="BodyText"/>
        <w:spacing w:before="61"/>
      </w:pPr>
    </w:p>
    <w:p w14:paraId="490FA312" w14:textId="77777777" w:rsidR="00A12BEC" w:rsidRDefault="00000000">
      <w:pPr>
        <w:pStyle w:val="Heading2"/>
        <w:numPr>
          <w:ilvl w:val="1"/>
          <w:numId w:val="23"/>
        </w:numPr>
        <w:tabs>
          <w:tab w:val="left" w:pos="768"/>
        </w:tabs>
        <w:ind w:left="768" w:hanging="433"/>
      </w:pPr>
      <w:r>
        <w:rPr>
          <w:color w:val="1A1A2D"/>
        </w:rPr>
        <w:t xml:space="preserve">Feature </w:t>
      </w:r>
      <w:r>
        <w:rPr>
          <w:color w:val="1A1A2D"/>
          <w:spacing w:val="-2"/>
        </w:rPr>
        <w:t>Inventory</w:t>
      </w:r>
    </w:p>
    <w:p w14:paraId="77EFD31C" w14:textId="77777777" w:rsidR="00A12BEC" w:rsidRDefault="00000000">
      <w:pPr>
        <w:pStyle w:val="BodyText"/>
        <w:ind w:left="335"/>
        <w:jc w:val="both"/>
      </w:pPr>
      <w:r>
        <w:rPr>
          <w:color w:val="36464F"/>
        </w:rPr>
        <w:t xml:space="preserve">The 20 input features are </w:t>
      </w:r>
      <w:proofErr w:type="spellStart"/>
      <w:r>
        <w:rPr>
          <w:color w:val="36464F"/>
        </w:rPr>
        <w:t>categorised</w:t>
      </w:r>
      <w:proofErr w:type="spellEnd"/>
      <w:r>
        <w:rPr>
          <w:color w:val="36464F"/>
        </w:rPr>
        <w:t xml:space="preserve"> as </w:t>
      </w:r>
      <w:r>
        <w:rPr>
          <w:color w:val="36464F"/>
          <w:spacing w:val="-2"/>
        </w:rPr>
        <w:t>follows:</w:t>
      </w:r>
    </w:p>
    <w:p w14:paraId="4682D6C0" w14:textId="77777777" w:rsidR="00A12BEC" w:rsidRDefault="00A12BEC">
      <w:pPr>
        <w:pStyle w:val="BodyText"/>
        <w:spacing w:before="24"/>
      </w:pPr>
    </w:p>
    <w:tbl>
      <w:tblPr>
        <w:tblW w:w="0" w:type="auto"/>
        <w:tblInd w:w="510"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592"/>
        <w:gridCol w:w="1728"/>
        <w:gridCol w:w="1296"/>
        <w:gridCol w:w="3456"/>
      </w:tblGrid>
      <w:tr w:rsidR="00A12BEC" w14:paraId="75668D27" w14:textId="77777777">
        <w:trPr>
          <w:trHeight w:val="390"/>
        </w:trPr>
        <w:tc>
          <w:tcPr>
            <w:tcW w:w="2592" w:type="dxa"/>
            <w:shd w:val="clear" w:color="auto" w:fill="36464F"/>
          </w:tcPr>
          <w:p w14:paraId="24756E13" w14:textId="77777777" w:rsidR="00A12BEC" w:rsidRDefault="00000000">
            <w:pPr>
              <w:pStyle w:val="TableParagraph"/>
              <w:rPr>
                <w:rFonts w:ascii="Arial"/>
                <w:b/>
                <w:sz w:val="17"/>
              </w:rPr>
            </w:pPr>
            <w:r>
              <w:rPr>
                <w:rFonts w:ascii="Arial"/>
                <w:b/>
                <w:color w:val="FFFFFF"/>
                <w:spacing w:val="-2"/>
                <w:sz w:val="17"/>
              </w:rPr>
              <w:t>Feature</w:t>
            </w:r>
          </w:p>
        </w:tc>
        <w:tc>
          <w:tcPr>
            <w:tcW w:w="1728" w:type="dxa"/>
            <w:shd w:val="clear" w:color="auto" w:fill="36464F"/>
          </w:tcPr>
          <w:p w14:paraId="480C9F13" w14:textId="77777777" w:rsidR="00A12BEC" w:rsidRDefault="00000000">
            <w:pPr>
              <w:pStyle w:val="TableParagraph"/>
              <w:rPr>
                <w:rFonts w:ascii="Arial"/>
                <w:b/>
                <w:sz w:val="17"/>
              </w:rPr>
            </w:pPr>
            <w:r>
              <w:rPr>
                <w:rFonts w:ascii="Arial"/>
                <w:b/>
                <w:color w:val="FFFFFF"/>
                <w:spacing w:val="-2"/>
                <w:sz w:val="17"/>
              </w:rPr>
              <w:t>Category</w:t>
            </w:r>
          </w:p>
        </w:tc>
        <w:tc>
          <w:tcPr>
            <w:tcW w:w="1296" w:type="dxa"/>
            <w:shd w:val="clear" w:color="auto" w:fill="36464F"/>
          </w:tcPr>
          <w:p w14:paraId="273F8361" w14:textId="77777777" w:rsidR="00A12BEC" w:rsidRDefault="00000000">
            <w:pPr>
              <w:pStyle w:val="TableParagraph"/>
              <w:ind w:left="118"/>
              <w:rPr>
                <w:rFonts w:ascii="Arial"/>
                <w:b/>
                <w:sz w:val="17"/>
              </w:rPr>
            </w:pPr>
            <w:r>
              <w:rPr>
                <w:rFonts w:ascii="Arial"/>
                <w:b/>
                <w:color w:val="FFFFFF"/>
                <w:spacing w:val="-4"/>
                <w:sz w:val="17"/>
              </w:rPr>
              <w:t>Type</w:t>
            </w:r>
          </w:p>
        </w:tc>
        <w:tc>
          <w:tcPr>
            <w:tcW w:w="3456" w:type="dxa"/>
            <w:shd w:val="clear" w:color="auto" w:fill="36464F"/>
          </w:tcPr>
          <w:p w14:paraId="4A9FF428" w14:textId="77777777" w:rsidR="00A12BEC" w:rsidRDefault="00000000">
            <w:pPr>
              <w:pStyle w:val="TableParagraph"/>
              <w:ind w:left="118"/>
              <w:rPr>
                <w:rFonts w:ascii="Arial"/>
                <w:b/>
                <w:sz w:val="17"/>
              </w:rPr>
            </w:pPr>
            <w:r>
              <w:rPr>
                <w:rFonts w:ascii="Arial"/>
                <w:b/>
                <w:color w:val="FFFFFF"/>
                <w:sz w:val="17"/>
              </w:rPr>
              <w:t xml:space="preserve">Range / </w:t>
            </w:r>
            <w:r>
              <w:rPr>
                <w:rFonts w:ascii="Arial"/>
                <w:b/>
                <w:color w:val="FFFFFF"/>
                <w:spacing w:val="-2"/>
                <w:sz w:val="17"/>
              </w:rPr>
              <w:t>Units</w:t>
            </w:r>
          </w:p>
        </w:tc>
      </w:tr>
      <w:tr w:rsidR="00A12BEC" w14:paraId="467E724B" w14:textId="77777777">
        <w:trPr>
          <w:trHeight w:val="390"/>
        </w:trPr>
        <w:tc>
          <w:tcPr>
            <w:tcW w:w="2592" w:type="dxa"/>
          </w:tcPr>
          <w:p w14:paraId="7A41FD36" w14:textId="77777777" w:rsidR="00A12BEC" w:rsidRDefault="00000000">
            <w:pPr>
              <w:pStyle w:val="TableParagraph"/>
              <w:rPr>
                <w:sz w:val="17"/>
              </w:rPr>
            </w:pPr>
            <w:r>
              <w:rPr>
                <w:color w:val="36464F"/>
                <w:spacing w:val="-5"/>
                <w:sz w:val="17"/>
              </w:rPr>
              <w:t>Age</w:t>
            </w:r>
          </w:p>
        </w:tc>
        <w:tc>
          <w:tcPr>
            <w:tcW w:w="1728" w:type="dxa"/>
          </w:tcPr>
          <w:p w14:paraId="509BFE1F" w14:textId="77777777" w:rsidR="00A12BEC" w:rsidRDefault="00000000">
            <w:pPr>
              <w:pStyle w:val="TableParagraph"/>
              <w:rPr>
                <w:sz w:val="17"/>
              </w:rPr>
            </w:pPr>
            <w:r>
              <w:rPr>
                <w:color w:val="36464F"/>
                <w:spacing w:val="-2"/>
                <w:sz w:val="17"/>
              </w:rPr>
              <w:t>Demographic</w:t>
            </w:r>
          </w:p>
        </w:tc>
        <w:tc>
          <w:tcPr>
            <w:tcW w:w="1296" w:type="dxa"/>
          </w:tcPr>
          <w:p w14:paraId="0B70CEB2" w14:textId="77777777" w:rsidR="00A12BEC" w:rsidRDefault="00000000">
            <w:pPr>
              <w:pStyle w:val="TableParagraph"/>
              <w:ind w:left="118"/>
              <w:rPr>
                <w:sz w:val="17"/>
              </w:rPr>
            </w:pPr>
            <w:r>
              <w:rPr>
                <w:color w:val="36464F"/>
                <w:spacing w:val="-2"/>
                <w:sz w:val="17"/>
              </w:rPr>
              <w:t>Continuous</w:t>
            </w:r>
          </w:p>
        </w:tc>
        <w:tc>
          <w:tcPr>
            <w:tcW w:w="3456" w:type="dxa"/>
          </w:tcPr>
          <w:p w14:paraId="01B63791" w14:textId="77777777" w:rsidR="00A12BEC" w:rsidRDefault="00000000">
            <w:pPr>
              <w:pStyle w:val="TableParagraph"/>
              <w:ind w:left="118"/>
              <w:rPr>
                <w:sz w:val="17"/>
              </w:rPr>
            </w:pPr>
            <w:r>
              <w:rPr>
                <w:color w:val="36464F"/>
                <w:sz w:val="17"/>
              </w:rPr>
              <w:t xml:space="preserve">20–90 </w:t>
            </w:r>
            <w:r>
              <w:rPr>
                <w:color w:val="36464F"/>
                <w:spacing w:val="-2"/>
                <w:sz w:val="17"/>
              </w:rPr>
              <w:t>years</w:t>
            </w:r>
          </w:p>
        </w:tc>
      </w:tr>
      <w:tr w:rsidR="00A12BEC" w14:paraId="26EAD6BA" w14:textId="77777777">
        <w:trPr>
          <w:trHeight w:val="390"/>
        </w:trPr>
        <w:tc>
          <w:tcPr>
            <w:tcW w:w="2592" w:type="dxa"/>
            <w:shd w:val="clear" w:color="auto" w:fill="F4F6F9"/>
          </w:tcPr>
          <w:p w14:paraId="7BF37F10" w14:textId="77777777" w:rsidR="00A12BEC" w:rsidRDefault="00000000">
            <w:pPr>
              <w:pStyle w:val="TableParagraph"/>
              <w:rPr>
                <w:sz w:val="17"/>
              </w:rPr>
            </w:pPr>
            <w:r>
              <w:rPr>
                <w:color w:val="36464F"/>
                <w:spacing w:val="-5"/>
                <w:sz w:val="17"/>
              </w:rPr>
              <w:t>Sex</w:t>
            </w:r>
          </w:p>
        </w:tc>
        <w:tc>
          <w:tcPr>
            <w:tcW w:w="1728" w:type="dxa"/>
            <w:shd w:val="clear" w:color="auto" w:fill="F4F6F9"/>
          </w:tcPr>
          <w:p w14:paraId="475E7529" w14:textId="77777777" w:rsidR="00A12BEC" w:rsidRDefault="00000000">
            <w:pPr>
              <w:pStyle w:val="TableParagraph"/>
              <w:rPr>
                <w:sz w:val="17"/>
              </w:rPr>
            </w:pPr>
            <w:r>
              <w:rPr>
                <w:color w:val="36464F"/>
                <w:spacing w:val="-2"/>
                <w:sz w:val="17"/>
              </w:rPr>
              <w:t>Demographic</w:t>
            </w:r>
          </w:p>
        </w:tc>
        <w:tc>
          <w:tcPr>
            <w:tcW w:w="1296" w:type="dxa"/>
            <w:shd w:val="clear" w:color="auto" w:fill="F4F6F9"/>
          </w:tcPr>
          <w:p w14:paraId="0DC1728D" w14:textId="77777777" w:rsidR="00A12BEC" w:rsidRDefault="00000000">
            <w:pPr>
              <w:pStyle w:val="TableParagraph"/>
              <w:ind w:left="118"/>
              <w:rPr>
                <w:sz w:val="17"/>
              </w:rPr>
            </w:pPr>
            <w:r>
              <w:rPr>
                <w:color w:val="36464F"/>
                <w:spacing w:val="-2"/>
                <w:sz w:val="17"/>
              </w:rPr>
              <w:t>Binary</w:t>
            </w:r>
          </w:p>
        </w:tc>
        <w:tc>
          <w:tcPr>
            <w:tcW w:w="3456" w:type="dxa"/>
            <w:shd w:val="clear" w:color="auto" w:fill="F4F6F9"/>
          </w:tcPr>
          <w:p w14:paraId="515437BB" w14:textId="77777777" w:rsidR="00A12BEC" w:rsidRDefault="00000000">
            <w:pPr>
              <w:pStyle w:val="TableParagraph"/>
              <w:ind w:left="118"/>
              <w:rPr>
                <w:sz w:val="17"/>
              </w:rPr>
            </w:pPr>
            <w:r>
              <w:rPr>
                <w:color w:val="36464F"/>
                <w:sz w:val="17"/>
              </w:rPr>
              <w:t xml:space="preserve">0 = Female, 1 = </w:t>
            </w:r>
            <w:r>
              <w:rPr>
                <w:color w:val="36464F"/>
                <w:spacing w:val="-4"/>
                <w:sz w:val="17"/>
              </w:rPr>
              <w:t>Male</w:t>
            </w:r>
          </w:p>
        </w:tc>
      </w:tr>
      <w:tr w:rsidR="00A12BEC" w14:paraId="1073C971" w14:textId="77777777">
        <w:trPr>
          <w:trHeight w:val="390"/>
        </w:trPr>
        <w:tc>
          <w:tcPr>
            <w:tcW w:w="2592" w:type="dxa"/>
          </w:tcPr>
          <w:p w14:paraId="1A3C7696" w14:textId="77777777" w:rsidR="00A12BEC" w:rsidRDefault="00000000">
            <w:pPr>
              <w:pStyle w:val="TableParagraph"/>
              <w:rPr>
                <w:sz w:val="17"/>
              </w:rPr>
            </w:pPr>
            <w:r>
              <w:rPr>
                <w:color w:val="36464F"/>
                <w:spacing w:val="-2"/>
                <w:sz w:val="17"/>
              </w:rPr>
              <w:t>Smoker</w:t>
            </w:r>
          </w:p>
        </w:tc>
        <w:tc>
          <w:tcPr>
            <w:tcW w:w="1728" w:type="dxa"/>
          </w:tcPr>
          <w:p w14:paraId="1C9E2A3E" w14:textId="77777777" w:rsidR="00A12BEC" w:rsidRDefault="00000000">
            <w:pPr>
              <w:pStyle w:val="TableParagraph"/>
              <w:rPr>
                <w:sz w:val="17"/>
              </w:rPr>
            </w:pPr>
            <w:r>
              <w:rPr>
                <w:color w:val="36464F"/>
                <w:spacing w:val="-2"/>
                <w:sz w:val="17"/>
              </w:rPr>
              <w:t>Lifestyle</w:t>
            </w:r>
          </w:p>
        </w:tc>
        <w:tc>
          <w:tcPr>
            <w:tcW w:w="1296" w:type="dxa"/>
          </w:tcPr>
          <w:p w14:paraId="7AC74684" w14:textId="77777777" w:rsidR="00A12BEC" w:rsidRDefault="00000000">
            <w:pPr>
              <w:pStyle w:val="TableParagraph"/>
              <w:ind w:left="118"/>
              <w:rPr>
                <w:sz w:val="17"/>
              </w:rPr>
            </w:pPr>
            <w:r>
              <w:rPr>
                <w:color w:val="36464F"/>
                <w:spacing w:val="-2"/>
                <w:sz w:val="17"/>
              </w:rPr>
              <w:t>Binary</w:t>
            </w:r>
          </w:p>
        </w:tc>
        <w:tc>
          <w:tcPr>
            <w:tcW w:w="3456" w:type="dxa"/>
          </w:tcPr>
          <w:p w14:paraId="49E9266C" w14:textId="77777777" w:rsidR="00A12BEC" w:rsidRDefault="00000000">
            <w:pPr>
              <w:pStyle w:val="TableParagraph"/>
              <w:ind w:left="118"/>
              <w:rPr>
                <w:sz w:val="17"/>
              </w:rPr>
            </w:pPr>
            <w:r>
              <w:rPr>
                <w:color w:val="36464F"/>
                <w:spacing w:val="-5"/>
                <w:sz w:val="17"/>
              </w:rPr>
              <w:t>0/1</w:t>
            </w:r>
          </w:p>
        </w:tc>
      </w:tr>
      <w:tr w:rsidR="00A12BEC" w14:paraId="33C274B3" w14:textId="77777777">
        <w:trPr>
          <w:trHeight w:val="390"/>
        </w:trPr>
        <w:tc>
          <w:tcPr>
            <w:tcW w:w="2592" w:type="dxa"/>
            <w:shd w:val="clear" w:color="auto" w:fill="F4F6F9"/>
          </w:tcPr>
          <w:p w14:paraId="45039D1D" w14:textId="77777777" w:rsidR="00A12BEC" w:rsidRDefault="00000000">
            <w:pPr>
              <w:pStyle w:val="TableParagraph"/>
              <w:rPr>
                <w:sz w:val="17"/>
              </w:rPr>
            </w:pPr>
            <w:r>
              <w:rPr>
                <w:color w:val="36464F"/>
                <w:sz w:val="17"/>
              </w:rPr>
              <w:t xml:space="preserve">Years </w:t>
            </w:r>
            <w:r>
              <w:rPr>
                <w:color w:val="36464F"/>
                <w:spacing w:val="-2"/>
                <w:sz w:val="17"/>
              </w:rPr>
              <w:t>Smoking</w:t>
            </w:r>
          </w:p>
        </w:tc>
        <w:tc>
          <w:tcPr>
            <w:tcW w:w="1728" w:type="dxa"/>
            <w:shd w:val="clear" w:color="auto" w:fill="F4F6F9"/>
          </w:tcPr>
          <w:p w14:paraId="36AF29B1" w14:textId="77777777" w:rsidR="00A12BEC" w:rsidRDefault="00000000">
            <w:pPr>
              <w:pStyle w:val="TableParagraph"/>
              <w:rPr>
                <w:sz w:val="17"/>
              </w:rPr>
            </w:pPr>
            <w:r>
              <w:rPr>
                <w:color w:val="36464F"/>
                <w:spacing w:val="-2"/>
                <w:sz w:val="17"/>
              </w:rPr>
              <w:t>Lifestyle</w:t>
            </w:r>
          </w:p>
        </w:tc>
        <w:tc>
          <w:tcPr>
            <w:tcW w:w="1296" w:type="dxa"/>
            <w:shd w:val="clear" w:color="auto" w:fill="F4F6F9"/>
          </w:tcPr>
          <w:p w14:paraId="78DF4211" w14:textId="77777777" w:rsidR="00A12BEC" w:rsidRDefault="00000000">
            <w:pPr>
              <w:pStyle w:val="TableParagraph"/>
              <w:ind w:left="118"/>
              <w:rPr>
                <w:sz w:val="17"/>
              </w:rPr>
            </w:pPr>
            <w:r>
              <w:rPr>
                <w:color w:val="36464F"/>
                <w:spacing w:val="-2"/>
                <w:sz w:val="17"/>
              </w:rPr>
              <w:t>Continuous</w:t>
            </w:r>
          </w:p>
        </w:tc>
        <w:tc>
          <w:tcPr>
            <w:tcW w:w="3456" w:type="dxa"/>
            <w:shd w:val="clear" w:color="auto" w:fill="F4F6F9"/>
          </w:tcPr>
          <w:p w14:paraId="27F66D0E" w14:textId="77777777" w:rsidR="00A12BEC" w:rsidRDefault="00000000">
            <w:pPr>
              <w:pStyle w:val="TableParagraph"/>
              <w:ind w:left="118"/>
              <w:rPr>
                <w:sz w:val="17"/>
              </w:rPr>
            </w:pPr>
            <w:r>
              <w:rPr>
                <w:color w:val="36464F"/>
                <w:sz w:val="17"/>
              </w:rPr>
              <w:t xml:space="preserve">0–60 </w:t>
            </w:r>
            <w:r>
              <w:rPr>
                <w:color w:val="36464F"/>
                <w:spacing w:val="-2"/>
                <w:sz w:val="17"/>
              </w:rPr>
              <w:t>years</w:t>
            </w:r>
          </w:p>
        </w:tc>
      </w:tr>
      <w:tr w:rsidR="00A12BEC" w14:paraId="437A866B" w14:textId="77777777">
        <w:trPr>
          <w:trHeight w:val="390"/>
        </w:trPr>
        <w:tc>
          <w:tcPr>
            <w:tcW w:w="2592" w:type="dxa"/>
          </w:tcPr>
          <w:p w14:paraId="4603BCDC" w14:textId="77777777" w:rsidR="00A12BEC" w:rsidRDefault="00000000">
            <w:pPr>
              <w:pStyle w:val="TableParagraph"/>
              <w:rPr>
                <w:sz w:val="17"/>
              </w:rPr>
            </w:pPr>
            <w:r>
              <w:rPr>
                <w:color w:val="36464F"/>
                <w:sz w:val="17"/>
              </w:rPr>
              <w:t xml:space="preserve">Physical Activity </w:t>
            </w:r>
            <w:r>
              <w:rPr>
                <w:color w:val="36464F"/>
                <w:spacing w:val="-2"/>
                <w:sz w:val="17"/>
              </w:rPr>
              <w:t>Level</w:t>
            </w:r>
          </w:p>
        </w:tc>
        <w:tc>
          <w:tcPr>
            <w:tcW w:w="1728" w:type="dxa"/>
          </w:tcPr>
          <w:p w14:paraId="187128DA" w14:textId="77777777" w:rsidR="00A12BEC" w:rsidRDefault="00000000">
            <w:pPr>
              <w:pStyle w:val="TableParagraph"/>
              <w:rPr>
                <w:sz w:val="17"/>
              </w:rPr>
            </w:pPr>
            <w:r>
              <w:rPr>
                <w:color w:val="36464F"/>
                <w:spacing w:val="-2"/>
                <w:sz w:val="17"/>
              </w:rPr>
              <w:t>Lifestyle</w:t>
            </w:r>
          </w:p>
        </w:tc>
        <w:tc>
          <w:tcPr>
            <w:tcW w:w="1296" w:type="dxa"/>
          </w:tcPr>
          <w:p w14:paraId="4839005F" w14:textId="77777777" w:rsidR="00A12BEC" w:rsidRDefault="00000000">
            <w:pPr>
              <w:pStyle w:val="TableParagraph"/>
              <w:ind w:left="118"/>
              <w:rPr>
                <w:sz w:val="17"/>
              </w:rPr>
            </w:pPr>
            <w:r>
              <w:rPr>
                <w:color w:val="36464F"/>
                <w:spacing w:val="-2"/>
                <w:sz w:val="17"/>
              </w:rPr>
              <w:t>Ordinal</w:t>
            </w:r>
          </w:p>
        </w:tc>
        <w:tc>
          <w:tcPr>
            <w:tcW w:w="3456" w:type="dxa"/>
          </w:tcPr>
          <w:p w14:paraId="4DD019CC" w14:textId="77777777" w:rsidR="00A12BEC" w:rsidRDefault="00000000">
            <w:pPr>
              <w:pStyle w:val="TableParagraph"/>
              <w:ind w:left="118"/>
              <w:rPr>
                <w:sz w:val="17"/>
              </w:rPr>
            </w:pPr>
            <w:r>
              <w:rPr>
                <w:color w:val="36464F"/>
                <w:sz w:val="17"/>
              </w:rPr>
              <w:t xml:space="preserve">0=None, 1=Moderate, </w:t>
            </w:r>
            <w:r>
              <w:rPr>
                <w:color w:val="36464F"/>
                <w:spacing w:val="-2"/>
                <w:sz w:val="17"/>
              </w:rPr>
              <w:t>2=Active</w:t>
            </w:r>
          </w:p>
        </w:tc>
      </w:tr>
      <w:tr w:rsidR="00A12BEC" w14:paraId="49CADE24" w14:textId="77777777">
        <w:trPr>
          <w:trHeight w:val="390"/>
        </w:trPr>
        <w:tc>
          <w:tcPr>
            <w:tcW w:w="2592" w:type="dxa"/>
            <w:shd w:val="clear" w:color="auto" w:fill="F4F6F9"/>
          </w:tcPr>
          <w:p w14:paraId="4E839282" w14:textId="77777777" w:rsidR="00A12BEC" w:rsidRDefault="00000000">
            <w:pPr>
              <w:pStyle w:val="TableParagraph"/>
              <w:rPr>
                <w:sz w:val="17"/>
              </w:rPr>
            </w:pPr>
            <w:r>
              <w:rPr>
                <w:color w:val="36464F"/>
                <w:sz w:val="17"/>
              </w:rPr>
              <w:t xml:space="preserve">Alcohol </w:t>
            </w:r>
            <w:r>
              <w:rPr>
                <w:color w:val="36464F"/>
                <w:spacing w:val="-2"/>
                <w:sz w:val="17"/>
              </w:rPr>
              <w:t>Consumption</w:t>
            </w:r>
          </w:p>
        </w:tc>
        <w:tc>
          <w:tcPr>
            <w:tcW w:w="1728" w:type="dxa"/>
            <w:shd w:val="clear" w:color="auto" w:fill="F4F6F9"/>
          </w:tcPr>
          <w:p w14:paraId="289864B0" w14:textId="77777777" w:rsidR="00A12BEC" w:rsidRDefault="00000000">
            <w:pPr>
              <w:pStyle w:val="TableParagraph"/>
              <w:rPr>
                <w:sz w:val="17"/>
              </w:rPr>
            </w:pPr>
            <w:r>
              <w:rPr>
                <w:color w:val="36464F"/>
                <w:spacing w:val="-2"/>
                <w:sz w:val="17"/>
              </w:rPr>
              <w:t>Lifestyle</w:t>
            </w:r>
          </w:p>
        </w:tc>
        <w:tc>
          <w:tcPr>
            <w:tcW w:w="1296" w:type="dxa"/>
            <w:shd w:val="clear" w:color="auto" w:fill="F4F6F9"/>
          </w:tcPr>
          <w:p w14:paraId="795B7725" w14:textId="77777777" w:rsidR="00A12BEC" w:rsidRDefault="00000000">
            <w:pPr>
              <w:pStyle w:val="TableParagraph"/>
              <w:ind w:left="118"/>
              <w:rPr>
                <w:sz w:val="17"/>
              </w:rPr>
            </w:pPr>
            <w:r>
              <w:rPr>
                <w:color w:val="36464F"/>
                <w:spacing w:val="-2"/>
                <w:sz w:val="17"/>
              </w:rPr>
              <w:t>Ordinal</w:t>
            </w:r>
          </w:p>
        </w:tc>
        <w:tc>
          <w:tcPr>
            <w:tcW w:w="3456" w:type="dxa"/>
            <w:shd w:val="clear" w:color="auto" w:fill="F4F6F9"/>
          </w:tcPr>
          <w:p w14:paraId="44F6C405" w14:textId="77777777" w:rsidR="00A12BEC" w:rsidRDefault="00000000">
            <w:pPr>
              <w:pStyle w:val="TableParagraph"/>
              <w:ind w:left="118"/>
              <w:rPr>
                <w:sz w:val="17"/>
              </w:rPr>
            </w:pPr>
            <w:r>
              <w:rPr>
                <w:color w:val="36464F"/>
                <w:sz w:val="17"/>
              </w:rPr>
              <w:t xml:space="preserve">0=None, 1=Moderate, </w:t>
            </w:r>
            <w:r>
              <w:rPr>
                <w:color w:val="36464F"/>
                <w:spacing w:val="-2"/>
                <w:sz w:val="17"/>
              </w:rPr>
              <w:t>2=Heavy</w:t>
            </w:r>
          </w:p>
        </w:tc>
      </w:tr>
      <w:tr w:rsidR="00A12BEC" w14:paraId="45353907" w14:textId="77777777">
        <w:trPr>
          <w:trHeight w:val="390"/>
        </w:trPr>
        <w:tc>
          <w:tcPr>
            <w:tcW w:w="2592" w:type="dxa"/>
          </w:tcPr>
          <w:p w14:paraId="06B8DB41" w14:textId="77777777" w:rsidR="00A12BEC" w:rsidRDefault="00000000">
            <w:pPr>
              <w:pStyle w:val="TableParagraph"/>
              <w:rPr>
                <w:sz w:val="17"/>
              </w:rPr>
            </w:pPr>
            <w:r>
              <w:rPr>
                <w:color w:val="36464F"/>
                <w:sz w:val="17"/>
              </w:rPr>
              <w:t xml:space="preserve">Height / Weight / </w:t>
            </w:r>
            <w:r>
              <w:rPr>
                <w:color w:val="36464F"/>
                <w:spacing w:val="-5"/>
                <w:sz w:val="17"/>
              </w:rPr>
              <w:t>BMI</w:t>
            </w:r>
          </w:p>
        </w:tc>
        <w:tc>
          <w:tcPr>
            <w:tcW w:w="1728" w:type="dxa"/>
          </w:tcPr>
          <w:p w14:paraId="7CC00DB9" w14:textId="77777777" w:rsidR="00A12BEC" w:rsidRDefault="00000000">
            <w:pPr>
              <w:pStyle w:val="TableParagraph"/>
              <w:rPr>
                <w:sz w:val="17"/>
              </w:rPr>
            </w:pPr>
            <w:r>
              <w:rPr>
                <w:color w:val="36464F"/>
                <w:spacing w:val="-2"/>
                <w:sz w:val="17"/>
              </w:rPr>
              <w:t>Anthropometric</w:t>
            </w:r>
          </w:p>
        </w:tc>
        <w:tc>
          <w:tcPr>
            <w:tcW w:w="1296" w:type="dxa"/>
          </w:tcPr>
          <w:p w14:paraId="6EDB6C7D" w14:textId="77777777" w:rsidR="00A12BEC" w:rsidRDefault="00000000">
            <w:pPr>
              <w:pStyle w:val="TableParagraph"/>
              <w:ind w:left="118"/>
              <w:rPr>
                <w:sz w:val="17"/>
              </w:rPr>
            </w:pPr>
            <w:r>
              <w:rPr>
                <w:color w:val="36464F"/>
                <w:spacing w:val="-2"/>
                <w:sz w:val="17"/>
              </w:rPr>
              <w:t>Continuous</w:t>
            </w:r>
          </w:p>
        </w:tc>
        <w:tc>
          <w:tcPr>
            <w:tcW w:w="3456" w:type="dxa"/>
          </w:tcPr>
          <w:p w14:paraId="72DDE208" w14:textId="77777777" w:rsidR="00A12BEC" w:rsidRDefault="00000000">
            <w:pPr>
              <w:pStyle w:val="TableParagraph"/>
              <w:ind w:left="118"/>
              <w:rPr>
                <w:sz w:val="17"/>
              </w:rPr>
            </w:pPr>
            <w:r>
              <w:rPr>
                <w:color w:val="36464F"/>
                <w:sz w:val="17"/>
              </w:rPr>
              <w:t>cm / kg / kg m-</w:t>
            </w:r>
            <w:r>
              <w:rPr>
                <w:color w:val="36464F"/>
                <w:spacing w:val="-10"/>
                <w:sz w:val="17"/>
              </w:rPr>
              <w:t>2</w:t>
            </w:r>
          </w:p>
        </w:tc>
      </w:tr>
      <w:tr w:rsidR="00A12BEC" w14:paraId="54EFB45E" w14:textId="77777777">
        <w:trPr>
          <w:trHeight w:val="390"/>
        </w:trPr>
        <w:tc>
          <w:tcPr>
            <w:tcW w:w="2592" w:type="dxa"/>
            <w:shd w:val="clear" w:color="auto" w:fill="F4F6F9"/>
          </w:tcPr>
          <w:p w14:paraId="25D99F94" w14:textId="77777777" w:rsidR="00A12BEC" w:rsidRDefault="00000000">
            <w:pPr>
              <w:pStyle w:val="TableParagraph"/>
              <w:rPr>
                <w:sz w:val="17"/>
              </w:rPr>
            </w:pPr>
            <w:r>
              <w:rPr>
                <w:color w:val="36464F"/>
                <w:sz w:val="17"/>
              </w:rPr>
              <w:t xml:space="preserve">Family History of </w:t>
            </w:r>
            <w:r>
              <w:rPr>
                <w:color w:val="36464F"/>
                <w:spacing w:val="-5"/>
                <w:sz w:val="17"/>
              </w:rPr>
              <w:t>HD</w:t>
            </w:r>
          </w:p>
        </w:tc>
        <w:tc>
          <w:tcPr>
            <w:tcW w:w="1728" w:type="dxa"/>
            <w:shd w:val="clear" w:color="auto" w:fill="F4F6F9"/>
          </w:tcPr>
          <w:p w14:paraId="28CBC908" w14:textId="77777777" w:rsidR="00A12BEC" w:rsidRDefault="00000000">
            <w:pPr>
              <w:pStyle w:val="TableParagraph"/>
              <w:rPr>
                <w:sz w:val="17"/>
              </w:rPr>
            </w:pPr>
            <w:r>
              <w:rPr>
                <w:color w:val="36464F"/>
                <w:spacing w:val="-2"/>
                <w:sz w:val="17"/>
              </w:rPr>
              <w:t>Genetic</w:t>
            </w:r>
          </w:p>
        </w:tc>
        <w:tc>
          <w:tcPr>
            <w:tcW w:w="1296" w:type="dxa"/>
            <w:shd w:val="clear" w:color="auto" w:fill="F4F6F9"/>
          </w:tcPr>
          <w:p w14:paraId="2CEC10B3" w14:textId="77777777" w:rsidR="00A12BEC" w:rsidRDefault="00000000">
            <w:pPr>
              <w:pStyle w:val="TableParagraph"/>
              <w:ind w:left="118"/>
              <w:rPr>
                <w:sz w:val="17"/>
              </w:rPr>
            </w:pPr>
            <w:r>
              <w:rPr>
                <w:color w:val="36464F"/>
                <w:spacing w:val="-2"/>
                <w:sz w:val="17"/>
              </w:rPr>
              <w:t>Binary</w:t>
            </w:r>
          </w:p>
        </w:tc>
        <w:tc>
          <w:tcPr>
            <w:tcW w:w="3456" w:type="dxa"/>
            <w:shd w:val="clear" w:color="auto" w:fill="F4F6F9"/>
          </w:tcPr>
          <w:p w14:paraId="77495FDE" w14:textId="77777777" w:rsidR="00A12BEC" w:rsidRDefault="00000000">
            <w:pPr>
              <w:pStyle w:val="TableParagraph"/>
              <w:ind w:left="118"/>
              <w:rPr>
                <w:sz w:val="17"/>
              </w:rPr>
            </w:pPr>
            <w:r>
              <w:rPr>
                <w:color w:val="36464F"/>
                <w:spacing w:val="-5"/>
                <w:sz w:val="17"/>
              </w:rPr>
              <w:t>0/1</w:t>
            </w:r>
          </w:p>
        </w:tc>
      </w:tr>
      <w:tr w:rsidR="00A12BEC" w14:paraId="450FD564" w14:textId="77777777">
        <w:trPr>
          <w:trHeight w:val="390"/>
        </w:trPr>
        <w:tc>
          <w:tcPr>
            <w:tcW w:w="2592" w:type="dxa"/>
          </w:tcPr>
          <w:p w14:paraId="0AE76992" w14:textId="77777777" w:rsidR="00A12BEC" w:rsidRDefault="00000000">
            <w:pPr>
              <w:pStyle w:val="TableParagraph"/>
              <w:rPr>
                <w:sz w:val="17"/>
              </w:rPr>
            </w:pPr>
            <w:r>
              <w:rPr>
                <w:color w:val="36464F"/>
                <w:sz w:val="17"/>
              </w:rPr>
              <w:t xml:space="preserve">Chest Pain </w:t>
            </w:r>
            <w:r>
              <w:rPr>
                <w:color w:val="36464F"/>
                <w:spacing w:val="-4"/>
                <w:sz w:val="17"/>
              </w:rPr>
              <w:t>Type</w:t>
            </w:r>
          </w:p>
        </w:tc>
        <w:tc>
          <w:tcPr>
            <w:tcW w:w="1728" w:type="dxa"/>
          </w:tcPr>
          <w:p w14:paraId="6AC9BD55" w14:textId="77777777" w:rsidR="00A12BEC" w:rsidRDefault="00000000">
            <w:pPr>
              <w:pStyle w:val="TableParagraph"/>
              <w:rPr>
                <w:sz w:val="17"/>
              </w:rPr>
            </w:pPr>
            <w:r>
              <w:rPr>
                <w:color w:val="36464F"/>
                <w:spacing w:val="-2"/>
                <w:sz w:val="17"/>
              </w:rPr>
              <w:t>Cardiac</w:t>
            </w:r>
          </w:p>
        </w:tc>
        <w:tc>
          <w:tcPr>
            <w:tcW w:w="1296" w:type="dxa"/>
          </w:tcPr>
          <w:p w14:paraId="58716807" w14:textId="77777777" w:rsidR="00A12BEC" w:rsidRDefault="00000000">
            <w:pPr>
              <w:pStyle w:val="TableParagraph"/>
              <w:ind w:left="118"/>
              <w:rPr>
                <w:sz w:val="17"/>
              </w:rPr>
            </w:pPr>
            <w:r>
              <w:rPr>
                <w:color w:val="36464F"/>
                <w:spacing w:val="-2"/>
                <w:sz w:val="17"/>
              </w:rPr>
              <w:t>Ordinal</w:t>
            </w:r>
          </w:p>
        </w:tc>
        <w:tc>
          <w:tcPr>
            <w:tcW w:w="3456" w:type="dxa"/>
          </w:tcPr>
          <w:p w14:paraId="11B0C204" w14:textId="77777777" w:rsidR="00A12BEC" w:rsidRDefault="00000000">
            <w:pPr>
              <w:pStyle w:val="TableParagraph"/>
              <w:ind w:left="118"/>
              <w:rPr>
                <w:sz w:val="17"/>
              </w:rPr>
            </w:pPr>
            <w:r>
              <w:rPr>
                <w:color w:val="36464F"/>
                <w:sz w:val="17"/>
              </w:rPr>
              <w:t xml:space="preserve">0=Typical Angina to </w:t>
            </w:r>
            <w:r>
              <w:rPr>
                <w:color w:val="36464F"/>
                <w:spacing w:val="-2"/>
                <w:sz w:val="17"/>
              </w:rPr>
              <w:t>3=Atypical</w:t>
            </w:r>
          </w:p>
        </w:tc>
      </w:tr>
      <w:tr w:rsidR="00A12BEC" w14:paraId="1BEA5849" w14:textId="77777777">
        <w:trPr>
          <w:trHeight w:val="390"/>
        </w:trPr>
        <w:tc>
          <w:tcPr>
            <w:tcW w:w="2592" w:type="dxa"/>
            <w:shd w:val="clear" w:color="auto" w:fill="F4F6F9"/>
          </w:tcPr>
          <w:p w14:paraId="0B7A312D" w14:textId="77777777" w:rsidR="00A12BEC" w:rsidRDefault="00000000">
            <w:pPr>
              <w:pStyle w:val="TableParagraph"/>
              <w:rPr>
                <w:sz w:val="17"/>
              </w:rPr>
            </w:pPr>
            <w:r>
              <w:rPr>
                <w:color w:val="36464F"/>
                <w:sz w:val="17"/>
              </w:rPr>
              <w:t xml:space="preserve">Heart </w:t>
            </w:r>
            <w:r>
              <w:rPr>
                <w:color w:val="36464F"/>
                <w:spacing w:val="-4"/>
                <w:sz w:val="17"/>
              </w:rPr>
              <w:t>Rate</w:t>
            </w:r>
          </w:p>
        </w:tc>
        <w:tc>
          <w:tcPr>
            <w:tcW w:w="1728" w:type="dxa"/>
            <w:shd w:val="clear" w:color="auto" w:fill="F4F6F9"/>
          </w:tcPr>
          <w:p w14:paraId="69BD48A3" w14:textId="77777777" w:rsidR="00A12BEC" w:rsidRDefault="00000000">
            <w:pPr>
              <w:pStyle w:val="TableParagraph"/>
              <w:rPr>
                <w:sz w:val="17"/>
              </w:rPr>
            </w:pPr>
            <w:r>
              <w:rPr>
                <w:color w:val="36464F"/>
                <w:spacing w:val="-2"/>
                <w:sz w:val="17"/>
              </w:rPr>
              <w:t>Cardiac</w:t>
            </w:r>
          </w:p>
        </w:tc>
        <w:tc>
          <w:tcPr>
            <w:tcW w:w="1296" w:type="dxa"/>
            <w:shd w:val="clear" w:color="auto" w:fill="F4F6F9"/>
          </w:tcPr>
          <w:p w14:paraId="1D988563" w14:textId="77777777" w:rsidR="00A12BEC" w:rsidRDefault="00000000">
            <w:pPr>
              <w:pStyle w:val="TableParagraph"/>
              <w:ind w:left="118"/>
              <w:rPr>
                <w:sz w:val="17"/>
              </w:rPr>
            </w:pPr>
            <w:r>
              <w:rPr>
                <w:color w:val="36464F"/>
                <w:spacing w:val="-2"/>
                <w:sz w:val="17"/>
              </w:rPr>
              <w:t>Continuous</w:t>
            </w:r>
          </w:p>
        </w:tc>
        <w:tc>
          <w:tcPr>
            <w:tcW w:w="3456" w:type="dxa"/>
            <w:shd w:val="clear" w:color="auto" w:fill="F4F6F9"/>
          </w:tcPr>
          <w:p w14:paraId="7F41D737" w14:textId="77777777" w:rsidR="00A12BEC" w:rsidRDefault="00000000">
            <w:pPr>
              <w:pStyle w:val="TableParagraph"/>
              <w:ind w:left="118"/>
              <w:rPr>
                <w:sz w:val="17"/>
              </w:rPr>
            </w:pPr>
            <w:r>
              <w:rPr>
                <w:color w:val="36464F"/>
                <w:spacing w:val="-5"/>
                <w:sz w:val="17"/>
              </w:rPr>
              <w:t>bpm</w:t>
            </w:r>
          </w:p>
        </w:tc>
      </w:tr>
      <w:tr w:rsidR="00A12BEC" w14:paraId="7D96BE01" w14:textId="77777777">
        <w:trPr>
          <w:trHeight w:val="390"/>
        </w:trPr>
        <w:tc>
          <w:tcPr>
            <w:tcW w:w="2592" w:type="dxa"/>
          </w:tcPr>
          <w:p w14:paraId="0849B360" w14:textId="77777777" w:rsidR="00A12BEC" w:rsidRDefault="00000000">
            <w:pPr>
              <w:pStyle w:val="TableParagraph"/>
              <w:rPr>
                <w:sz w:val="17"/>
              </w:rPr>
            </w:pPr>
            <w:r>
              <w:rPr>
                <w:color w:val="36464F"/>
                <w:sz w:val="17"/>
              </w:rPr>
              <w:t xml:space="preserve">Ejection Fraction </w:t>
            </w:r>
            <w:r>
              <w:rPr>
                <w:color w:val="36464F"/>
                <w:spacing w:val="-4"/>
                <w:sz w:val="17"/>
              </w:rPr>
              <w:t>(EF)</w:t>
            </w:r>
          </w:p>
        </w:tc>
        <w:tc>
          <w:tcPr>
            <w:tcW w:w="1728" w:type="dxa"/>
          </w:tcPr>
          <w:p w14:paraId="0E732EF6" w14:textId="77777777" w:rsidR="00A12BEC" w:rsidRDefault="00000000">
            <w:pPr>
              <w:pStyle w:val="TableParagraph"/>
              <w:rPr>
                <w:sz w:val="17"/>
              </w:rPr>
            </w:pPr>
            <w:r>
              <w:rPr>
                <w:color w:val="36464F"/>
                <w:spacing w:val="-2"/>
                <w:sz w:val="17"/>
              </w:rPr>
              <w:t>Cardiac</w:t>
            </w:r>
          </w:p>
        </w:tc>
        <w:tc>
          <w:tcPr>
            <w:tcW w:w="1296" w:type="dxa"/>
          </w:tcPr>
          <w:p w14:paraId="73DD58F9" w14:textId="77777777" w:rsidR="00A12BEC" w:rsidRDefault="00000000">
            <w:pPr>
              <w:pStyle w:val="TableParagraph"/>
              <w:ind w:left="118"/>
              <w:rPr>
                <w:sz w:val="17"/>
              </w:rPr>
            </w:pPr>
            <w:r>
              <w:rPr>
                <w:color w:val="36464F"/>
                <w:spacing w:val="-2"/>
                <w:sz w:val="17"/>
              </w:rPr>
              <w:t>Continuous</w:t>
            </w:r>
          </w:p>
        </w:tc>
        <w:tc>
          <w:tcPr>
            <w:tcW w:w="3456" w:type="dxa"/>
          </w:tcPr>
          <w:p w14:paraId="0DAB3ED9" w14:textId="77777777" w:rsidR="00A12BEC" w:rsidRDefault="00000000">
            <w:pPr>
              <w:pStyle w:val="TableParagraph"/>
              <w:ind w:left="118"/>
              <w:rPr>
                <w:sz w:val="17"/>
              </w:rPr>
            </w:pPr>
            <w:r>
              <w:rPr>
                <w:color w:val="36464F"/>
                <w:spacing w:val="-10"/>
                <w:sz w:val="17"/>
              </w:rPr>
              <w:t>%</w:t>
            </w:r>
          </w:p>
        </w:tc>
      </w:tr>
      <w:tr w:rsidR="00A12BEC" w14:paraId="69980539" w14:textId="77777777">
        <w:trPr>
          <w:trHeight w:val="630"/>
        </w:trPr>
        <w:tc>
          <w:tcPr>
            <w:tcW w:w="2592" w:type="dxa"/>
            <w:shd w:val="clear" w:color="auto" w:fill="F4F6F9"/>
          </w:tcPr>
          <w:p w14:paraId="1B042EE4" w14:textId="77777777" w:rsidR="00A12BEC" w:rsidRDefault="00000000">
            <w:pPr>
              <w:pStyle w:val="TableParagraph"/>
              <w:spacing w:line="295" w:lineRule="auto"/>
              <w:rPr>
                <w:sz w:val="17"/>
              </w:rPr>
            </w:pPr>
            <w:r>
              <w:rPr>
                <w:color w:val="36464F"/>
                <w:sz w:val="17"/>
              </w:rPr>
              <w:t>IVSD</w:t>
            </w:r>
            <w:r>
              <w:rPr>
                <w:color w:val="36464F"/>
                <w:spacing w:val="-12"/>
                <w:sz w:val="17"/>
              </w:rPr>
              <w:t xml:space="preserve"> </w:t>
            </w:r>
            <w:r>
              <w:rPr>
                <w:color w:val="36464F"/>
                <w:sz w:val="17"/>
              </w:rPr>
              <w:t>(Interventricular</w:t>
            </w:r>
            <w:r>
              <w:rPr>
                <w:color w:val="36464F"/>
                <w:spacing w:val="-12"/>
                <w:sz w:val="17"/>
              </w:rPr>
              <w:t xml:space="preserve"> </w:t>
            </w:r>
            <w:r>
              <w:rPr>
                <w:color w:val="36464F"/>
                <w:sz w:val="17"/>
              </w:rPr>
              <w:t xml:space="preserve">Septal </w:t>
            </w:r>
            <w:r>
              <w:rPr>
                <w:color w:val="36464F"/>
                <w:spacing w:val="-2"/>
                <w:sz w:val="17"/>
              </w:rPr>
              <w:t>Depth)</w:t>
            </w:r>
          </w:p>
        </w:tc>
        <w:tc>
          <w:tcPr>
            <w:tcW w:w="1728" w:type="dxa"/>
            <w:shd w:val="clear" w:color="auto" w:fill="F4F6F9"/>
          </w:tcPr>
          <w:p w14:paraId="0A87A47E" w14:textId="77777777" w:rsidR="00A12BEC" w:rsidRDefault="00A12BEC">
            <w:pPr>
              <w:pStyle w:val="TableParagraph"/>
              <w:spacing w:before="130"/>
              <w:ind w:left="0"/>
              <w:rPr>
                <w:sz w:val="17"/>
              </w:rPr>
            </w:pPr>
          </w:p>
          <w:p w14:paraId="10BE2A14" w14:textId="77777777" w:rsidR="00A12BEC" w:rsidRDefault="00000000">
            <w:pPr>
              <w:pStyle w:val="TableParagraph"/>
              <w:spacing w:before="0"/>
              <w:rPr>
                <w:sz w:val="17"/>
              </w:rPr>
            </w:pPr>
            <w:r>
              <w:rPr>
                <w:color w:val="36464F"/>
                <w:spacing w:val="-2"/>
                <w:sz w:val="17"/>
              </w:rPr>
              <w:t>ECG/Echo</w:t>
            </w:r>
          </w:p>
        </w:tc>
        <w:tc>
          <w:tcPr>
            <w:tcW w:w="1296" w:type="dxa"/>
            <w:shd w:val="clear" w:color="auto" w:fill="F4F6F9"/>
          </w:tcPr>
          <w:p w14:paraId="6A60EC7F" w14:textId="77777777" w:rsidR="00A12BEC" w:rsidRDefault="00A12BEC">
            <w:pPr>
              <w:pStyle w:val="TableParagraph"/>
              <w:spacing w:before="130"/>
              <w:ind w:left="0"/>
              <w:rPr>
                <w:sz w:val="17"/>
              </w:rPr>
            </w:pPr>
          </w:p>
          <w:p w14:paraId="235DBCEC" w14:textId="77777777" w:rsidR="00A12BEC" w:rsidRDefault="00000000">
            <w:pPr>
              <w:pStyle w:val="TableParagraph"/>
              <w:spacing w:before="0"/>
              <w:ind w:left="118"/>
              <w:rPr>
                <w:sz w:val="17"/>
              </w:rPr>
            </w:pPr>
            <w:r>
              <w:rPr>
                <w:color w:val="36464F"/>
                <w:spacing w:val="-2"/>
                <w:sz w:val="17"/>
              </w:rPr>
              <w:t>Continuous</w:t>
            </w:r>
          </w:p>
        </w:tc>
        <w:tc>
          <w:tcPr>
            <w:tcW w:w="3456" w:type="dxa"/>
            <w:shd w:val="clear" w:color="auto" w:fill="F4F6F9"/>
          </w:tcPr>
          <w:p w14:paraId="5E257C14" w14:textId="77777777" w:rsidR="00A12BEC" w:rsidRDefault="00A12BEC">
            <w:pPr>
              <w:pStyle w:val="TableParagraph"/>
              <w:spacing w:before="130"/>
              <w:ind w:left="0"/>
              <w:rPr>
                <w:sz w:val="17"/>
              </w:rPr>
            </w:pPr>
          </w:p>
          <w:p w14:paraId="5F15FD01" w14:textId="77777777" w:rsidR="00A12BEC" w:rsidRDefault="00000000">
            <w:pPr>
              <w:pStyle w:val="TableParagraph"/>
              <w:spacing w:before="0"/>
              <w:ind w:left="118"/>
              <w:rPr>
                <w:sz w:val="17"/>
              </w:rPr>
            </w:pPr>
            <w:r>
              <w:rPr>
                <w:color w:val="36464F"/>
                <w:spacing w:val="-5"/>
                <w:sz w:val="17"/>
              </w:rPr>
              <w:t>mm</w:t>
            </w:r>
          </w:p>
        </w:tc>
      </w:tr>
      <w:tr w:rsidR="00A12BEC" w14:paraId="28FEE026" w14:textId="77777777">
        <w:trPr>
          <w:trHeight w:val="390"/>
        </w:trPr>
        <w:tc>
          <w:tcPr>
            <w:tcW w:w="2592" w:type="dxa"/>
          </w:tcPr>
          <w:p w14:paraId="080D5133" w14:textId="77777777" w:rsidR="00A12BEC" w:rsidRDefault="00000000">
            <w:pPr>
              <w:pStyle w:val="TableParagraph"/>
              <w:rPr>
                <w:sz w:val="17"/>
              </w:rPr>
            </w:pPr>
            <w:r>
              <w:rPr>
                <w:color w:val="36464F"/>
                <w:sz w:val="17"/>
              </w:rPr>
              <w:t xml:space="preserve">ECG </w:t>
            </w:r>
            <w:r>
              <w:rPr>
                <w:color w:val="36464F"/>
                <w:spacing w:val="-2"/>
                <w:sz w:val="17"/>
              </w:rPr>
              <w:t>Pattern</w:t>
            </w:r>
          </w:p>
        </w:tc>
        <w:tc>
          <w:tcPr>
            <w:tcW w:w="1728" w:type="dxa"/>
          </w:tcPr>
          <w:p w14:paraId="01F0BDD0" w14:textId="77777777" w:rsidR="00A12BEC" w:rsidRDefault="00000000">
            <w:pPr>
              <w:pStyle w:val="TableParagraph"/>
              <w:rPr>
                <w:sz w:val="17"/>
              </w:rPr>
            </w:pPr>
            <w:r>
              <w:rPr>
                <w:color w:val="36464F"/>
                <w:spacing w:val="-5"/>
                <w:sz w:val="17"/>
              </w:rPr>
              <w:t>ECG</w:t>
            </w:r>
          </w:p>
        </w:tc>
        <w:tc>
          <w:tcPr>
            <w:tcW w:w="1296" w:type="dxa"/>
          </w:tcPr>
          <w:p w14:paraId="0BAE9574" w14:textId="77777777" w:rsidR="00A12BEC" w:rsidRDefault="00000000">
            <w:pPr>
              <w:pStyle w:val="TableParagraph"/>
              <w:ind w:left="118"/>
              <w:rPr>
                <w:sz w:val="17"/>
              </w:rPr>
            </w:pPr>
            <w:r>
              <w:rPr>
                <w:color w:val="36464F"/>
                <w:spacing w:val="-2"/>
                <w:sz w:val="17"/>
              </w:rPr>
              <w:t>Ordinal</w:t>
            </w:r>
          </w:p>
        </w:tc>
        <w:tc>
          <w:tcPr>
            <w:tcW w:w="3456" w:type="dxa"/>
          </w:tcPr>
          <w:p w14:paraId="43A84228" w14:textId="77777777" w:rsidR="00A12BEC" w:rsidRDefault="00000000">
            <w:pPr>
              <w:pStyle w:val="TableParagraph"/>
              <w:ind w:left="118"/>
              <w:rPr>
                <w:sz w:val="17"/>
              </w:rPr>
            </w:pPr>
            <w:r>
              <w:rPr>
                <w:color w:val="36464F"/>
                <w:sz w:val="17"/>
              </w:rPr>
              <w:t xml:space="preserve">0=Normal, 1=ST-T changes, </w:t>
            </w:r>
            <w:r>
              <w:rPr>
                <w:color w:val="36464F"/>
                <w:spacing w:val="-2"/>
                <w:sz w:val="17"/>
              </w:rPr>
              <w:t>2=LVH</w:t>
            </w:r>
          </w:p>
        </w:tc>
      </w:tr>
      <w:tr w:rsidR="00A12BEC" w14:paraId="4D4B78B0" w14:textId="77777777">
        <w:trPr>
          <w:trHeight w:val="389"/>
        </w:trPr>
        <w:tc>
          <w:tcPr>
            <w:tcW w:w="2592" w:type="dxa"/>
            <w:shd w:val="clear" w:color="auto" w:fill="F4F6F9"/>
          </w:tcPr>
          <w:p w14:paraId="54E9E460" w14:textId="77777777" w:rsidR="00A12BEC" w:rsidRDefault="00000000">
            <w:pPr>
              <w:pStyle w:val="TableParagraph"/>
              <w:rPr>
                <w:sz w:val="17"/>
              </w:rPr>
            </w:pPr>
            <w:r>
              <w:rPr>
                <w:color w:val="36464F"/>
                <w:sz w:val="17"/>
              </w:rPr>
              <w:t xml:space="preserve">Q-wave </w:t>
            </w:r>
            <w:r>
              <w:rPr>
                <w:color w:val="36464F"/>
                <w:spacing w:val="-2"/>
                <w:sz w:val="17"/>
              </w:rPr>
              <w:t>presence</w:t>
            </w:r>
          </w:p>
        </w:tc>
        <w:tc>
          <w:tcPr>
            <w:tcW w:w="1728" w:type="dxa"/>
            <w:shd w:val="clear" w:color="auto" w:fill="F4F6F9"/>
          </w:tcPr>
          <w:p w14:paraId="2BEB1729" w14:textId="77777777" w:rsidR="00A12BEC" w:rsidRDefault="00000000">
            <w:pPr>
              <w:pStyle w:val="TableParagraph"/>
              <w:rPr>
                <w:sz w:val="17"/>
              </w:rPr>
            </w:pPr>
            <w:r>
              <w:rPr>
                <w:color w:val="36464F"/>
                <w:spacing w:val="-5"/>
                <w:sz w:val="17"/>
              </w:rPr>
              <w:t>ECG</w:t>
            </w:r>
          </w:p>
        </w:tc>
        <w:tc>
          <w:tcPr>
            <w:tcW w:w="1296" w:type="dxa"/>
            <w:shd w:val="clear" w:color="auto" w:fill="F4F6F9"/>
          </w:tcPr>
          <w:p w14:paraId="74E44307" w14:textId="77777777" w:rsidR="00A12BEC" w:rsidRDefault="00000000">
            <w:pPr>
              <w:pStyle w:val="TableParagraph"/>
              <w:ind w:left="118"/>
              <w:rPr>
                <w:sz w:val="17"/>
              </w:rPr>
            </w:pPr>
            <w:r>
              <w:rPr>
                <w:color w:val="36464F"/>
                <w:spacing w:val="-2"/>
                <w:sz w:val="17"/>
              </w:rPr>
              <w:t>Binary</w:t>
            </w:r>
          </w:p>
        </w:tc>
        <w:tc>
          <w:tcPr>
            <w:tcW w:w="3456" w:type="dxa"/>
            <w:shd w:val="clear" w:color="auto" w:fill="F4F6F9"/>
          </w:tcPr>
          <w:p w14:paraId="73EC5A27" w14:textId="77777777" w:rsidR="00A12BEC" w:rsidRDefault="00000000">
            <w:pPr>
              <w:pStyle w:val="TableParagraph"/>
              <w:ind w:left="118"/>
              <w:rPr>
                <w:sz w:val="17"/>
              </w:rPr>
            </w:pPr>
            <w:r>
              <w:rPr>
                <w:color w:val="36464F"/>
                <w:spacing w:val="-5"/>
                <w:sz w:val="17"/>
              </w:rPr>
              <w:t>0/1</w:t>
            </w:r>
          </w:p>
        </w:tc>
      </w:tr>
      <w:tr w:rsidR="00A12BEC" w14:paraId="59D5FC67" w14:textId="77777777">
        <w:trPr>
          <w:trHeight w:val="390"/>
        </w:trPr>
        <w:tc>
          <w:tcPr>
            <w:tcW w:w="2592" w:type="dxa"/>
          </w:tcPr>
          <w:p w14:paraId="6361CEC7" w14:textId="77777777" w:rsidR="00A12BEC" w:rsidRDefault="00000000">
            <w:pPr>
              <w:pStyle w:val="TableParagraph"/>
              <w:rPr>
                <w:sz w:val="17"/>
              </w:rPr>
            </w:pPr>
            <w:r>
              <w:rPr>
                <w:color w:val="36464F"/>
                <w:sz w:val="17"/>
              </w:rPr>
              <w:t xml:space="preserve">BP Systolic / </w:t>
            </w:r>
            <w:r>
              <w:rPr>
                <w:color w:val="36464F"/>
                <w:spacing w:val="-2"/>
                <w:sz w:val="17"/>
              </w:rPr>
              <w:t>Diastolic</w:t>
            </w:r>
          </w:p>
        </w:tc>
        <w:tc>
          <w:tcPr>
            <w:tcW w:w="1728" w:type="dxa"/>
          </w:tcPr>
          <w:p w14:paraId="3A469623" w14:textId="77777777" w:rsidR="00A12BEC" w:rsidRDefault="00000000">
            <w:pPr>
              <w:pStyle w:val="TableParagraph"/>
              <w:rPr>
                <w:sz w:val="17"/>
              </w:rPr>
            </w:pPr>
            <w:r>
              <w:rPr>
                <w:color w:val="36464F"/>
                <w:spacing w:val="-2"/>
                <w:sz w:val="17"/>
              </w:rPr>
              <w:t>Vascular</w:t>
            </w:r>
          </w:p>
        </w:tc>
        <w:tc>
          <w:tcPr>
            <w:tcW w:w="1296" w:type="dxa"/>
          </w:tcPr>
          <w:p w14:paraId="40FAA17E" w14:textId="77777777" w:rsidR="00A12BEC" w:rsidRDefault="00000000">
            <w:pPr>
              <w:pStyle w:val="TableParagraph"/>
              <w:ind w:left="118"/>
              <w:rPr>
                <w:sz w:val="17"/>
              </w:rPr>
            </w:pPr>
            <w:r>
              <w:rPr>
                <w:color w:val="36464F"/>
                <w:spacing w:val="-2"/>
                <w:sz w:val="17"/>
              </w:rPr>
              <w:t>Continuous</w:t>
            </w:r>
          </w:p>
        </w:tc>
        <w:tc>
          <w:tcPr>
            <w:tcW w:w="3456" w:type="dxa"/>
          </w:tcPr>
          <w:p w14:paraId="6A124460" w14:textId="77777777" w:rsidR="00A12BEC" w:rsidRDefault="00000000">
            <w:pPr>
              <w:pStyle w:val="TableParagraph"/>
              <w:ind w:left="118"/>
              <w:rPr>
                <w:sz w:val="17"/>
              </w:rPr>
            </w:pPr>
            <w:r>
              <w:rPr>
                <w:color w:val="36464F"/>
                <w:spacing w:val="-4"/>
                <w:sz w:val="17"/>
              </w:rPr>
              <w:t>mmHg</w:t>
            </w:r>
          </w:p>
        </w:tc>
      </w:tr>
      <w:tr w:rsidR="00A12BEC" w14:paraId="589E3403" w14:textId="77777777">
        <w:trPr>
          <w:trHeight w:val="390"/>
        </w:trPr>
        <w:tc>
          <w:tcPr>
            <w:tcW w:w="2592" w:type="dxa"/>
            <w:shd w:val="clear" w:color="auto" w:fill="F4F6F9"/>
          </w:tcPr>
          <w:p w14:paraId="0140D9FB" w14:textId="77777777" w:rsidR="00A12BEC" w:rsidRDefault="00000000">
            <w:pPr>
              <w:pStyle w:val="TableParagraph"/>
              <w:rPr>
                <w:sz w:val="17"/>
              </w:rPr>
            </w:pPr>
            <w:r>
              <w:rPr>
                <w:color w:val="36464F"/>
                <w:spacing w:val="-2"/>
                <w:sz w:val="17"/>
              </w:rPr>
              <w:t>Hypertension</w:t>
            </w:r>
          </w:p>
        </w:tc>
        <w:tc>
          <w:tcPr>
            <w:tcW w:w="1728" w:type="dxa"/>
            <w:shd w:val="clear" w:color="auto" w:fill="F4F6F9"/>
          </w:tcPr>
          <w:p w14:paraId="2FF72E81" w14:textId="77777777" w:rsidR="00A12BEC" w:rsidRDefault="00000000">
            <w:pPr>
              <w:pStyle w:val="TableParagraph"/>
              <w:rPr>
                <w:sz w:val="17"/>
              </w:rPr>
            </w:pPr>
            <w:r>
              <w:rPr>
                <w:color w:val="36464F"/>
                <w:spacing w:val="-2"/>
                <w:sz w:val="17"/>
              </w:rPr>
              <w:t>Comorbidity</w:t>
            </w:r>
          </w:p>
        </w:tc>
        <w:tc>
          <w:tcPr>
            <w:tcW w:w="1296" w:type="dxa"/>
            <w:shd w:val="clear" w:color="auto" w:fill="F4F6F9"/>
          </w:tcPr>
          <w:p w14:paraId="38BFC6CF" w14:textId="77777777" w:rsidR="00A12BEC" w:rsidRDefault="00000000">
            <w:pPr>
              <w:pStyle w:val="TableParagraph"/>
              <w:ind w:left="118"/>
              <w:rPr>
                <w:sz w:val="17"/>
              </w:rPr>
            </w:pPr>
            <w:r>
              <w:rPr>
                <w:color w:val="36464F"/>
                <w:spacing w:val="-2"/>
                <w:sz w:val="17"/>
              </w:rPr>
              <w:t>Binary</w:t>
            </w:r>
          </w:p>
        </w:tc>
        <w:tc>
          <w:tcPr>
            <w:tcW w:w="3456" w:type="dxa"/>
            <w:shd w:val="clear" w:color="auto" w:fill="F4F6F9"/>
          </w:tcPr>
          <w:p w14:paraId="303ABE2B" w14:textId="77777777" w:rsidR="00A12BEC" w:rsidRDefault="00000000">
            <w:pPr>
              <w:pStyle w:val="TableParagraph"/>
              <w:ind w:left="118"/>
              <w:rPr>
                <w:sz w:val="17"/>
              </w:rPr>
            </w:pPr>
            <w:r>
              <w:rPr>
                <w:color w:val="36464F"/>
                <w:spacing w:val="-5"/>
                <w:sz w:val="17"/>
              </w:rPr>
              <w:t>0/1</w:t>
            </w:r>
          </w:p>
        </w:tc>
      </w:tr>
    </w:tbl>
    <w:p w14:paraId="483E405D" w14:textId="77777777" w:rsidR="00A12BEC" w:rsidRDefault="00A12BEC">
      <w:pPr>
        <w:pStyle w:val="TableParagraph"/>
        <w:rPr>
          <w:sz w:val="17"/>
        </w:rPr>
        <w:sectPr w:rsidR="00A12BEC">
          <w:pgSz w:w="12240" w:h="15840"/>
          <w:pgMar w:top="1720" w:right="1080" w:bottom="1183" w:left="1080" w:header="0" w:footer="589" w:gutter="0"/>
          <w:cols w:space="720"/>
        </w:sectPr>
      </w:pPr>
    </w:p>
    <w:tbl>
      <w:tblPr>
        <w:tblW w:w="0" w:type="auto"/>
        <w:tblInd w:w="510"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592"/>
        <w:gridCol w:w="1728"/>
        <w:gridCol w:w="1296"/>
        <w:gridCol w:w="3456"/>
      </w:tblGrid>
      <w:tr w:rsidR="00A12BEC" w14:paraId="5CEBE024" w14:textId="77777777">
        <w:trPr>
          <w:trHeight w:val="390"/>
        </w:trPr>
        <w:tc>
          <w:tcPr>
            <w:tcW w:w="2592" w:type="dxa"/>
          </w:tcPr>
          <w:p w14:paraId="1738117F" w14:textId="77777777" w:rsidR="00A12BEC" w:rsidRDefault="00000000">
            <w:pPr>
              <w:pStyle w:val="TableParagraph"/>
              <w:rPr>
                <w:sz w:val="17"/>
              </w:rPr>
            </w:pPr>
            <w:r>
              <w:rPr>
                <w:color w:val="36464F"/>
                <w:sz w:val="17"/>
              </w:rPr>
              <w:lastRenderedPageBreak/>
              <w:t xml:space="preserve">Diabetes / </w:t>
            </w:r>
            <w:r>
              <w:rPr>
                <w:color w:val="36464F"/>
                <w:spacing w:val="-2"/>
                <w:sz w:val="17"/>
              </w:rPr>
              <w:t>HbA1c</w:t>
            </w:r>
          </w:p>
        </w:tc>
        <w:tc>
          <w:tcPr>
            <w:tcW w:w="1728" w:type="dxa"/>
          </w:tcPr>
          <w:p w14:paraId="5D03E337" w14:textId="77777777" w:rsidR="00A12BEC" w:rsidRDefault="00000000">
            <w:pPr>
              <w:pStyle w:val="TableParagraph"/>
              <w:rPr>
                <w:sz w:val="17"/>
              </w:rPr>
            </w:pPr>
            <w:r>
              <w:rPr>
                <w:color w:val="36464F"/>
                <w:spacing w:val="-2"/>
                <w:sz w:val="17"/>
              </w:rPr>
              <w:t>Comorbidity</w:t>
            </w:r>
          </w:p>
        </w:tc>
        <w:tc>
          <w:tcPr>
            <w:tcW w:w="1296" w:type="dxa"/>
          </w:tcPr>
          <w:p w14:paraId="7930AA04" w14:textId="77777777" w:rsidR="00A12BEC" w:rsidRDefault="00000000">
            <w:pPr>
              <w:pStyle w:val="TableParagraph"/>
              <w:ind w:left="118"/>
              <w:rPr>
                <w:sz w:val="17"/>
              </w:rPr>
            </w:pPr>
            <w:r>
              <w:rPr>
                <w:color w:val="36464F"/>
                <w:spacing w:val="-2"/>
                <w:sz w:val="17"/>
              </w:rPr>
              <w:t>Continuous</w:t>
            </w:r>
          </w:p>
        </w:tc>
        <w:tc>
          <w:tcPr>
            <w:tcW w:w="3456" w:type="dxa"/>
          </w:tcPr>
          <w:p w14:paraId="5AF75104" w14:textId="77777777" w:rsidR="00A12BEC" w:rsidRDefault="00000000">
            <w:pPr>
              <w:pStyle w:val="TableParagraph"/>
              <w:ind w:left="118"/>
              <w:rPr>
                <w:sz w:val="17"/>
              </w:rPr>
            </w:pPr>
            <w:r>
              <w:rPr>
                <w:color w:val="36464F"/>
                <w:sz w:val="17"/>
              </w:rPr>
              <w:t xml:space="preserve">0-1 / </w:t>
            </w:r>
            <w:r>
              <w:rPr>
                <w:color w:val="36464F"/>
                <w:spacing w:val="-10"/>
                <w:sz w:val="17"/>
              </w:rPr>
              <w:t>%</w:t>
            </w:r>
          </w:p>
        </w:tc>
      </w:tr>
      <w:tr w:rsidR="00A12BEC" w14:paraId="099F28A1" w14:textId="77777777">
        <w:trPr>
          <w:trHeight w:val="390"/>
        </w:trPr>
        <w:tc>
          <w:tcPr>
            <w:tcW w:w="2592" w:type="dxa"/>
            <w:shd w:val="clear" w:color="auto" w:fill="F4F6F9"/>
          </w:tcPr>
          <w:p w14:paraId="6002AF2D" w14:textId="77777777" w:rsidR="00A12BEC" w:rsidRDefault="00000000">
            <w:pPr>
              <w:pStyle w:val="TableParagraph"/>
              <w:rPr>
                <w:sz w:val="17"/>
              </w:rPr>
            </w:pPr>
            <w:r>
              <w:rPr>
                <w:color w:val="36464F"/>
                <w:sz w:val="17"/>
              </w:rPr>
              <w:t xml:space="preserve">LDL / HDL </w:t>
            </w:r>
            <w:r>
              <w:rPr>
                <w:color w:val="36464F"/>
                <w:spacing w:val="-2"/>
                <w:sz w:val="17"/>
              </w:rPr>
              <w:t>Cholesterol</w:t>
            </w:r>
          </w:p>
        </w:tc>
        <w:tc>
          <w:tcPr>
            <w:tcW w:w="1728" w:type="dxa"/>
            <w:shd w:val="clear" w:color="auto" w:fill="F4F6F9"/>
          </w:tcPr>
          <w:p w14:paraId="620732FA" w14:textId="77777777" w:rsidR="00A12BEC" w:rsidRDefault="00000000">
            <w:pPr>
              <w:pStyle w:val="TableParagraph"/>
              <w:rPr>
                <w:sz w:val="17"/>
              </w:rPr>
            </w:pPr>
            <w:r>
              <w:rPr>
                <w:color w:val="36464F"/>
                <w:spacing w:val="-2"/>
                <w:sz w:val="17"/>
              </w:rPr>
              <w:t>Metabolic</w:t>
            </w:r>
          </w:p>
        </w:tc>
        <w:tc>
          <w:tcPr>
            <w:tcW w:w="1296" w:type="dxa"/>
            <w:shd w:val="clear" w:color="auto" w:fill="F4F6F9"/>
          </w:tcPr>
          <w:p w14:paraId="493B94A9" w14:textId="77777777" w:rsidR="00A12BEC" w:rsidRDefault="00000000">
            <w:pPr>
              <w:pStyle w:val="TableParagraph"/>
              <w:ind w:left="118"/>
              <w:rPr>
                <w:sz w:val="17"/>
              </w:rPr>
            </w:pPr>
            <w:r>
              <w:rPr>
                <w:color w:val="36464F"/>
                <w:spacing w:val="-2"/>
                <w:sz w:val="17"/>
              </w:rPr>
              <w:t>Continuous</w:t>
            </w:r>
          </w:p>
        </w:tc>
        <w:tc>
          <w:tcPr>
            <w:tcW w:w="3456" w:type="dxa"/>
            <w:shd w:val="clear" w:color="auto" w:fill="F4F6F9"/>
          </w:tcPr>
          <w:p w14:paraId="0DC2EA32" w14:textId="77777777" w:rsidR="00A12BEC" w:rsidRDefault="00000000">
            <w:pPr>
              <w:pStyle w:val="TableParagraph"/>
              <w:ind w:left="118"/>
              <w:rPr>
                <w:sz w:val="17"/>
              </w:rPr>
            </w:pPr>
            <w:r>
              <w:rPr>
                <w:color w:val="36464F"/>
                <w:spacing w:val="-2"/>
                <w:sz w:val="17"/>
              </w:rPr>
              <w:t>mg/dL</w:t>
            </w:r>
          </w:p>
        </w:tc>
      </w:tr>
      <w:tr w:rsidR="00A12BEC" w14:paraId="5A6AC896" w14:textId="77777777">
        <w:trPr>
          <w:trHeight w:val="390"/>
        </w:trPr>
        <w:tc>
          <w:tcPr>
            <w:tcW w:w="2592" w:type="dxa"/>
          </w:tcPr>
          <w:p w14:paraId="39E65F43" w14:textId="77777777" w:rsidR="00A12BEC" w:rsidRDefault="00000000">
            <w:pPr>
              <w:pStyle w:val="TableParagraph"/>
              <w:rPr>
                <w:sz w:val="17"/>
              </w:rPr>
            </w:pPr>
            <w:r>
              <w:rPr>
                <w:color w:val="36464F"/>
                <w:spacing w:val="-4"/>
                <w:sz w:val="17"/>
              </w:rPr>
              <w:t>SpO2</w:t>
            </w:r>
          </w:p>
        </w:tc>
        <w:tc>
          <w:tcPr>
            <w:tcW w:w="1728" w:type="dxa"/>
          </w:tcPr>
          <w:p w14:paraId="55E15EB6" w14:textId="77777777" w:rsidR="00A12BEC" w:rsidRDefault="00000000">
            <w:pPr>
              <w:pStyle w:val="TableParagraph"/>
              <w:rPr>
                <w:sz w:val="17"/>
              </w:rPr>
            </w:pPr>
            <w:r>
              <w:rPr>
                <w:color w:val="36464F"/>
                <w:spacing w:val="-4"/>
                <w:sz w:val="17"/>
              </w:rPr>
              <w:t>Labs</w:t>
            </w:r>
          </w:p>
        </w:tc>
        <w:tc>
          <w:tcPr>
            <w:tcW w:w="1296" w:type="dxa"/>
          </w:tcPr>
          <w:p w14:paraId="41FB4FFF" w14:textId="77777777" w:rsidR="00A12BEC" w:rsidRDefault="00000000">
            <w:pPr>
              <w:pStyle w:val="TableParagraph"/>
              <w:ind w:left="118"/>
              <w:rPr>
                <w:sz w:val="17"/>
              </w:rPr>
            </w:pPr>
            <w:r>
              <w:rPr>
                <w:color w:val="36464F"/>
                <w:spacing w:val="-2"/>
                <w:sz w:val="17"/>
              </w:rPr>
              <w:t>Continuous</w:t>
            </w:r>
          </w:p>
        </w:tc>
        <w:tc>
          <w:tcPr>
            <w:tcW w:w="3456" w:type="dxa"/>
          </w:tcPr>
          <w:p w14:paraId="6138C858" w14:textId="77777777" w:rsidR="00A12BEC" w:rsidRDefault="00000000">
            <w:pPr>
              <w:pStyle w:val="TableParagraph"/>
              <w:ind w:left="118"/>
              <w:rPr>
                <w:sz w:val="17"/>
              </w:rPr>
            </w:pPr>
            <w:r>
              <w:rPr>
                <w:color w:val="36464F"/>
                <w:spacing w:val="-10"/>
                <w:sz w:val="17"/>
              </w:rPr>
              <w:t>%</w:t>
            </w:r>
          </w:p>
        </w:tc>
      </w:tr>
      <w:tr w:rsidR="00A12BEC" w14:paraId="4FD80933" w14:textId="77777777">
        <w:trPr>
          <w:trHeight w:val="390"/>
        </w:trPr>
        <w:tc>
          <w:tcPr>
            <w:tcW w:w="2592" w:type="dxa"/>
            <w:shd w:val="clear" w:color="auto" w:fill="F4F6F9"/>
          </w:tcPr>
          <w:p w14:paraId="4D9DFC8E" w14:textId="77777777" w:rsidR="00A12BEC" w:rsidRDefault="00000000">
            <w:pPr>
              <w:pStyle w:val="TableParagraph"/>
              <w:rPr>
                <w:sz w:val="17"/>
              </w:rPr>
            </w:pPr>
            <w:r>
              <w:rPr>
                <w:color w:val="36464F"/>
                <w:sz w:val="17"/>
              </w:rPr>
              <w:t>Troponin-</w:t>
            </w:r>
            <w:r>
              <w:rPr>
                <w:color w:val="36464F"/>
                <w:spacing w:val="-10"/>
                <w:sz w:val="17"/>
              </w:rPr>
              <w:t>I</w:t>
            </w:r>
          </w:p>
        </w:tc>
        <w:tc>
          <w:tcPr>
            <w:tcW w:w="1728" w:type="dxa"/>
            <w:shd w:val="clear" w:color="auto" w:fill="F4F6F9"/>
          </w:tcPr>
          <w:p w14:paraId="40EEBA2A" w14:textId="77777777" w:rsidR="00A12BEC" w:rsidRDefault="00000000">
            <w:pPr>
              <w:pStyle w:val="TableParagraph"/>
              <w:rPr>
                <w:sz w:val="17"/>
              </w:rPr>
            </w:pPr>
            <w:r>
              <w:rPr>
                <w:color w:val="36464F"/>
                <w:spacing w:val="-4"/>
                <w:sz w:val="17"/>
              </w:rPr>
              <w:t>Labs</w:t>
            </w:r>
          </w:p>
        </w:tc>
        <w:tc>
          <w:tcPr>
            <w:tcW w:w="1296" w:type="dxa"/>
            <w:shd w:val="clear" w:color="auto" w:fill="F4F6F9"/>
          </w:tcPr>
          <w:p w14:paraId="2168AA49" w14:textId="77777777" w:rsidR="00A12BEC" w:rsidRDefault="00000000">
            <w:pPr>
              <w:pStyle w:val="TableParagraph"/>
              <w:ind w:left="118"/>
              <w:rPr>
                <w:sz w:val="17"/>
              </w:rPr>
            </w:pPr>
            <w:r>
              <w:rPr>
                <w:color w:val="36464F"/>
                <w:spacing w:val="-2"/>
                <w:sz w:val="17"/>
              </w:rPr>
              <w:t>Ordinal</w:t>
            </w:r>
          </w:p>
        </w:tc>
        <w:tc>
          <w:tcPr>
            <w:tcW w:w="3456" w:type="dxa"/>
            <w:shd w:val="clear" w:color="auto" w:fill="F4F6F9"/>
          </w:tcPr>
          <w:p w14:paraId="475981DE" w14:textId="77777777" w:rsidR="00A12BEC" w:rsidRDefault="00000000">
            <w:pPr>
              <w:pStyle w:val="TableParagraph"/>
              <w:ind w:left="118"/>
              <w:rPr>
                <w:sz w:val="17"/>
              </w:rPr>
            </w:pPr>
            <w:r>
              <w:rPr>
                <w:color w:val="36464F"/>
                <w:sz w:val="17"/>
              </w:rPr>
              <w:t xml:space="preserve">0=Neg, 1=Borderline, </w:t>
            </w:r>
            <w:r>
              <w:rPr>
                <w:color w:val="36464F"/>
                <w:spacing w:val="-2"/>
                <w:sz w:val="17"/>
              </w:rPr>
              <w:t>2=Elevated</w:t>
            </w:r>
          </w:p>
        </w:tc>
      </w:tr>
      <w:tr w:rsidR="00A12BEC" w14:paraId="5CEEAB0A" w14:textId="77777777">
        <w:trPr>
          <w:trHeight w:val="630"/>
        </w:trPr>
        <w:tc>
          <w:tcPr>
            <w:tcW w:w="2592" w:type="dxa"/>
          </w:tcPr>
          <w:p w14:paraId="2DE5C46B" w14:textId="77777777" w:rsidR="00A12BEC" w:rsidRDefault="00000000">
            <w:pPr>
              <w:pStyle w:val="TableParagraph"/>
              <w:spacing w:line="295" w:lineRule="auto"/>
              <w:ind w:right="113"/>
              <w:rPr>
                <w:sz w:val="17"/>
              </w:rPr>
            </w:pPr>
            <w:r>
              <w:rPr>
                <w:color w:val="36464F"/>
                <w:sz w:val="17"/>
              </w:rPr>
              <w:t>Arrhythmia</w:t>
            </w:r>
            <w:r>
              <w:rPr>
                <w:color w:val="36464F"/>
                <w:spacing w:val="-12"/>
                <w:sz w:val="17"/>
              </w:rPr>
              <w:t xml:space="preserve"> </w:t>
            </w:r>
            <w:r>
              <w:rPr>
                <w:color w:val="36464F"/>
                <w:sz w:val="17"/>
              </w:rPr>
              <w:t>/</w:t>
            </w:r>
            <w:r>
              <w:rPr>
                <w:color w:val="36464F"/>
                <w:spacing w:val="-12"/>
                <w:sz w:val="17"/>
              </w:rPr>
              <w:t xml:space="preserve"> </w:t>
            </w:r>
            <w:r>
              <w:rPr>
                <w:color w:val="36464F"/>
                <w:sz w:val="17"/>
              </w:rPr>
              <w:t xml:space="preserve">Pericardial </w:t>
            </w:r>
            <w:r>
              <w:rPr>
                <w:color w:val="36464F"/>
                <w:spacing w:val="-2"/>
                <w:sz w:val="17"/>
              </w:rPr>
              <w:t>Findings</w:t>
            </w:r>
          </w:p>
        </w:tc>
        <w:tc>
          <w:tcPr>
            <w:tcW w:w="1728" w:type="dxa"/>
          </w:tcPr>
          <w:p w14:paraId="62ACFD02" w14:textId="77777777" w:rsidR="00A12BEC" w:rsidRDefault="00A12BEC">
            <w:pPr>
              <w:pStyle w:val="TableParagraph"/>
              <w:spacing w:before="130"/>
              <w:ind w:left="0"/>
              <w:rPr>
                <w:sz w:val="17"/>
              </w:rPr>
            </w:pPr>
          </w:p>
          <w:p w14:paraId="21732226" w14:textId="77777777" w:rsidR="00A12BEC" w:rsidRDefault="00000000">
            <w:pPr>
              <w:pStyle w:val="TableParagraph"/>
              <w:spacing w:before="0"/>
              <w:rPr>
                <w:sz w:val="17"/>
              </w:rPr>
            </w:pPr>
            <w:r>
              <w:rPr>
                <w:color w:val="36464F"/>
                <w:spacing w:val="-2"/>
                <w:sz w:val="17"/>
              </w:rPr>
              <w:t>Cardiac</w:t>
            </w:r>
          </w:p>
        </w:tc>
        <w:tc>
          <w:tcPr>
            <w:tcW w:w="1296" w:type="dxa"/>
          </w:tcPr>
          <w:p w14:paraId="58F1DF46" w14:textId="77777777" w:rsidR="00A12BEC" w:rsidRDefault="00A12BEC">
            <w:pPr>
              <w:pStyle w:val="TableParagraph"/>
              <w:spacing w:before="130"/>
              <w:ind w:left="0"/>
              <w:rPr>
                <w:sz w:val="17"/>
              </w:rPr>
            </w:pPr>
          </w:p>
          <w:p w14:paraId="520F679B" w14:textId="77777777" w:rsidR="00A12BEC" w:rsidRDefault="00000000">
            <w:pPr>
              <w:pStyle w:val="TableParagraph"/>
              <w:spacing w:before="0"/>
              <w:ind w:left="118"/>
              <w:rPr>
                <w:sz w:val="17"/>
              </w:rPr>
            </w:pPr>
            <w:r>
              <w:rPr>
                <w:color w:val="36464F"/>
                <w:spacing w:val="-2"/>
                <w:sz w:val="17"/>
              </w:rPr>
              <w:t>Ordinal</w:t>
            </w:r>
          </w:p>
        </w:tc>
        <w:tc>
          <w:tcPr>
            <w:tcW w:w="3456" w:type="dxa"/>
          </w:tcPr>
          <w:p w14:paraId="340683B8" w14:textId="77777777" w:rsidR="00A12BEC" w:rsidRDefault="00A12BEC">
            <w:pPr>
              <w:pStyle w:val="TableParagraph"/>
              <w:spacing w:before="130"/>
              <w:ind w:left="0"/>
              <w:rPr>
                <w:sz w:val="17"/>
              </w:rPr>
            </w:pPr>
          </w:p>
          <w:p w14:paraId="78F7FE96" w14:textId="77777777" w:rsidR="00A12BEC" w:rsidRDefault="00000000">
            <w:pPr>
              <w:pStyle w:val="TableParagraph"/>
              <w:spacing w:before="0"/>
              <w:ind w:left="118"/>
              <w:rPr>
                <w:sz w:val="17"/>
              </w:rPr>
            </w:pPr>
            <w:r>
              <w:rPr>
                <w:color w:val="36464F"/>
                <w:spacing w:val="-2"/>
                <w:sz w:val="17"/>
              </w:rPr>
              <w:t>Various</w:t>
            </w:r>
          </w:p>
        </w:tc>
      </w:tr>
      <w:tr w:rsidR="00A12BEC" w14:paraId="38B33892" w14:textId="77777777">
        <w:trPr>
          <w:trHeight w:val="390"/>
        </w:trPr>
        <w:tc>
          <w:tcPr>
            <w:tcW w:w="2592" w:type="dxa"/>
            <w:shd w:val="clear" w:color="auto" w:fill="F4F6F9"/>
          </w:tcPr>
          <w:p w14:paraId="4B2483DC" w14:textId="77777777" w:rsidR="00A12BEC" w:rsidRDefault="00000000">
            <w:pPr>
              <w:pStyle w:val="TableParagraph"/>
              <w:rPr>
                <w:sz w:val="17"/>
              </w:rPr>
            </w:pPr>
            <w:r>
              <w:rPr>
                <w:color w:val="36464F"/>
                <w:sz w:val="17"/>
              </w:rPr>
              <w:t xml:space="preserve">X-ray </w:t>
            </w:r>
            <w:r>
              <w:rPr>
                <w:color w:val="36464F"/>
                <w:spacing w:val="-2"/>
                <w:sz w:val="17"/>
              </w:rPr>
              <w:t>Findings</w:t>
            </w:r>
          </w:p>
        </w:tc>
        <w:tc>
          <w:tcPr>
            <w:tcW w:w="1728" w:type="dxa"/>
            <w:shd w:val="clear" w:color="auto" w:fill="F4F6F9"/>
          </w:tcPr>
          <w:p w14:paraId="52E377F8" w14:textId="77777777" w:rsidR="00A12BEC" w:rsidRDefault="00000000">
            <w:pPr>
              <w:pStyle w:val="TableParagraph"/>
              <w:rPr>
                <w:sz w:val="17"/>
              </w:rPr>
            </w:pPr>
            <w:r>
              <w:rPr>
                <w:color w:val="36464F"/>
                <w:spacing w:val="-2"/>
                <w:sz w:val="17"/>
              </w:rPr>
              <w:t>Imaging</w:t>
            </w:r>
          </w:p>
        </w:tc>
        <w:tc>
          <w:tcPr>
            <w:tcW w:w="1296" w:type="dxa"/>
            <w:shd w:val="clear" w:color="auto" w:fill="F4F6F9"/>
          </w:tcPr>
          <w:p w14:paraId="7B7E5841" w14:textId="77777777" w:rsidR="00A12BEC" w:rsidRDefault="00000000">
            <w:pPr>
              <w:pStyle w:val="TableParagraph"/>
              <w:ind w:left="118"/>
              <w:rPr>
                <w:sz w:val="17"/>
              </w:rPr>
            </w:pPr>
            <w:r>
              <w:rPr>
                <w:color w:val="36464F"/>
                <w:spacing w:val="-2"/>
                <w:sz w:val="17"/>
              </w:rPr>
              <w:t>Binary</w:t>
            </w:r>
          </w:p>
        </w:tc>
        <w:tc>
          <w:tcPr>
            <w:tcW w:w="3456" w:type="dxa"/>
            <w:shd w:val="clear" w:color="auto" w:fill="F4F6F9"/>
          </w:tcPr>
          <w:p w14:paraId="390CBCC9" w14:textId="77777777" w:rsidR="00A12BEC" w:rsidRDefault="00000000">
            <w:pPr>
              <w:pStyle w:val="TableParagraph"/>
              <w:ind w:left="118"/>
              <w:rPr>
                <w:sz w:val="17"/>
              </w:rPr>
            </w:pPr>
            <w:r>
              <w:rPr>
                <w:color w:val="36464F"/>
                <w:spacing w:val="-5"/>
                <w:sz w:val="17"/>
              </w:rPr>
              <w:t>0/1</w:t>
            </w:r>
          </w:p>
        </w:tc>
      </w:tr>
      <w:tr w:rsidR="00A12BEC" w14:paraId="49E96818" w14:textId="77777777">
        <w:trPr>
          <w:trHeight w:val="390"/>
        </w:trPr>
        <w:tc>
          <w:tcPr>
            <w:tcW w:w="2592" w:type="dxa"/>
          </w:tcPr>
          <w:p w14:paraId="4E8E12CD" w14:textId="77777777" w:rsidR="00A12BEC" w:rsidRDefault="00000000">
            <w:pPr>
              <w:pStyle w:val="TableParagraph"/>
              <w:rPr>
                <w:sz w:val="17"/>
              </w:rPr>
            </w:pPr>
            <w:r>
              <w:rPr>
                <w:color w:val="36464F"/>
                <w:spacing w:val="-2"/>
                <w:sz w:val="17"/>
              </w:rPr>
              <w:t>Dyspnea</w:t>
            </w:r>
          </w:p>
        </w:tc>
        <w:tc>
          <w:tcPr>
            <w:tcW w:w="1728" w:type="dxa"/>
          </w:tcPr>
          <w:p w14:paraId="3B74338A" w14:textId="77777777" w:rsidR="00A12BEC" w:rsidRDefault="00000000">
            <w:pPr>
              <w:pStyle w:val="TableParagraph"/>
              <w:rPr>
                <w:sz w:val="17"/>
              </w:rPr>
            </w:pPr>
            <w:r>
              <w:rPr>
                <w:color w:val="36464F"/>
                <w:spacing w:val="-2"/>
                <w:sz w:val="17"/>
              </w:rPr>
              <w:t>Symptom</w:t>
            </w:r>
          </w:p>
        </w:tc>
        <w:tc>
          <w:tcPr>
            <w:tcW w:w="1296" w:type="dxa"/>
          </w:tcPr>
          <w:p w14:paraId="73EA12A4" w14:textId="77777777" w:rsidR="00A12BEC" w:rsidRDefault="00000000">
            <w:pPr>
              <w:pStyle w:val="TableParagraph"/>
              <w:ind w:left="118"/>
              <w:rPr>
                <w:sz w:val="17"/>
              </w:rPr>
            </w:pPr>
            <w:r>
              <w:rPr>
                <w:color w:val="36464F"/>
                <w:spacing w:val="-2"/>
                <w:sz w:val="17"/>
              </w:rPr>
              <w:t>Ordinal</w:t>
            </w:r>
          </w:p>
        </w:tc>
        <w:tc>
          <w:tcPr>
            <w:tcW w:w="3456" w:type="dxa"/>
          </w:tcPr>
          <w:p w14:paraId="75DA11CA" w14:textId="77777777" w:rsidR="00A12BEC" w:rsidRDefault="00000000">
            <w:pPr>
              <w:pStyle w:val="TableParagraph"/>
              <w:ind w:left="118"/>
              <w:rPr>
                <w:sz w:val="17"/>
              </w:rPr>
            </w:pPr>
            <w:r>
              <w:rPr>
                <w:color w:val="36464F"/>
                <w:sz w:val="17"/>
              </w:rPr>
              <w:t xml:space="preserve">0=None, 1=Exertional, </w:t>
            </w:r>
            <w:r>
              <w:rPr>
                <w:color w:val="36464F"/>
                <w:spacing w:val="-2"/>
                <w:sz w:val="17"/>
              </w:rPr>
              <w:t>2=Rest</w:t>
            </w:r>
          </w:p>
        </w:tc>
      </w:tr>
    </w:tbl>
    <w:p w14:paraId="1A4B4859" w14:textId="77777777" w:rsidR="00A12BEC" w:rsidRDefault="00000000">
      <w:pPr>
        <w:spacing w:before="16"/>
        <w:jc w:val="center"/>
        <w:rPr>
          <w:rFonts w:ascii="Arial"/>
          <w:i/>
          <w:sz w:val="17"/>
        </w:rPr>
      </w:pPr>
      <w:r>
        <w:rPr>
          <w:rFonts w:ascii="Arial"/>
          <w:i/>
          <w:color w:val="77909C"/>
          <w:sz w:val="17"/>
        </w:rPr>
        <w:t xml:space="preserve">Table 3.1: Complete feature inventory of the Erbil ECG Dataset with data types and value </w:t>
      </w:r>
      <w:r>
        <w:rPr>
          <w:rFonts w:ascii="Arial"/>
          <w:i/>
          <w:color w:val="77909C"/>
          <w:spacing w:val="-2"/>
          <w:sz w:val="17"/>
        </w:rPr>
        <w:t>ranges.</w:t>
      </w:r>
    </w:p>
    <w:p w14:paraId="552339D3" w14:textId="77777777" w:rsidR="00A12BEC" w:rsidRDefault="00A12BEC">
      <w:pPr>
        <w:pStyle w:val="BodyText"/>
        <w:spacing w:before="135"/>
        <w:rPr>
          <w:rFonts w:ascii="Arial"/>
          <w:i/>
          <w:sz w:val="17"/>
        </w:rPr>
      </w:pPr>
    </w:p>
    <w:p w14:paraId="436E3609" w14:textId="77777777" w:rsidR="00A12BEC" w:rsidRDefault="00000000">
      <w:pPr>
        <w:pStyle w:val="Heading2"/>
        <w:numPr>
          <w:ilvl w:val="1"/>
          <w:numId w:val="23"/>
        </w:numPr>
        <w:tabs>
          <w:tab w:val="left" w:pos="768"/>
        </w:tabs>
        <w:ind w:left="768" w:hanging="433"/>
      </w:pPr>
      <w:r>
        <w:rPr>
          <w:color w:val="1A1A2D"/>
        </w:rPr>
        <w:t xml:space="preserve">Data </w:t>
      </w:r>
      <w:r>
        <w:rPr>
          <w:color w:val="1A1A2D"/>
          <w:spacing w:val="-2"/>
        </w:rPr>
        <w:t>Splits</w:t>
      </w:r>
    </w:p>
    <w:p w14:paraId="761BBDB3" w14:textId="77777777" w:rsidR="00A12BEC" w:rsidRDefault="00000000">
      <w:pPr>
        <w:pStyle w:val="BodyText"/>
        <w:spacing w:line="312" w:lineRule="auto"/>
        <w:ind w:left="335" w:right="333"/>
        <w:jc w:val="both"/>
      </w:pPr>
      <w:r>
        <w:rPr>
          <w:color w:val="36464F"/>
        </w:rPr>
        <w:t>The dataset was partitioned into training (70%), validation (15%), and test (15%) sets using stratified random</w:t>
      </w:r>
      <w:r>
        <w:rPr>
          <w:color w:val="36464F"/>
          <w:spacing w:val="-3"/>
        </w:rPr>
        <w:t xml:space="preserve"> </w:t>
      </w:r>
      <w:r>
        <w:rPr>
          <w:color w:val="36464F"/>
        </w:rPr>
        <w:t>sampling</w:t>
      </w:r>
      <w:r>
        <w:rPr>
          <w:color w:val="36464F"/>
          <w:spacing w:val="-3"/>
        </w:rPr>
        <w:t xml:space="preserve"> </w:t>
      </w:r>
      <w:r>
        <w:rPr>
          <w:color w:val="36464F"/>
        </w:rPr>
        <w:t>to</w:t>
      </w:r>
      <w:r>
        <w:rPr>
          <w:color w:val="36464F"/>
          <w:spacing w:val="-3"/>
        </w:rPr>
        <w:t xml:space="preserve"> </w:t>
      </w:r>
      <w:r>
        <w:rPr>
          <w:color w:val="36464F"/>
        </w:rPr>
        <w:t>preserve</w:t>
      </w:r>
      <w:r>
        <w:rPr>
          <w:color w:val="36464F"/>
          <w:spacing w:val="-3"/>
        </w:rPr>
        <w:t xml:space="preserve"> </w:t>
      </w:r>
      <w:r>
        <w:rPr>
          <w:color w:val="36464F"/>
        </w:rPr>
        <w:t>the</w:t>
      </w:r>
      <w:r>
        <w:rPr>
          <w:color w:val="36464F"/>
          <w:spacing w:val="-3"/>
        </w:rPr>
        <w:t xml:space="preserve"> </w:t>
      </w:r>
      <w:r>
        <w:rPr>
          <w:color w:val="36464F"/>
        </w:rPr>
        <w:t>class</w:t>
      </w:r>
      <w:r>
        <w:rPr>
          <w:color w:val="36464F"/>
          <w:spacing w:val="-3"/>
        </w:rPr>
        <w:t xml:space="preserve"> </w:t>
      </w:r>
      <w:r>
        <w:rPr>
          <w:color w:val="36464F"/>
        </w:rPr>
        <w:t>distribution</w:t>
      </w:r>
      <w:r>
        <w:rPr>
          <w:color w:val="36464F"/>
          <w:spacing w:val="-3"/>
        </w:rPr>
        <w:t xml:space="preserve"> </w:t>
      </w:r>
      <w:r>
        <w:rPr>
          <w:color w:val="36464F"/>
        </w:rPr>
        <w:t>across</w:t>
      </w:r>
      <w:r>
        <w:rPr>
          <w:color w:val="36464F"/>
          <w:spacing w:val="-3"/>
        </w:rPr>
        <w:t xml:space="preserve"> </w:t>
      </w:r>
      <w:r>
        <w:rPr>
          <w:color w:val="36464F"/>
        </w:rPr>
        <w:t>all</w:t>
      </w:r>
      <w:r>
        <w:rPr>
          <w:color w:val="36464F"/>
          <w:spacing w:val="-3"/>
        </w:rPr>
        <w:t xml:space="preserve"> </w:t>
      </w:r>
      <w:r>
        <w:rPr>
          <w:color w:val="36464F"/>
        </w:rPr>
        <w:t>splits.</w:t>
      </w:r>
      <w:r>
        <w:rPr>
          <w:color w:val="36464F"/>
          <w:spacing w:val="-3"/>
        </w:rPr>
        <w:t xml:space="preserve"> </w:t>
      </w:r>
      <w:r>
        <w:rPr>
          <w:color w:val="36464F"/>
        </w:rPr>
        <w:t>Stratification</w:t>
      </w:r>
      <w:r>
        <w:rPr>
          <w:color w:val="36464F"/>
          <w:spacing w:val="-3"/>
        </w:rPr>
        <w:t xml:space="preserve"> </w:t>
      </w:r>
      <w:r>
        <w:rPr>
          <w:color w:val="36464F"/>
        </w:rPr>
        <w:t>was</w:t>
      </w:r>
      <w:r>
        <w:rPr>
          <w:color w:val="36464F"/>
          <w:spacing w:val="-3"/>
        </w:rPr>
        <w:t xml:space="preserve"> </w:t>
      </w:r>
      <w:r>
        <w:rPr>
          <w:color w:val="36464F"/>
        </w:rPr>
        <w:t>applied</w:t>
      </w:r>
      <w:r>
        <w:rPr>
          <w:color w:val="36464F"/>
          <w:spacing w:val="-3"/>
        </w:rPr>
        <w:t xml:space="preserve"> </w:t>
      </w:r>
      <w:r>
        <w:rPr>
          <w:color w:val="36464F"/>
        </w:rPr>
        <w:t>at</w:t>
      </w:r>
      <w:r>
        <w:rPr>
          <w:color w:val="36464F"/>
          <w:spacing w:val="-3"/>
        </w:rPr>
        <w:t xml:space="preserve"> </w:t>
      </w:r>
      <w:r>
        <w:rPr>
          <w:color w:val="36464F"/>
        </w:rPr>
        <w:t>the</w:t>
      </w:r>
      <w:r>
        <w:rPr>
          <w:color w:val="36464F"/>
          <w:spacing w:val="-3"/>
        </w:rPr>
        <w:t xml:space="preserve"> </w:t>
      </w:r>
      <w:r>
        <w:rPr>
          <w:color w:val="36464F"/>
        </w:rPr>
        <w:t>patient level; no patient appears in more than one split. The random seed was fixed at 42 for reproducibility. Final split sizes: training n=444, validation n=95, test n=127 (split performed before any data augmentation; augmentation was applied exclusively to the training partition).</w:t>
      </w:r>
    </w:p>
    <w:p w14:paraId="21497257" w14:textId="77777777" w:rsidR="00A12BEC" w:rsidRDefault="00A12BEC">
      <w:pPr>
        <w:pStyle w:val="BodyText"/>
        <w:spacing w:before="5"/>
        <w:rPr>
          <w:sz w:val="9"/>
        </w:rPr>
      </w:pPr>
    </w:p>
    <w:tbl>
      <w:tblPr>
        <w:tblW w:w="0" w:type="auto"/>
        <w:tblInd w:w="1301"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1728"/>
        <w:gridCol w:w="1440"/>
        <w:gridCol w:w="1440"/>
        <w:gridCol w:w="1440"/>
        <w:gridCol w:w="1440"/>
      </w:tblGrid>
      <w:tr w:rsidR="00A12BEC" w14:paraId="014A4888" w14:textId="77777777">
        <w:trPr>
          <w:trHeight w:val="430"/>
        </w:trPr>
        <w:tc>
          <w:tcPr>
            <w:tcW w:w="1728" w:type="dxa"/>
            <w:shd w:val="clear" w:color="auto" w:fill="BF382A"/>
          </w:tcPr>
          <w:p w14:paraId="19B44641" w14:textId="77777777" w:rsidR="00A12BEC" w:rsidRDefault="00000000">
            <w:pPr>
              <w:pStyle w:val="TableParagraph"/>
              <w:spacing w:before="106"/>
              <w:ind w:left="159"/>
              <w:rPr>
                <w:rFonts w:ascii="Arial"/>
                <w:b/>
                <w:sz w:val="18"/>
              </w:rPr>
            </w:pPr>
            <w:r>
              <w:rPr>
                <w:rFonts w:ascii="Arial"/>
                <w:b/>
                <w:color w:val="FFFFFF"/>
                <w:spacing w:val="-2"/>
                <w:sz w:val="18"/>
              </w:rPr>
              <w:t>Split</w:t>
            </w:r>
          </w:p>
        </w:tc>
        <w:tc>
          <w:tcPr>
            <w:tcW w:w="1440" w:type="dxa"/>
            <w:shd w:val="clear" w:color="auto" w:fill="BF382A"/>
          </w:tcPr>
          <w:p w14:paraId="33F7EC81" w14:textId="77777777" w:rsidR="00A12BEC" w:rsidRDefault="00000000">
            <w:pPr>
              <w:pStyle w:val="TableParagraph"/>
              <w:spacing w:before="106"/>
              <w:ind w:left="158"/>
              <w:rPr>
                <w:rFonts w:ascii="Arial"/>
                <w:b/>
                <w:sz w:val="18"/>
              </w:rPr>
            </w:pPr>
            <w:r>
              <w:rPr>
                <w:rFonts w:ascii="Arial"/>
                <w:b/>
                <w:color w:val="FFFFFF"/>
                <w:sz w:val="18"/>
              </w:rPr>
              <w:t xml:space="preserve">N </w:t>
            </w:r>
            <w:r>
              <w:rPr>
                <w:rFonts w:ascii="Arial"/>
                <w:b/>
                <w:color w:val="FFFFFF"/>
                <w:spacing w:val="-2"/>
                <w:sz w:val="18"/>
              </w:rPr>
              <w:t>(samples)</w:t>
            </w:r>
          </w:p>
        </w:tc>
        <w:tc>
          <w:tcPr>
            <w:tcW w:w="1440" w:type="dxa"/>
            <w:shd w:val="clear" w:color="auto" w:fill="BF382A"/>
          </w:tcPr>
          <w:p w14:paraId="4938CFE1" w14:textId="77777777" w:rsidR="00A12BEC" w:rsidRDefault="00000000">
            <w:pPr>
              <w:pStyle w:val="TableParagraph"/>
              <w:spacing w:before="106"/>
              <w:ind w:left="158"/>
              <w:rPr>
                <w:rFonts w:ascii="Arial"/>
                <w:b/>
                <w:sz w:val="18"/>
              </w:rPr>
            </w:pPr>
            <w:r>
              <w:rPr>
                <w:rFonts w:ascii="Arial"/>
                <w:b/>
                <w:color w:val="FFFFFF"/>
                <w:sz w:val="18"/>
              </w:rPr>
              <w:t xml:space="preserve">HD </w:t>
            </w:r>
            <w:r>
              <w:rPr>
                <w:rFonts w:ascii="Arial"/>
                <w:b/>
                <w:color w:val="FFFFFF"/>
                <w:spacing w:val="-2"/>
                <w:sz w:val="18"/>
              </w:rPr>
              <w:t>Positive</w:t>
            </w:r>
          </w:p>
        </w:tc>
        <w:tc>
          <w:tcPr>
            <w:tcW w:w="1440" w:type="dxa"/>
            <w:shd w:val="clear" w:color="auto" w:fill="BF382A"/>
          </w:tcPr>
          <w:p w14:paraId="238BBB5D" w14:textId="77777777" w:rsidR="00A12BEC" w:rsidRDefault="00000000">
            <w:pPr>
              <w:pStyle w:val="TableParagraph"/>
              <w:spacing w:before="106"/>
              <w:ind w:left="158"/>
              <w:rPr>
                <w:rFonts w:ascii="Arial"/>
                <w:b/>
                <w:sz w:val="18"/>
              </w:rPr>
            </w:pPr>
            <w:r>
              <w:rPr>
                <w:rFonts w:ascii="Arial"/>
                <w:b/>
                <w:color w:val="FFFFFF"/>
                <w:sz w:val="18"/>
              </w:rPr>
              <w:t xml:space="preserve">HD </w:t>
            </w:r>
            <w:r>
              <w:rPr>
                <w:rFonts w:ascii="Arial"/>
                <w:b/>
                <w:color w:val="FFFFFF"/>
                <w:spacing w:val="-2"/>
                <w:sz w:val="18"/>
              </w:rPr>
              <w:t>Negative</w:t>
            </w:r>
          </w:p>
        </w:tc>
        <w:tc>
          <w:tcPr>
            <w:tcW w:w="1440" w:type="dxa"/>
            <w:shd w:val="clear" w:color="auto" w:fill="BF382A"/>
          </w:tcPr>
          <w:p w14:paraId="429FA358" w14:textId="77777777" w:rsidR="00A12BEC" w:rsidRDefault="00000000">
            <w:pPr>
              <w:pStyle w:val="TableParagraph"/>
              <w:spacing w:before="106"/>
              <w:ind w:left="158"/>
              <w:rPr>
                <w:rFonts w:ascii="Arial"/>
                <w:b/>
                <w:sz w:val="18"/>
              </w:rPr>
            </w:pPr>
            <w:r>
              <w:rPr>
                <w:rFonts w:ascii="Arial"/>
                <w:b/>
                <w:color w:val="FFFFFF"/>
                <w:sz w:val="18"/>
              </w:rPr>
              <w:t xml:space="preserve">Positive </w:t>
            </w:r>
            <w:r>
              <w:rPr>
                <w:rFonts w:ascii="Arial"/>
                <w:b/>
                <w:color w:val="FFFFFF"/>
                <w:spacing w:val="-4"/>
                <w:sz w:val="18"/>
              </w:rPr>
              <w:t>Rate</w:t>
            </w:r>
          </w:p>
        </w:tc>
      </w:tr>
      <w:tr w:rsidR="00A12BEC" w14:paraId="254B9255" w14:textId="77777777">
        <w:trPr>
          <w:trHeight w:val="430"/>
        </w:trPr>
        <w:tc>
          <w:tcPr>
            <w:tcW w:w="1728" w:type="dxa"/>
          </w:tcPr>
          <w:p w14:paraId="19CD298E" w14:textId="77777777" w:rsidR="00A12BEC" w:rsidRDefault="00000000">
            <w:pPr>
              <w:pStyle w:val="TableParagraph"/>
              <w:spacing w:before="106"/>
              <w:ind w:left="159"/>
              <w:rPr>
                <w:sz w:val="18"/>
              </w:rPr>
            </w:pPr>
            <w:r>
              <w:rPr>
                <w:color w:val="36464F"/>
                <w:spacing w:val="-2"/>
                <w:sz w:val="18"/>
              </w:rPr>
              <w:t>Training</w:t>
            </w:r>
          </w:p>
        </w:tc>
        <w:tc>
          <w:tcPr>
            <w:tcW w:w="1440" w:type="dxa"/>
          </w:tcPr>
          <w:p w14:paraId="6EBFDD23" w14:textId="77777777" w:rsidR="00A12BEC" w:rsidRDefault="00000000">
            <w:pPr>
              <w:pStyle w:val="TableParagraph"/>
              <w:spacing w:before="106"/>
              <w:ind w:left="158"/>
              <w:rPr>
                <w:sz w:val="18"/>
              </w:rPr>
            </w:pPr>
            <w:r>
              <w:rPr>
                <w:color w:val="36464F"/>
                <w:spacing w:val="-5"/>
                <w:sz w:val="18"/>
              </w:rPr>
              <w:t>444</w:t>
            </w:r>
          </w:p>
        </w:tc>
        <w:tc>
          <w:tcPr>
            <w:tcW w:w="1440" w:type="dxa"/>
          </w:tcPr>
          <w:p w14:paraId="51938807" w14:textId="77777777" w:rsidR="00A12BEC" w:rsidRDefault="00000000">
            <w:pPr>
              <w:pStyle w:val="TableParagraph"/>
              <w:spacing w:before="106"/>
              <w:ind w:left="158"/>
              <w:rPr>
                <w:sz w:val="18"/>
              </w:rPr>
            </w:pPr>
            <w:r>
              <w:rPr>
                <w:color w:val="36464F"/>
                <w:spacing w:val="-5"/>
                <w:sz w:val="18"/>
              </w:rPr>
              <w:t>178</w:t>
            </w:r>
          </w:p>
        </w:tc>
        <w:tc>
          <w:tcPr>
            <w:tcW w:w="1440" w:type="dxa"/>
          </w:tcPr>
          <w:p w14:paraId="23D663F7" w14:textId="77777777" w:rsidR="00A12BEC" w:rsidRDefault="00000000">
            <w:pPr>
              <w:pStyle w:val="TableParagraph"/>
              <w:spacing w:before="106"/>
              <w:ind w:left="158"/>
              <w:rPr>
                <w:sz w:val="18"/>
              </w:rPr>
            </w:pPr>
            <w:r>
              <w:rPr>
                <w:color w:val="36464F"/>
                <w:spacing w:val="-5"/>
                <w:sz w:val="18"/>
              </w:rPr>
              <w:t>266</w:t>
            </w:r>
          </w:p>
        </w:tc>
        <w:tc>
          <w:tcPr>
            <w:tcW w:w="1440" w:type="dxa"/>
          </w:tcPr>
          <w:p w14:paraId="72C5B206" w14:textId="77777777" w:rsidR="00A12BEC" w:rsidRDefault="00000000">
            <w:pPr>
              <w:pStyle w:val="TableParagraph"/>
              <w:spacing w:before="106"/>
              <w:ind w:left="158"/>
              <w:rPr>
                <w:sz w:val="18"/>
              </w:rPr>
            </w:pPr>
            <w:r>
              <w:rPr>
                <w:color w:val="36464F"/>
                <w:spacing w:val="-2"/>
                <w:sz w:val="18"/>
              </w:rPr>
              <w:t>40.1%</w:t>
            </w:r>
          </w:p>
        </w:tc>
      </w:tr>
      <w:tr w:rsidR="00A12BEC" w14:paraId="18F5487B" w14:textId="77777777">
        <w:trPr>
          <w:trHeight w:val="430"/>
        </w:trPr>
        <w:tc>
          <w:tcPr>
            <w:tcW w:w="1728" w:type="dxa"/>
            <w:shd w:val="clear" w:color="auto" w:fill="F4F6F9"/>
          </w:tcPr>
          <w:p w14:paraId="5F398DFC" w14:textId="77777777" w:rsidR="00A12BEC" w:rsidRDefault="00000000">
            <w:pPr>
              <w:pStyle w:val="TableParagraph"/>
              <w:spacing w:before="106"/>
              <w:ind w:left="159"/>
              <w:rPr>
                <w:sz w:val="18"/>
              </w:rPr>
            </w:pPr>
            <w:r>
              <w:rPr>
                <w:color w:val="36464F"/>
                <w:spacing w:val="-2"/>
                <w:sz w:val="18"/>
              </w:rPr>
              <w:t>Validation</w:t>
            </w:r>
          </w:p>
        </w:tc>
        <w:tc>
          <w:tcPr>
            <w:tcW w:w="1440" w:type="dxa"/>
            <w:shd w:val="clear" w:color="auto" w:fill="F4F6F9"/>
          </w:tcPr>
          <w:p w14:paraId="3E08E4D9" w14:textId="77777777" w:rsidR="00A12BEC" w:rsidRDefault="00000000">
            <w:pPr>
              <w:pStyle w:val="TableParagraph"/>
              <w:spacing w:before="106"/>
              <w:ind w:left="158"/>
              <w:rPr>
                <w:sz w:val="18"/>
              </w:rPr>
            </w:pPr>
            <w:r>
              <w:rPr>
                <w:color w:val="36464F"/>
                <w:spacing w:val="-5"/>
                <w:sz w:val="18"/>
              </w:rPr>
              <w:t>95</w:t>
            </w:r>
          </w:p>
        </w:tc>
        <w:tc>
          <w:tcPr>
            <w:tcW w:w="1440" w:type="dxa"/>
            <w:shd w:val="clear" w:color="auto" w:fill="F4F6F9"/>
          </w:tcPr>
          <w:p w14:paraId="76402CAC" w14:textId="77777777" w:rsidR="00A12BEC" w:rsidRDefault="00000000">
            <w:pPr>
              <w:pStyle w:val="TableParagraph"/>
              <w:spacing w:before="106"/>
              <w:ind w:left="158"/>
              <w:rPr>
                <w:sz w:val="18"/>
              </w:rPr>
            </w:pPr>
            <w:r>
              <w:rPr>
                <w:color w:val="36464F"/>
                <w:spacing w:val="-5"/>
                <w:sz w:val="18"/>
              </w:rPr>
              <w:t>38</w:t>
            </w:r>
          </w:p>
        </w:tc>
        <w:tc>
          <w:tcPr>
            <w:tcW w:w="1440" w:type="dxa"/>
            <w:shd w:val="clear" w:color="auto" w:fill="F4F6F9"/>
          </w:tcPr>
          <w:p w14:paraId="16FECC81" w14:textId="77777777" w:rsidR="00A12BEC" w:rsidRDefault="00000000">
            <w:pPr>
              <w:pStyle w:val="TableParagraph"/>
              <w:spacing w:before="106"/>
              <w:ind w:left="158"/>
              <w:rPr>
                <w:sz w:val="18"/>
              </w:rPr>
            </w:pPr>
            <w:r>
              <w:rPr>
                <w:color w:val="36464F"/>
                <w:spacing w:val="-5"/>
                <w:sz w:val="18"/>
              </w:rPr>
              <w:t>57</w:t>
            </w:r>
          </w:p>
        </w:tc>
        <w:tc>
          <w:tcPr>
            <w:tcW w:w="1440" w:type="dxa"/>
            <w:shd w:val="clear" w:color="auto" w:fill="F4F6F9"/>
          </w:tcPr>
          <w:p w14:paraId="47F83AD1" w14:textId="77777777" w:rsidR="00A12BEC" w:rsidRDefault="00000000">
            <w:pPr>
              <w:pStyle w:val="TableParagraph"/>
              <w:spacing w:before="106"/>
              <w:ind w:left="158"/>
              <w:rPr>
                <w:sz w:val="18"/>
              </w:rPr>
            </w:pPr>
            <w:r>
              <w:rPr>
                <w:color w:val="36464F"/>
                <w:spacing w:val="-2"/>
                <w:sz w:val="18"/>
              </w:rPr>
              <w:t>40.0%</w:t>
            </w:r>
          </w:p>
        </w:tc>
      </w:tr>
      <w:tr w:rsidR="00A12BEC" w14:paraId="53A7105D" w14:textId="77777777">
        <w:trPr>
          <w:trHeight w:val="430"/>
        </w:trPr>
        <w:tc>
          <w:tcPr>
            <w:tcW w:w="1728" w:type="dxa"/>
          </w:tcPr>
          <w:p w14:paraId="14EA6762" w14:textId="77777777" w:rsidR="00A12BEC" w:rsidRDefault="00000000">
            <w:pPr>
              <w:pStyle w:val="TableParagraph"/>
              <w:spacing w:before="106"/>
              <w:ind w:left="159"/>
              <w:rPr>
                <w:sz w:val="18"/>
              </w:rPr>
            </w:pPr>
            <w:r>
              <w:rPr>
                <w:color w:val="36464F"/>
                <w:spacing w:val="-4"/>
                <w:sz w:val="18"/>
              </w:rPr>
              <w:t>Test</w:t>
            </w:r>
          </w:p>
        </w:tc>
        <w:tc>
          <w:tcPr>
            <w:tcW w:w="1440" w:type="dxa"/>
          </w:tcPr>
          <w:p w14:paraId="7F8CE620" w14:textId="77777777" w:rsidR="00A12BEC" w:rsidRDefault="00000000">
            <w:pPr>
              <w:pStyle w:val="TableParagraph"/>
              <w:spacing w:before="106"/>
              <w:ind w:left="158"/>
              <w:rPr>
                <w:sz w:val="18"/>
              </w:rPr>
            </w:pPr>
            <w:r>
              <w:rPr>
                <w:color w:val="36464F"/>
                <w:spacing w:val="-5"/>
                <w:sz w:val="18"/>
              </w:rPr>
              <w:t>127</w:t>
            </w:r>
          </w:p>
        </w:tc>
        <w:tc>
          <w:tcPr>
            <w:tcW w:w="1440" w:type="dxa"/>
          </w:tcPr>
          <w:p w14:paraId="5B655D6C" w14:textId="77777777" w:rsidR="00A12BEC" w:rsidRDefault="00000000">
            <w:pPr>
              <w:pStyle w:val="TableParagraph"/>
              <w:spacing w:before="106"/>
              <w:ind w:left="158"/>
              <w:rPr>
                <w:sz w:val="18"/>
              </w:rPr>
            </w:pPr>
            <w:r>
              <w:rPr>
                <w:color w:val="36464F"/>
                <w:spacing w:val="-5"/>
                <w:sz w:val="18"/>
              </w:rPr>
              <w:t>50</w:t>
            </w:r>
          </w:p>
        </w:tc>
        <w:tc>
          <w:tcPr>
            <w:tcW w:w="1440" w:type="dxa"/>
          </w:tcPr>
          <w:p w14:paraId="5ABDE58E" w14:textId="77777777" w:rsidR="00A12BEC" w:rsidRDefault="00000000">
            <w:pPr>
              <w:pStyle w:val="TableParagraph"/>
              <w:spacing w:before="106"/>
              <w:ind w:left="158"/>
              <w:rPr>
                <w:sz w:val="18"/>
              </w:rPr>
            </w:pPr>
            <w:r>
              <w:rPr>
                <w:color w:val="36464F"/>
                <w:spacing w:val="-5"/>
                <w:sz w:val="18"/>
              </w:rPr>
              <w:t>77</w:t>
            </w:r>
          </w:p>
        </w:tc>
        <w:tc>
          <w:tcPr>
            <w:tcW w:w="1440" w:type="dxa"/>
          </w:tcPr>
          <w:p w14:paraId="421C52F3" w14:textId="77777777" w:rsidR="00A12BEC" w:rsidRDefault="00000000">
            <w:pPr>
              <w:pStyle w:val="TableParagraph"/>
              <w:spacing w:before="106"/>
              <w:ind w:left="158"/>
              <w:rPr>
                <w:sz w:val="18"/>
              </w:rPr>
            </w:pPr>
            <w:r>
              <w:rPr>
                <w:color w:val="36464F"/>
                <w:spacing w:val="-2"/>
                <w:sz w:val="18"/>
              </w:rPr>
              <w:t>39.4%</w:t>
            </w:r>
          </w:p>
        </w:tc>
      </w:tr>
      <w:tr w:rsidR="00A12BEC" w14:paraId="3CA04DCF" w14:textId="77777777">
        <w:trPr>
          <w:trHeight w:val="430"/>
        </w:trPr>
        <w:tc>
          <w:tcPr>
            <w:tcW w:w="1728" w:type="dxa"/>
            <w:shd w:val="clear" w:color="auto" w:fill="F4F6F9"/>
          </w:tcPr>
          <w:p w14:paraId="4B2BA2B1" w14:textId="77777777" w:rsidR="00A12BEC" w:rsidRDefault="00000000">
            <w:pPr>
              <w:pStyle w:val="TableParagraph"/>
              <w:spacing w:before="106"/>
              <w:ind w:left="159"/>
              <w:rPr>
                <w:sz w:val="18"/>
              </w:rPr>
            </w:pPr>
            <w:r>
              <w:rPr>
                <w:color w:val="36464F"/>
                <w:sz w:val="18"/>
              </w:rPr>
              <w:t>Total (pre-</w:t>
            </w:r>
            <w:proofErr w:type="spellStart"/>
            <w:r>
              <w:rPr>
                <w:color w:val="36464F"/>
                <w:spacing w:val="-4"/>
                <w:sz w:val="18"/>
              </w:rPr>
              <w:t>aug</w:t>
            </w:r>
            <w:proofErr w:type="spellEnd"/>
            <w:r>
              <w:rPr>
                <w:color w:val="36464F"/>
                <w:spacing w:val="-4"/>
                <w:sz w:val="18"/>
              </w:rPr>
              <w:t>)</w:t>
            </w:r>
          </w:p>
        </w:tc>
        <w:tc>
          <w:tcPr>
            <w:tcW w:w="1440" w:type="dxa"/>
            <w:shd w:val="clear" w:color="auto" w:fill="F4F6F9"/>
          </w:tcPr>
          <w:p w14:paraId="640D3126" w14:textId="77777777" w:rsidR="00A12BEC" w:rsidRDefault="00000000">
            <w:pPr>
              <w:pStyle w:val="TableParagraph"/>
              <w:spacing w:before="106"/>
              <w:ind w:left="158"/>
              <w:rPr>
                <w:sz w:val="18"/>
              </w:rPr>
            </w:pPr>
            <w:r>
              <w:rPr>
                <w:color w:val="36464F"/>
                <w:spacing w:val="-5"/>
                <w:sz w:val="18"/>
              </w:rPr>
              <w:t>634</w:t>
            </w:r>
          </w:p>
        </w:tc>
        <w:tc>
          <w:tcPr>
            <w:tcW w:w="1440" w:type="dxa"/>
            <w:shd w:val="clear" w:color="auto" w:fill="F4F6F9"/>
          </w:tcPr>
          <w:p w14:paraId="69235844" w14:textId="77777777" w:rsidR="00A12BEC" w:rsidRDefault="00000000">
            <w:pPr>
              <w:pStyle w:val="TableParagraph"/>
              <w:spacing w:before="106"/>
              <w:ind w:left="158"/>
              <w:rPr>
                <w:sz w:val="18"/>
              </w:rPr>
            </w:pPr>
            <w:r>
              <w:rPr>
                <w:color w:val="36464F"/>
                <w:spacing w:val="-5"/>
                <w:sz w:val="18"/>
              </w:rPr>
              <w:t>254</w:t>
            </w:r>
          </w:p>
        </w:tc>
        <w:tc>
          <w:tcPr>
            <w:tcW w:w="1440" w:type="dxa"/>
            <w:shd w:val="clear" w:color="auto" w:fill="F4F6F9"/>
          </w:tcPr>
          <w:p w14:paraId="0BFE2443" w14:textId="77777777" w:rsidR="00A12BEC" w:rsidRDefault="00000000">
            <w:pPr>
              <w:pStyle w:val="TableParagraph"/>
              <w:spacing w:before="106"/>
              <w:ind w:left="158"/>
              <w:rPr>
                <w:sz w:val="18"/>
              </w:rPr>
            </w:pPr>
            <w:r>
              <w:rPr>
                <w:color w:val="36464F"/>
                <w:spacing w:val="-5"/>
                <w:sz w:val="18"/>
              </w:rPr>
              <w:t>380</w:t>
            </w:r>
          </w:p>
        </w:tc>
        <w:tc>
          <w:tcPr>
            <w:tcW w:w="1440" w:type="dxa"/>
            <w:shd w:val="clear" w:color="auto" w:fill="F4F6F9"/>
          </w:tcPr>
          <w:p w14:paraId="2FC1E5F9" w14:textId="77777777" w:rsidR="00A12BEC" w:rsidRDefault="00000000">
            <w:pPr>
              <w:pStyle w:val="TableParagraph"/>
              <w:spacing w:before="106"/>
              <w:ind w:left="158"/>
              <w:rPr>
                <w:sz w:val="18"/>
              </w:rPr>
            </w:pPr>
            <w:r>
              <w:rPr>
                <w:color w:val="36464F"/>
                <w:spacing w:val="-2"/>
                <w:sz w:val="18"/>
              </w:rPr>
              <w:t>40.1%</w:t>
            </w:r>
          </w:p>
        </w:tc>
      </w:tr>
    </w:tbl>
    <w:p w14:paraId="6CD5DB8F" w14:textId="77777777" w:rsidR="00A12BEC" w:rsidRDefault="00000000">
      <w:pPr>
        <w:spacing w:before="4"/>
        <w:jc w:val="center"/>
        <w:rPr>
          <w:rFonts w:ascii="Arial"/>
          <w:i/>
          <w:sz w:val="17"/>
        </w:rPr>
      </w:pPr>
      <w:r>
        <w:rPr>
          <w:rFonts w:ascii="Arial"/>
          <w:i/>
          <w:color w:val="77909C"/>
          <w:sz w:val="17"/>
        </w:rPr>
        <w:t>Table 3.2: Dataset split statistics. Augmentation is applied only to the training partition post-</w:t>
      </w:r>
      <w:r>
        <w:rPr>
          <w:rFonts w:ascii="Arial"/>
          <w:i/>
          <w:color w:val="77909C"/>
          <w:spacing w:val="-2"/>
          <w:sz w:val="17"/>
        </w:rPr>
        <w:t>split.</w:t>
      </w:r>
    </w:p>
    <w:p w14:paraId="6354E339" w14:textId="77777777" w:rsidR="00A12BEC" w:rsidRDefault="00A12BEC">
      <w:pPr>
        <w:pStyle w:val="BodyText"/>
        <w:spacing w:before="135"/>
        <w:rPr>
          <w:rFonts w:ascii="Arial"/>
          <w:i/>
          <w:sz w:val="17"/>
        </w:rPr>
      </w:pPr>
    </w:p>
    <w:p w14:paraId="4A9DFFA9" w14:textId="77777777" w:rsidR="00A12BEC" w:rsidRDefault="00000000">
      <w:pPr>
        <w:pStyle w:val="Heading2"/>
        <w:numPr>
          <w:ilvl w:val="1"/>
          <w:numId w:val="23"/>
        </w:numPr>
        <w:tabs>
          <w:tab w:val="left" w:pos="768"/>
        </w:tabs>
        <w:ind w:left="768" w:hanging="433"/>
      </w:pPr>
      <w:r>
        <w:rPr>
          <w:color w:val="1A1A2D"/>
        </w:rPr>
        <w:t xml:space="preserve">Preprocessing </w:t>
      </w:r>
      <w:r>
        <w:rPr>
          <w:color w:val="1A1A2D"/>
          <w:spacing w:val="-2"/>
        </w:rPr>
        <w:t>Pipeline</w:t>
      </w:r>
    </w:p>
    <w:p w14:paraId="2A65DD33" w14:textId="77777777" w:rsidR="00A12BEC" w:rsidRDefault="00000000">
      <w:pPr>
        <w:pStyle w:val="BodyText"/>
        <w:spacing w:line="312" w:lineRule="auto"/>
        <w:ind w:left="335" w:right="332"/>
        <w:jc w:val="both"/>
      </w:pPr>
      <w:r>
        <w:rPr>
          <w:color w:val="36464F"/>
        </w:rPr>
        <w:t xml:space="preserve">All preprocessing was implemented in a dedicated </w:t>
      </w:r>
      <w:proofErr w:type="spellStart"/>
      <w:r>
        <w:rPr>
          <w:color w:val="36464F"/>
        </w:rPr>
        <w:t>src</w:t>
      </w:r>
      <w:proofErr w:type="spellEnd"/>
      <w:r>
        <w:rPr>
          <w:color w:val="36464F"/>
        </w:rPr>
        <w:t>/preprocessing/ module and reused identically</w:t>
      </w:r>
      <w:r>
        <w:rPr>
          <w:color w:val="36464F"/>
          <w:spacing w:val="40"/>
        </w:rPr>
        <w:t xml:space="preserve"> </w:t>
      </w:r>
      <w:r>
        <w:rPr>
          <w:color w:val="36464F"/>
        </w:rPr>
        <w:t>during both training and deployment inference. The pipeline consists of four stages:</w:t>
      </w:r>
    </w:p>
    <w:p w14:paraId="20E3A919" w14:textId="77777777" w:rsidR="00A12BEC" w:rsidRDefault="00000000">
      <w:pPr>
        <w:pStyle w:val="BodyText"/>
        <w:spacing w:before="122" w:line="312" w:lineRule="auto"/>
        <w:ind w:left="335" w:right="333"/>
        <w:jc w:val="both"/>
      </w:pPr>
      <w:r>
        <w:rPr>
          <w:rFonts w:ascii="Arial"/>
          <w:b/>
          <w:color w:val="36464F"/>
        </w:rPr>
        <w:t xml:space="preserve">Missing Value Imputation: </w:t>
      </w:r>
      <w:r>
        <w:rPr>
          <w:color w:val="36464F"/>
        </w:rPr>
        <w:t xml:space="preserve">Median imputation for continuous features; mode imputation for ordinal and binary features. Three features (Troponin-I, Pericardial Findings, X-ray Findings) had up to 4.7% missing </w:t>
      </w:r>
      <w:r>
        <w:rPr>
          <w:color w:val="36464F"/>
          <w:spacing w:val="-2"/>
        </w:rPr>
        <w:t>values.</w:t>
      </w:r>
    </w:p>
    <w:p w14:paraId="58DAE711" w14:textId="77777777" w:rsidR="00A12BEC" w:rsidRDefault="00000000">
      <w:pPr>
        <w:pStyle w:val="BodyText"/>
        <w:spacing w:before="123" w:line="312" w:lineRule="auto"/>
        <w:ind w:left="335" w:right="333"/>
        <w:jc w:val="both"/>
      </w:pPr>
      <w:r>
        <w:rPr>
          <w:rFonts w:ascii="Arial"/>
          <w:b/>
          <w:color w:val="36464F"/>
        </w:rPr>
        <w:t xml:space="preserve">Outlier Clipping: </w:t>
      </w:r>
      <w:r>
        <w:rPr>
          <w:color w:val="36464F"/>
        </w:rPr>
        <w:t>Continuous features clipped to [1st, 99th] percentile computed on the training set only, preventing data leakage.</w:t>
      </w:r>
    </w:p>
    <w:p w14:paraId="60DF5FD9" w14:textId="77777777" w:rsidR="00A12BEC" w:rsidRDefault="00000000">
      <w:pPr>
        <w:pStyle w:val="BodyText"/>
        <w:spacing w:before="122" w:line="312" w:lineRule="auto"/>
        <w:ind w:left="335" w:right="333"/>
        <w:jc w:val="both"/>
      </w:pPr>
      <w:r>
        <w:rPr>
          <w:rFonts w:ascii="Arial"/>
          <w:b/>
          <w:color w:val="36464F"/>
        </w:rPr>
        <w:t xml:space="preserve">Z-score </w:t>
      </w:r>
      <w:proofErr w:type="spellStart"/>
      <w:r>
        <w:rPr>
          <w:rFonts w:ascii="Arial"/>
          <w:b/>
          <w:color w:val="36464F"/>
        </w:rPr>
        <w:t>Normalisation</w:t>
      </w:r>
      <w:proofErr w:type="spellEnd"/>
      <w:r>
        <w:rPr>
          <w:rFonts w:ascii="Arial"/>
          <w:b/>
          <w:color w:val="36464F"/>
        </w:rPr>
        <w:t xml:space="preserve">: </w:t>
      </w:r>
      <w:r>
        <w:rPr>
          <w:color w:val="36464F"/>
        </w:rPr>
        <w:t xml:space="preserve">Each continuous feature </w:t>
      </w:r>
      <w:proofErr w:type="spellStart"/>
      <w:r>
        <w:rPr>
          <w:color w:val="36464F"/>
        </w:rPr>
        <w:t>standardised</w:t>
      </w:r>
      <w:proofErr w:type="spellEnd"/>
      <w:r>
        <w:rPr>
          <w:color w:val="36464F"/>
        </w:rPr>
        <w:t xml:space="preserve"> to zero mean and unit variance using statistics from the training set. Ordinal and binary features left unscaled.</w:t>
      </w:r>
    </w:p>
    <w:p w14:paraId="746CFE84" w14:textId="77777777" w:rsidR="00A12BEC" w:rsidRDefault="00000000">
      <w:pPr>
        <w:pStyle w:val="BodyText"/>
        <w:spacing w:before="122" w:line="312" w:lineRule="auto"/>
        <w:ind w:left="335" w:right="333"/>
        <w:jc w:val="both"/>
      </w:pPr>
      <w:r>
        <w:rPr>
          <w:rFonts w:ascii="Arial"/>
          <w:b/>
          <w:color w:val="36464F"/>
        </w:rPr>
        <w:t>Encoding:</w:t>
      </w:r>
      <w:r>
        <w:rPr>
          <w:rFonts w:ascii="Arial"/>
          <w:b/>
          <w:color w:val="36464F"/>
          <w:spacing w:val="-2"/>
        </w:rPr>
        <w:t xml:space="preserve"> </w:t>
      </w:r>
      <w:r>
        <w:rPr>
          <w:color w:val="36464F"/>
        </w:rPr>
        <w:t>Categorical</w:t>
      </w:r>
      <w:r>
        <w:rPr>
          <w:color w:val="36464F"/>
          <w:spacing w:val="-2"/>
        </w:rPr>
        <w:t xml:space="preserve"> </w:t>
      </w:r>
      <w:r>
        <w:rPr>
          <w:color w:val="36464F"/>
        </w:rPr>
        <w:t>features</w:t>
      </w:r>
      <w:r>
        <w:rPr>
          <w:color w:val="36464F"/>
          <w:spacing w:val="-2"/>
        </w:rPr>
        <w:t xml:space="preserve"> </w:t>
      </w:r>
      <w:r>
        <w:rPr>
          <w:color w:val="36464F"/>
        </w:rPr>
        <w:t>already</w:t>
      </w:r>
      <w:r>
        <w:rPr>
          <w:color w:val="36464F"/>
          <w:spacing w:val="-2"/>
        </w:rPr>
        <w:t xml:space="preserve"> </w:t>
      </w:r>
      <w:r>
        <w:rPr>
          <w:color w:val="36464F"/>
        </w:rPr>
        <w:t>integer-</w:t>
      </w:r>
      <w:proofErr w:type="gramStart"/>
      <w:r>
        <w:rPr>
          <w:color w:val="36464F"/>
        </w:rPr>
        <w:t>encoded</w:t>
      </w:r>
      <w:proofErr w:type="gramEnd"/>
      <w:r>
        <w:rPr>
          <w:color w:val="36464F"/>
          <w:spacing w:val="-2"/>
        </w:rPr>
        <w:t xml:space="preserve"> </w:t>
      </w:r>
      <w:r>
        <w:rPr>
          <w:color w:val="36464F"/>
        </w:rPr>
        <w:t>in</w:t>
      </w:r>
      <w:r>
        <w:rPr>
          <w:color w:val="36464F"/>
          <w:spacing w:val="-2"/>
        </w:rPr>
        <w:t xml:space="preserve"> </w:t>
      </w:r>
      <w:r>
        <w:rPr>
          <w:color w:val="36464F"/>
        </w:rPr>
        <w:t>source</w:t>
      </w:r>
      <w:r>
        <w:rPr>
          <w:color w:val="36464F"/>
          <w:spacing w:val="-2"/>
        </w:rPr>
        <w:t xml:space="preserve"> </w:t>
      </w:r>
      <w:r>
        <w:rPr>
          <w:color w:val="36464F"/>
        </w:rPr>
        <w:t>data.</w:t>
      </w:r>
      <w:r>
        <w:rPr>
          <w:color w:val="36464F"/>
          <w:spacing w:val="-2"/>
        </w:rPr>
        <w:t xml:space="preserve"> </w:t>
      </w:r>
      <w:r>
        <w:rPr>
          <w:color w:val="36464F"/>
        </w:rPr>
        <w:t>One-hot</w:t>
      </w:r>
      <w:r>
        <w:rPr>
          <w:color w:val="36464F"/>
          <w:spacing w:val="-2"/>
        </w:rPr>
        <w:t xml:space="preserve"> </w:t>
      </w:r>
      <w:r>
        <w:rPr>
          <w:color w:val="36464F"/>
        </w:rPr>
        <w:t>encoding</w:t>
      </w:r>
      <w:r>
        <w:rPr>
          <w:color w:val="36464F"/>
          <w:spacing w:val="-2"/>
        </w:rPr>
        <w:t xml:space="preserve"> </w:t>
      </w:r>
      <w:r>
        <w:rPr>
          <w:color w:val="36464F"/>
        </w:rPr>
        <w:t>was</w:t>
      </w:r>
      <w:r>
        <w:rPr>
          <w:color w:val="36464F"/>
          <w:spacing w:val="-2"/>
        </w:rPr>
        <w:t xml:space="preserve"> </w:t>
      </w:r>
      <w:r>
        <w:rPr>
          <w:color w:val="36464F"/>
        </w:rPr>
        <w:t>evaluated but found to provide no improvement; integer encoding retained.</w:t>
      </w:r>
    </w:p>
    <w:p w14:paraId="146D035E" w14:textId="77777777" w:rsidR="00A12BEC" w:rsidRDefault="00A12BEC">
      <w:pPr>
        <w:pStyle w:val="BodyText"/>
        <w:spacing w:line="312" w:lineRule="auto"/>
        <w:jc w:val="both"/>
        <w:sectPr w:rsidR="00A12BEC">
          <w:type w:val="continuous"/>
          <w:pgSz w:w="12240" w:h="15840"/>
          <w:pgMar w:top="1400" w:right="1080" w:bottom="780" w:left="1080" w:header="0" w:footer="589" w:gutter="0"/>
          <w:cols w:space="720"/>
        </w:sectPr>
      </w:pPr>
    </w:p>
    <w:p w14:paraId="3526F8E7" w14:textId="77777777" w:rsidR="00A12BEC" w:rsidRDefault="00000000">
      <w:pPr>
        <w:pStyle w:val="Heading2"/>
        <w:numPr>
          <w:ilvl w:val="1"/>
          <w:numId w:val="23"/>
        </w:numPr>
        <w:tabs>
          <w:tab w:val="left" w:pos="768"/>
        </w:tabs>
        <w:spacing w:before="72"/>
        <w:ind w:left="768" w:hanging="433"/>
      </w:pPr>
      <w:r>
        <w:rPr>
          <w:color w:val="1A1A2D"/>
        </w:rPr>
        <w:lastRenderedPageBreak/>
        <w:t xml:space="preserve">Ethical </w:t>
      </w:r>
      <w:r>
        <w:rPr>
          <w:color w:val="1A1A2D"/>
          <w:spacing w:val="-2"/>
        </w:rPr>
        <w:t>Considerations</w:t>
      </w:r>
    </w:p>
    <w:p w14:paraId="332781E5" w14:textId="77777777" w:rsidR="00A12BEC" w:rsidRDefault="00000000">
      <w:pPr>
        <w:pStyle w:val="BodyText"/>
        <w:spacing w:line="312" w:lineRule="auto"/>
        <w:ind w:left="335" w:right="332"/>
        <w:jc w:val="both"/>
      </w:pPr>
      <w:r>
        <w:rPr>
          <w:color w:val="36464F"/>
        </w:rPr>
        <w:t xml:space="preserve">The Erbil ECG Dataset was collected under institutional oversight with patient consent for </w:t>
      </w:r>
      <w:proofErr w:type="spellStart"/>
      <w:r>
        <w:rPr>
          <w:color w:val="36464F"/>
        </w:rPr>
        <w:t>anonymised</w:t>
      </w:r>
      <w:proofErr w:type="spellEnd"/>
      <w:r>
        <w:rPr>
          <w:color w:val="36464F"/>
        </w:rPr>
        <w:t xml:space="preserve"> research use. No re-identification is possible from the 20 features provided. Class imbalance (40/60 positive/negative split) is mild but could systematically disadvantage the disease-present class in naive training; our VAE augmentation strategy was specifically designed to address this. The dataset is geographically specific (Erbil, Iraq) and demographically skewed toward adult male patients</w:t>
      </w:r>
      <w:r>
        <w:rPr>
          <w:color w:val="36464F"/>
          <w:spacing w:val="40"/>
        </w:rPr>
        <w:t xml:space="preserve"> </w:t>
      </w:r>
      <w:r>
        <w:rPr>
          <w:color w:val="36464F"/>
        </w:rPr>
        <w:t xml:space="preserve">(approximately 63% male), which limits </w:t>
      </w:r>
      <w:proofErr w:type="spellStart"/>
      <w:r>
        <w:rPr>
          <w:color w:val="36464F"/>
        </w:rPr>
        <w:t>generalisation</w:t>
      </w:r>
      <w:proofErr w:type="spellEnd"/>
      <w:r>
        <w:rPr>
          <w:color w:val="36464F"/>
        </w:rPr>
        <w:t xml:space="preserve"> to other populations — particularly younger and female patients. This limitation is explicitly flagged in the deployed application.</w:t>
      </w:r>
    </w:p>
    <w:p w14:paraId="0DAF0F14" w14:textId="77777777" w:rsidR="00A12BEC" w:rsidRDefault="00A12BEC">
      <w:pPr>
        <w:pStyle w:val="BodyText"/>
        <w:spacing w:line="312" w:lineRule="auto"/>
        <w:jc w:val="both"/>
        <w:sectPr w:rsidR="00A12BEC">
          <w:pgSz w:w="12240" w:h="15840"/>
          <w:pgMar w:top="1360" w:right="1080" w:bottom="780" w:left="1080" w:header="0" w:footer="589" w:gutter="0"/>
          <w:cols w:space="720"/>
        </w:sectPr>
      </w:pPr>
    </w:p>
    <w:p w14:paraId="0FE2206D"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25873585" wp14:editId="4F1D0496">
                <wp:extent cx="5974080" cy="19050"/>
                <wp:effectExtent l="9525" t="0" r="762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36" name="Graphic 36"/>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0A76F3B3" id="Group 35"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2GRbAIAAJUFAAAOAAAAZHJzL2Uyb0RvYy54bWykVNtuGjEQfa/Uf7D8XhZISWDFEqWhoEpR&#10;EilUfTZe70X12u7YsPD3HXsvEBL1IX1ZnfGM53LmrOe3h0qSvQBbapXQ0WBIiVBcp6XKE/pzs/oy&#10;pcQ6plImtRIJPQpLbxefP81rE4uxLrRMBRBMomxcm4QWzpk4iiwvRMXsQBuh0JlpqJhDE/IoBVZj&#10;9kpG4+HwOqo1pAY0F9bi6bJx0kXIn2WCu6css8IRmVDszYUvhO/Wf6PFnMU5MFOUvG2DfaCLipUK&#10;i/aplswxsoPyTaqq5KCtztyA6yrSWVZyEWbAaUbDi2nWoHcmzJLHdW56mpDaC54+nJY/7tdgXswz&#10;NN0jfND8t0Veotrk8bnf2/kp+JBB5S/hEOQQGD32jIqDIxwPJ7Obr8MpEs/RN5oNJy3jvMC1vLnF&#10;i+//vBexuCkaWutbqQ1qx57osf9Hz0vBjAisWz/+M5AyTejVNSWKVSjhdasWPEGWfHGM8gy2lm3J&#10;fJef2WQ8aUT3PkXjm8BQPymL+c66tdCBarZ/sK6RbNohVnSIH1QHAYXvJS+D5B0lKHmgBCW/baob&#10;5vw9vz8PSX3alT+r9F5sdPC6izVhayevVOdR/bY7IWBsE4HAl0FRNSCURnw+nFS+i0YkvrLVskxX&#10;pZTBgHx7L4HsGU71bXU1Hd/5QTDFqzAD1i2ZLZq44GrDpAqKtnGzHr+2rU6PuN0a95lQ+2fHQFAi&#10;fyjUj38qOgAd2HYAnLzX4UEJDGHNzeEXA0N8+YQ6XO2j7mTE4m5rfvY+1t9U+m7ndFb6laKku45a&#10;AyUdUPj3Eb16XM7tEHV6TRd/AQAA//8DAFBLAwQUAAYACAAAACEA/PtAj9sAAAADAQAADwAAAGRy&#10;cy9kb3ducmV2LnhtbEyPQUvDQBCF74L/YRnBm92NVdGYTSlFPRWhrSDepsk0Cc3Ohuw2Sf+9oxe9&#10;PBje8N73ssXkWjVQHxrPFpKZAUVc+LLhysLH7vXmEVSIyCW2nsnCmQIs8suLDNPSj7yhYRsrJSEc&#10;UrRQx9ilWoeiJodh5jti8Q6+dxjl7Ctd9jhKuGv1rTEP2mHD0lBjR6uaiuP25Cy8jTgu58nLsD4e&#10;Vuev3f375zoha6+vpuUzqEhT/HuGH3xBh1yY9v7EZVCtBRkSf1W8pzsjM/YW5gZ0nun/7Pk3AAAA&#10;//8DAFBLAQItABQABgAIAAAAIQC2gziS/gAAAOEBAAATAAAAAAAAAAAAAAAAAAAAAABbQ29udGVu&#10;dF9UeXBlc10ueG1sUEsBAi0AFAAGAAgAAAAhADj9If/WAAAAlAEAAAsAAAAAAAAAAAAAAAAALwEA&#10;AF9yZWxzLy5yZWxzUEsBAi0AFAAGAAgAAAAhABgjYZFsAgAAlQUAAA4AAAAAAAAAAAAAAAAALgIA&#10;AGRycy9lMm9Eb2MueG1sUEsBAi0AFAAGAAgAAAAhAPz7QI/bAAAAAwEAAA8AAAAAAAAAAAAAAAAA&#10;xgQAAGRycy9kb3ducmV2LnhtbFBLBQYAAAAABAAEAPMAAADOBQAAAAA=&#10;">
                <v:shape id="Graphic 36"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VISxAAAANsAAAAPAAAAZHJzL2Rvd25yZXYueG1sRI9La8Mw&#10;EITvhfwHsYXeajkPQupENmmgJtc86HljbW231sq1FNvJr68KhR6HmfmG2WSjaURPnastK5hGMQji&#10;wuqaSwXn09vzCoTzyBoby6TgRg6ydPKwwUTbgQ/UH30pAoRdggoq79tESldUZNBFtiUO3oftDPog&#10;u1LqDocAN42cxfFSGqw5LFTY0q6i4ut4NQrKF/ttPuvLu5duN83z+2Ex71+Venoct2sQnkb/H/5r&#10;77WC+RJ+v4QfINMfAAAA//8DAFBLAQItABQABgAIAAAAIQDb4fbL7gAAAIUBAAATAAAAAAAAAAAA&#10;AAAAAAAAAABbQ29udGVudF9UeXBlc10ueG1sUEsBAi0AFAAGAAgAAAAhAFr0LFu/AAAAFQEAAAsA&#10;AAAAAAAAAAAAAAAAHwEAAF9yZWxzLy5yZWxzUEsBAi0AFAAGAAgAAAAhAK8FUhLEAAAA2wAAAA8A&#10;AAAAAAAAAAAAAAAABwIAAGRycy9kb3ducmV2LnhtbFBLBQYAAAAAAwADALcAAAD4AgAAAAA=&#10;" path="m,l5974080,e" filled="f" strokecolor="#bf382a" strokeweight="1.5pt">
                  <v:path arrowok="t"/>
                </v:shape>
                <w10:anchorlock/>
              </v:group>
            </w:pict>
          </mc:Fallback>
        </mc:AlternateContent>
      </w:r>
    </w:p>
    <w:p w14:paraId="7102A4E0"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10"/>
          <w:sz w:val="17"/>
        </w:rPr>
        <w:t>4</w:t>
      </w:r>
    </w:p>
    <w:p w14:paraId="0D7C16D2" w14:textId="77777777" w:rsidR="00A12BEC" w:rsidRDefault="00A12BEC">
      <w:pPr>
        <w:pStyle w:val="BodyText"/>
        <w:spacing w:before="0"/>
        <w:rPr>
          <w:rFonts w:ascii="Arial"/>
          <w:b/>
          <w:sz w:val="17"/>
        </w:rPr>
      </w:pPr>
    </w:p>
    <w:p w14:paraId="6C842A10" w14:textId="77777777" w:rsidR="00A12BEC" w:rsidRDefault="00A12BEC">
      <w:pPr>
        <w:pStyle w:val="BodyText"/>
        <w:spacing w:before="65"/>
        <w:rPr>
          <w:rFonts w:ascii="Arial"/>
          <w:b/>
          <w:sz w:val="17"/>
        </w:rPr>
      </w:pPr>
    </w:p>
    <w:p w14:paraId="254E955C" w14:textId="77777777" w:rsidR="00A12BEC" w:rsidRDefault="00000000">
      <w:pPr>
        <w:pStyle w:val="Heading1"/>
      </w:pPr>
      <w:r>
        <w:rPr>
          <w:color w:val="BF382A"/>
          <w:spacing w:val="-2"/>
        </w:rPr>
        <w:t>Methodology</w:t>
      </w:r>
    </w:p>
    <w:p w14:paraId="52C4B37A"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1152" behindDoc="1" locked="0" layoutInCell="1" allowOverlap="1" wp14:anchorId="2745BD18" wp14:editId="397409F3">
                <wp:simplePos x="0" y="0"/>
                <wp:positionH relativeFrom="page">
                  <wp:posOffset>899160</wp:posOffset>
                </wp:positionH>
                <wp:positionV relativeFrom="paragraph">
                  <wp:posOffset>135626</wp:posOffset>
                </wp:positionV>
                <wp:extent cx="597408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2A2A955" id="Graphic 37" o:spid="_x0000_s1026" style="position:absolute;margin-left:70.8pt;margin-top:10.7pt;width:470.4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5F262CFB" w14:textId="77777777" w:rsidR="00A12BEC" w:rsidRDefault="00A12BEC">
      <w:pPr>
        <w:pStyle w:val="BodyText"/>
        <w:spacing w:before="192"/>
        <w:rPr>
          <w:rFonts w:ascii="Arial"/>
          <w:b/>
          <w:sz w:val="26"/>
        </w:rPr>
      </w:pPr>
    </w:p>
    <w:p w14:paraId="569874F8" w14:textId="77777777" w:rsidR="00A12BEC" w:rsidRDefault="00000000">
      <w:pPr>
        <w:pStyle w:val="Heading2"/>
        <w:numPr>
          <w:ilvl w:val="1"/>
          <w:numId w:val="22"/>
        </w:numPr>
        <w:tabs>
          <w:tab w:val="left" w:pos="768"/>
        </w:tabs>
        <w:ind w:left="768" w:hanging="433"/>
      </w:pPr>
      <w:r>
        <w:rPr>
          <w:color w:val="1A1A2D"/>
        </w:rPr>
        <w:t xml:space="preserve">System </w:t>
      </w:r>
      <w:r>
        <w:rPr>
          <w:color w:val="1A1A2D"/>
          <w:spacing w:val="-2"/>
        </w:rPr>
        <w:t>Overview</w:t>
      </w:r>
    </w:p>
    <w:p w14:paraId="31CC3B7E" w14:textId="77777777" w:rsidR="00A12BEC" w:rsidRDefault="00000000">
      <w:pPr>
        <w:pStyle w:val="BodyText"/>
        <w:spacing w:line="312" w:lineRule="auto"/>
        <w:ind w:left="335" w:right="332"/>
        <w:jc w:val="both"/>
      </w:pPr>
      <w:proofErr w:type="spellStart"/>
      <w:r>
        <w:rPr>
          <w:color w:val="36464F"/>
        </w:rPr>
        <w:t>CardioSense</w:t>
      </w:r>
      <w:proofErr w:type="spellEnd"/>
      <w:r>
        <w:rPr>
          <w:color w:val="36464F"/>
        </w:rPr>
        <w:t xml:space="preserve"> AI integrates four distinct deep learning components into a unified pipeline: (1) a Denoising Autoencoder (DAE) trained in a self-supervised manner on the full </w:t>
      </w:r>
      <w:proofErr w:type="spellStart"/>
      <w:r>
        <w:rPr>
          <w:color w:val="36464F"/>
        </w:rPr>
        <w:t>unlabelled</w:t>
      </w:r>
      <w:proofErr w:type="spellEnd"/>
      <w:r>
        <w:rPr>
          <w:color w:val="36464F"/>
        </w:rPr>
        <w:t xml:space="preserve"> feature manifold to learn a rich tabular representation; (2) a Variational Autoencoder (VAE) trained on the positive (disease-present) class to generate synthetic training samples; (3) a transfer learning classifier that </w:t>
      </w:r>
      <w:proofErr w:type="spellStart"/>
      <w:r>
        <w:rPr>
          <w:color w:val="36464F"/>
        </w:rPr>
        <w:t>initialises</w:t>
      </w:r>
      <w:proofErr w:type="spellEnd"/>
      <w:r>
        <w:rPr>
          <w:color w:val="36464F"/>
        </w:rPr>
        <w:t xml:space="preserve"> its encoder from the pretrained DAE weights; and (4) an </w:t>
      </w:r>
      <w:proofErr w:type="spellStart"/>
      <w:r>
        <w:rPr>
          <w:color w:val="36464F"/>
        </w:rPr>
        <w:t>Optuna</w:t>
      </w:r>
      <w:proofErr w:type="spellEnd"/>
      <w:r>
        <w:rPr>
          <w:color w:val="36464F"/>
        </w:rPr>
        <w:t xml:space="preserve">-driven hyperparameter </w:t>
      </w:r>
      <w:proofErr w:type="spellStart"/>
      <w:r>
        <w:rPr>
          <w:color w:val="36464F"/>
        </w:rPr>
        <w:t>optimiser</w:t>
      </w:r>
      <w:proofErr w:type="spellEnd"/>
      <w:r>
        <w:rPr>
          <w:color w:val="36464F"/>
        </w:rPr>
        <w:t xml:space="preserve"> that identifies the best model configuration. At inference, the system accepts structured clinical features, produces a calibrated risk probability, and generates SHAP feature attributions for explainability.</w:t>
      </w:r>
    </w:p>
    <w:p w14:paraId="03130BBF" w14:textId="77777777" w:rsidR="00A12BEC" w:rsidRDefault="00000000">
      <w:pPr>
        <w:pStyle w:val="BodyText"/>
        <w:spacing w:before="127" w:line="312" w:lineRule="auto"/>
        <w:ind w:left="335" w:right="332"/>
        <w:jc w:val="both"/>
      </w:pPr>
      <w:r>
        <w:rPr>
          <w:color w:val="36464F"/>
        </w:rPr>
        <w:t xml:space="preserve">The architectural pipeline proceeds as follows: raw patient data is preprocessed by the </w:t>
      </w:r>
      <w:proofErr w:type="spellStart"/>
      <w:r>
        <w:rPr>
          <w:color w:val="36464F"/>
        </w:rPr>
        <w:t>src</w:t>
      </w:r>
      <w:proofErr w:type="spellEnd"/>
      <w:r>
        <w:rPr>
          <w:color w:val="36464F"/>
        </w:rPr>
        <w:t xml:space="preserve">/preprocessing/ module, fed through the frozen or </w:t>
      </w:r>
      <w:proofErr w:type="gramStart"/>
      <w:r>
        <w:rPr>
          <w:color w:val="36464F"/>
        </w:rPr>
        <w:t>partially-frozen</w:t>
      </w:r>
      <w:proofErr w:type="gramEnd"/>
      <w:r>
        <w:rPr>
          <w:color w:val="36464F"/>
        </w:rPr>
        <w:t xml:space="preserve"> DAE encoder to obtain a learned 64-dimensional representation,</w:t>
      </w:r>
      <w:r>
        <w:rPr>
          <w:color w:val="36464F"/>
          <w:spacing w:val="-5"/>
        </w:rPr>
        <w:t xml:space="preserve"> </w:t>
      </w:r>
      <w:r>
        <w:rPr>
          <w:color w:val="36464F"/>
        </w:rPr>
        <w:t>which</w:t>
      </w:r>
      <w:r>
        <w:rPr>
          <w:color w:val="36464F"/>
          <w:spacing w:val="-5"/>
        </w:rPr>
        <w:t xml:space="preserve"> </w:t>
      </w:r>
      <w:r>
        <w:rPr>
          <w:color w:val="36464F"/>
        </w:rPr>
        <w:t>is</w:t>
      </w:r>
      <w:r>
        <w:rPr>
          <w:color w:val="36464F"/>
          <w:spacing w:val="-5"/>
        </w:rPr>
        <w:t xml:space="preserve"> </w:t>
      </w:r>
      <w:r>
        <w:rPr>
          <w:color w:val="36464F"/>
        </w:rPr>
        <w:t>then</w:t>
      </w:r>
      <w:r>
        <w:rPr>
          <w:color w:val="36464F"/>
          <w:spacing w:val="-5"/>
        </w:rPr>
        <w:t xml:space="preserve"> </w:t>
      </w:r>
      <w:r>
        <w:rPr>
          <w:color w:val="36464F"/>
        </w:rPr>
        <w:t>passed</w:t>
      </w:r>
      <w:r>
        <w:rPr>
          <w:color w:val="36464F"/>
          <w:spacing w:val="-5"/>
        </w:rPr>
        <w:t xml:space="preserve"> </w:t>
      </w:r>
      <w:r>
        <w:rPr>
          <w:color w:val="36464F"/>
        </w:rPr>
        <w:t>through</w:t>
      </w:r>
      <w:r>
        <w:rPr>
          <w:color w:val="36464F"/>
          <w:spacing w:val="-5"/>
        </w:rPr>
        <w:t xml:space="preserve"> </w:t>
      </w:r>
      <w:r>
        <w:rPr>
          <w:color w:val="36464F"/>
        </w:rPr>
        <w:t>the</w:t>
      </w:r>
      <w:r>
        <w:rPr>
          <w:color w:val="36464F"/>
          <w:spacing w:val="-5"/>
        </w:rPr>
        <w:t xml:space="preserve"> </w:t>
      </w:r>
      <w:r>
        <w:rPr>
          <w:color w:val="36464F"/>
        </w:rPr>
        <w:t>classification</w:t>
      </w:r>
      <w:r>
        <w:rPr>
          <w:color w:val="36464F"/>
          <w:spacing w:val="-5"/>
        </w:rPr>
        <w:t xml:space="preserve"> </w:t>
      </w:r>
      <w:r>
        <w:rPr>
          <w:color w:val="36464F"/>
        </w:rPr>
        <w:t>head</w:t>
      </w:r>
      <w:r>
        <w:rPr>
          <w:color w:val="36464F"/>
          <w:spacing w:val="-5"/>
        </w:rPr>
        <w:t xml:space="preserve"> </w:t>
      </w:r>
      <w:r>
        <w:rPr>
          <w:color w:val="36464F"/>
        </w:rPr>
        <w:t>(two</w:t>
      </w:r>
      <w:r>
        <w:rPr>
          <w:color w:val="36464F"/>
          <w:spacing w:val="-5"/>
        </w:rPr>
        <w:t xml:space="preserve"> </w:t>
      </w:r>
      <w:r>
        <w:rPr>
          <w:color w:val="36464F"/>
        </w:rPr>
        <w:t>dense</w:t>
      </w:r>
      <w:r>
        <w:rPr>
          <w:color w:val="36464F"/>
          <w:spacing w:val="-5"/>
        </w:rPr>
        <w:t xml:space="preserve"> </w:t>
      </w:r>
      <w:r>
        <w:rPr>
          <w:color w:val="36464F"/>
        </w:rPr>
        <w:t>layers</w:t>
      </w:r>
      <w:r>
        <w:rPr>
          <w:color w:val="36464F"/>
          <w:spacing w:val="-5"/>
        </w:rPr>
        <w:t xml:space="preserve"> </w:t>
      </w:r>
      <w:r>
        <w:rPr>
          <w:color w:val="36464F"/>
        </w:rPr>
        <w:t>of</w:t>
      </w:r>
      <w:r>
        <w:rPr>
          <w:color w:val="36464F"/>
          <w:spacing w:val="-5"/>
        </w:rPr>
        <w:t xml:space="preserve"> </w:t>
      </w:r>
      <w:r>
        <w:rPr>
          <w:color w:val="36464F"/>
        </w:rPr>
        <w:t>128</w:t>
      </w:r>
      <w:r>
        <w:rPr>
          <w:color w:val="36464F"/>
          <w:spacing w:val="-5"/>
        </w:rPr>
        <w:t xml:space="preserve"> </w:t>
      </w:r>
      <w:r>
        <w:rPr>
          <w:color w:val="36464F"/>
        </w:rPr>
        <w:t>and</w:t>
      </w:r>
      <w:r>
        <w:rPr>
          <w:color w:val="36464F"/>
          <w:spacing w:val="-5"/>
        </w:rPr>
        <w:t xml:space="preserve"> </w:t>
      </w:r>
      <w:r>
        <w:rPr>
          <w:color w:val="36464F"/>
        </w:rPr>
        <w:t>64</w:t>
      </w:r>
      <w:r>
        <w:rPr>
          <w:color w:val="36464F"/>
          <w:spacing w:val="-5"/>
        </w:rPr>
        <w:t xml:space="preserve"> </w:t>
      </w:r>
      <w:r>
        <w:rPr>
          <w:color w:val="36464F"/>
        </w:rPr>
        <w:t>units) to produce the final binary prediction. The VAE-generated synthetic samples are concatenated with the real training set before the transfer learning phase begins.</w:t>
      </w:r>
    </w:p>
    <w:p w14:paraId="0CB64FFE" w14:textId="77777777" w:rsidR="00A12BEC" w:rsidRDefault="00A12BEC">
      <w:pPr>
        <w:pStyle w:val="BodyText"/>
        <w:spacing w:before="59"/>
      </w:pPr>
    </w:p>
    <w:p w14:paraId="49278031" w14:textId="77777777" w:rsidR="00A12BEC" w:rsidRDefault="00000000">
      <w:pPr>
        <w:pStyle w:val="Heading2"/>
        <w:numPr>
          <w:ilvl w:val="1"/>
          <w:numId w:val="22"/>
        </w:numPr>
        <w:tabs>
          <w:tab w:val="left" w:pos="768"/>
        </w:tabs>
        <w:ind w:left="768" w:hanging="433"/>
      </w:pPr>
      <w:r>
        <w:rPr>
          <w:color w:val="1A1A2D"/>
        </w:rPr>
        <w:t xml:space="preserve">Denoising Autoencoder (DAE) </w:t>
      </w:r>
      <w:r>
        <w:rPr>
          <w:color w:val="1A1A2D"/>
          <w:spacing w:val="-2"/>
        </w:rPr>
        <w:t>Pretraining</w:t>
      </w:r>
    </w:p>
    <w:p w14:paraId="0B6DBC20" w14:textId="77777777" w:rsidR="00A12BEC" w:rsidRDefault="00000000">
      <w:pPr>
        <w:pStyle w:val="BodyText"/>
        <w:spacing w:before="138" w:line="312" w:lineRule="auto"/>
        <w:ind w:left="335" w:right="332"/>
        <w:jc w:val="both"/>
      </w:pPr>
      <w:r>
        <w:rPr>
          <w:color w:val="36464F"/>
        </w:rPr>
        <w:t xml:space="preserve">A Denoising Autoencoder was trained in a fully self-supervised manner using the entire dataset (no labels used) prior to any classification training. The corruption strategy applies additive Gaussian noise with sigma=0.1 to the </w:t>
      </w:r>
      <w:proofErr w:type="spellStart"/>
      <w:r>
        <w:rPr>
          <w:color w:val="36464F"/>
        </w:rPr>
        <w:t>normalised</w:t>
      </w:r>
      <w:proofErr w:type="spellEnd"/>
      <w:r>
        <w:rPr>
          <w:color w:val="36464F"/>
        </w:rPr>
        <w:t xml:space="preserve"> input features, following the approach of Vincent et al. (2010). The encoder architecture is a three-layer MLP with dimensions [20 -&gt; 128 -&gt; 64 -&gt; 32], with Batch </w:t>
      </w:r>
      <w:proofErr w:type="spellStart"/>
      <w:r>
        <w:rPr>
          <w:color w:val="36464F"/>
        </w:rPr>
        <w:t>Normalisation</w:t>
      </w:r>
      <w:proofErr w:type="spellEnd"/>
      <w:r>
        <w:rPr>
          <w:color w:val="36464F"/>
        </w:rPr>
        <w:t xml:space="preserve"> and </w:t>
      </w:r>
      <w:proofErr w:type="spellStart"/>
      <w:r>
        <w:rPr>
          <w:color w:val="36464F"/>
        </w:rPr>
        <w:t>ReLU</w:t>
      </w:r>
      <w:proofErr w:type="spellEnd"/>
      <w:r>
        <w:rPr>
          <w:color w:val="36464F"/>
        </w:rPr>
        <w:t xml:space="preserve"> activations. The decoder mirrors the encoder symmetrically [32 -&gt; 64 -&gt; 128 -&gt; 20] with sigmoid output. Training used Adam </w:t>
      </w:r>
      <w:proofErr w:type="spellStart"/>
      <w:r>
        <w:rPr>
          <w:color w:val="36464F"/>
        </w:rPr>
        <w:t>optimiser</w:t>
      </w:r>
      <w:proofErr w:type="spellEnd"/>
      <w:r>
        <w:rPr>
          <w:color w:val="36464F"/>
        </w:rPr>
        <w:t xml:space="preserve"> with learning rate </w:t>
      </w:r>
      <w:proofErr w:type="gramStart"/>
      <w:r>
        <w:rPr>
          <w:color w:val="36464F"/>
        </w:rPr>
        <w:t>1e-3</w:t>
      </w:r>
      <w:proofErr w:type="gramEnd"/>
      <w:r>
        <w:rPr>
          <w:color w:val="36464F"/>
        </w:rPr>
        <w:t xml:space="preserve">, MSE reconstruction loss, batch size 64, for 80 epochs with early stopping (patience=10) on reconstruction loss. The encoder weights were saved and used to </w:t>
      </w:r>
      <w:proofErr w:type="spellStart"/>
      <w:r>
        <w:rPr>
          <w:color w:val="36464F"/>
        </w:rPr>
        <w:t>initialise</w:t>
      </w:r>
      <w:proofErr w:type="spellEnd"/>
      <w:r>
        <w:rPr>
          <w:color w:val="36464F"/>
        </w:rPr>
        <w:t xml:space="preserve"> the transfer learning classifiers.</w:t>
      </w:r>
    </w:p>
    <w:p w14:paraId="0BD6C423" w14:textId="77777777" w:rsidR="00A12BEC" w:rsidRDefault="00A12BEC">
      <w:pPr>
        <w:pStyle w:val="BodyText"/>
        <w:spacing w:before="8"/>
        <w:rPr>
          <w:sz w:val="9"/>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1728"/>
        <w:gridCol w:w="1152"/>
        <w:gridCol w:w="1152"/>
        <w:gridCol w:w="1728"/>
        <w:gridCol w:w="3168"/>
      </w:tblGrid>
      <w:tr w:rsidR="00A12BEC" w14:paraId="0A4EF0EF" w14:textId="77777777">
        <w:trPr>
          <w:trHeight w:val="670"/>
        </w:trPr>
        <w:tc>
          <w:tcPr>
            <w:tcW w:w="1728" w:type="dxa"/>
            <w:shd w:val="clear" w:color="auto" w:fill="00897B"/>
          </w:tcPr>
          <w:p w14:paraId="492F2225" w14:textId="77777777" w:rsidR="00A12BEC" w:rsidRDefault="00A12BEC">
            <w:pPr>
              <w:pStyle w:val="TableParagraph"/>
              <w:spacing w:before="139"/>
              <w:ind w:left="0"/>
              <w:rPr>
                <w:sz w:val="18"/>
              </w:rPr>
            </w:pPr>
          </w:p>
          <w:p w14:paraId="303DBE75" w14:textId="77777777" w:rsidR="00A12BEC" w:rsidRDefault="00000000">
            <w:pPr>
              <w:pStyle w:val="TableParagraph"/>
              <w:spacing w:before="0"/>
              <w:ind w:left="139"/>
              <w:rPr>
                <w:rFonts w:ascii="Arial"/>
                <w:b/>
                <w:sz w:val="18"/>
              </w:rPr>
            </w:pPr>
            <w:r>
              <w:rPr>
                <w:rFonts w:ascii="Arial"/>
                <w:b/>
                <w:color w:val="FFFFFF"/>
                <w:spacing w:val="-2"/>
                <w:sz w:val="18"/>
              </w:rPr>
              <w:t>Layer</w:t>
            </w:r>
          </w:p>
        </w:tc>
        <w:tc>
          <w:tcPr>
            <w:tcW w:w="1152" w:type="dxa"/>
            <w:shd w:val="clear" w:color="auto" w:fill="00897B"/>
          </w:tcPr>
          <w:p w14:paraId="4BC06040" w14:textId="77777777" w:rsidR="00A12BEC" w:rsidRDefault="00A12BEC">
            <w:pPr>
              <w:pStyle w:val="TableParagraph"/>
              <w:spacing w:before="139"/>
              <w:ind w:left="0"/>
              <w:rPr>
                <w:sz w:val="18"/>
              </w:rPr>
            </w:pPr>
          </w:p>
          <w:p w14:paraId="2E39579C" w14:textId="77777777" w:rsidR="00A12BEC" w:rsidRDefault="00000000">
            <w:pPr>
              <w:pStyle w:val="TableParagraph"/>
              <w:spacing w:before="0"/>
              <w:ind w:left="139"/>
              <w:rPr>
                <w:rFonts w:ascii="Arial"/>
                <w:b/>
                <w:sz w:val="18"/>
              </w:rPr>
            </w:pPr>
            <w:r>
              <w:rPr>
                <w:rFonts w:ascii="Arial"/>
                <w:b/>
                <w:color w:val="FFFFFF"/>
                <w:sz w:val="18"/>
              </w:rPr>
              <w:t xml:space="preserve">Input </w:t>
            </w:r>
            <w:r>
              <w:rPr>
                <w:rFonts w:ascii="Arial"/>
                <w:b/>
                <w:color w:val="FFFFFF"/>
                <w:spacing w:val="-5"/>
                <w:sz w:val="18"/>
              </w:rPr>
              <w:t>Dim</w:t>
            </w:r>
          </w:p>
        </w:tc>
        <w:tc>
          <w:tcPr>
            <w:tcW w:w="1152" w:type="dxa"/>
            <w:shd w:val="clear" w:color="auto" w:fill="00897B"/>
          </w:tcPr>
          <w:p w14:paraId="68E2C5C6" w14:textId="77777777" w:rsidR="00A12BEC" w:rsidRDefault="00000000">
            <w:pPr>
              <w:pStyle w:val="TableParagraph"/>
              <w:spacing w:before="106" w:line="278" w:lineRule="auto"/>
              <w:ind w:left="139" w:right="411"/>
              <w:rPr>
                <w:rFonts w:ascii="Arial"/>
                <w:b/>
                <w:sz w:val="18"/>
              </w:rPr>
            </w:pPr>
            <w:r>
              <w:rPr>
                <w:rFonts w:ascii="Arial"/>
                <w:b/>
                <w:color w:val="FFFFFF"/>
                <w:spacing w:val="-2"/>
                <w:sz w:val="18"/>
              </w:rPr>
              <w:t xml:space="preserve">Output </w:t>
            </w:r>
            <w:r>
              <w:rPr>
                <w:rFonts w:ascii="Arial"/>
                <w:b/>
                <w:color w:val="FFFFFF"/>
                <w:spacing w:val="-4"/>
                <w:sz w:val="18"/>
              </w:rPr>
              <w:t>Dim</w:t>
            </w:r>
          </w:p>
        </w:tc>
        <w:tc>
          <w:tcPr>
            <w:tcW w:w="1728" w:type="dxa"/>
            <w:shd w:val="clear" w:color="auto" w:fill="00897B"/>
          </w:tcPr>
          <w:p w14:paraId="5ECA2F6B" w14:textId="77777777" w:rsidR="00A12BEC" w:rsidRDefault="00A12BEC">
            <w:pPr>
              <w:pStyle w:val="TableParagraph"/>
              <w:spacing w:before="139"/>
              <w:ind w:left="0"/>
              <w:rPr>
                <w:sz w:val="18"/>
              </w:rPr>
            </w:pPr>
          </w:p>
          <w:p w14:paraId="0D8A0AB2" w14:textId="77777777" w:rsidR="00A12BEC" w:rsidRDefault="00000000">
            <w:pPr>
              <w:pStyle w:val="TableParagraph"/>
              <w:spacing w:before="0"/>
              <w:ind w:left="139"/>
              <w:rPr>
                <w:rFonts w:ascii="Arial"/>
                <w:b/>
                <w:sz w:val="18"/>
              </w:rPr>
            </w:pPr>
            <w:r>
              <w:rPr>
                <w:rFonts w:ascii="Arial"/>
                <w:b/>
                <w:color w:val="FFFFFF"/>
                <w:spacing w:val="-2"/>
                <w:sz w:val="18"/>
              </w:rPr>
              <w:t>Activation</w:t>
            </w:r>
          </w:p>
        </w:tc>
        <w:tc>
          <w:tcPr>
            <w:tcW w:w="3168" w:type="dxa"/>
            <w:shd w:val="clear" w:color="auto" w:fill="00897B"/>
          </w:tcPr>
          <w:p w14:paraId="03C8F495" w14:textId="77777777" w:rsidR="00A12BEC" w:rsidRDefault="00A12BEC">
            <w:pPr>
              <w:pStyle w:val="TableParagraph"/>
              <w:spacing w:before="139"/>
              <w:ind w:left="0"/>
              <w:rPr>
                <w:sz w:val="18"/>
              </w:rPr>
            </w:pPr>
          </w:p>
          <w:p w14:paraId="4F5BA828" w14:textId="77777777" w:rsidR="00A12BEC" w:rsidRDefault="00000000">
            <w:pPr>
              <w:pStyle w:val="TableParagraph"/>
              <w:spacing w:before="0"/>
              <w:ind w:left="139"/>
              <w:rPr>
                <w:rFonts w:ascii="Arial"/>
                <w:b/>
                <w:sz w:val="18"/>
              </w:rPr>
            </w:pPr>
            <w:r>
              <w:rPr>
                <w:rFonts w:ascii="Arial"/>
                <w:b/>
                <w:color w:val="FFFFFF"/>
                <w:spacing w:val="-2"/>
                <w:sz w:val="18"/>
              </w:rPr>
              <w:t>Notes</w:t>
            </w:r>
          </w:p>
        </w:tc>
      </w:tr>
      <w:tr w:rsidR="00A12BEC" w14:paraId="4A1903A8" w14:textId="77777777">
        <w:trPr>
          <w:trHeight w:val="430"/>
        </w:trPr>
        <w:tc>
          <w:tcPr>
            <w:tcW w:w="1728" w:type="dxa"/>
          </w:tcPr>
          <w:p w14:paraId="117DB19B" w14:textId="77777777" w:rsidR="00A12BEC" w:rsidRDefault="00000000">
            <w:pPr>
              <w:pStyle w:val="TableParagraph"/>
              <w:spacing w:before="106"/>
              <w:ind w:left="139"/>
              <w:rPr>
                <w:sz w:val="18"/>
              </w:rPr>
            </w:pPr>
            <w:r>
              <w:rPr>
                <w:color w:val="36464F"/>
                <w:sz w:val="18"/>
              </w:rPr>
              <w:t>Encoder FC-</w:t>
            </w:r>
            <w:r>
              <w:rPr>
                <w:color w:val="36464F"/>
                <w:spacing w:val="-10"/>
                <w:sz w:val="18"/>
              </w:rPr>
              <w:t>1</w:t>
            </w:r>
          </w:p>
        </w:tc>
        <w:tc>
          <w:tcPr>
            <w:tcW w:w="1152" w:type="dxa"/>
          </w:tcPr>
          <w:p w14:paraId="1E13444D" w14:textId="77777777" w:rsidR="00A12BEC" w:rsidRDefault="00000000">
            <w:pPr>
              <w:pStyle w:val="TableParagraph"/>
              <w:spacing w:before="106"/>
              <w:ind w:left="139"/>
              <w:rPr>
                <w:sz w:val="18"/>
              </w:rPr>
            </w:pPr>
            <w:r>
              <w:rPr>
                <w:color w:val="36464F"/>
                <w:spacing w:val="-5"/>
                <w:sz w:val="18"/>
              </w:rPr>
              <w:t>20</w:t>
            </w:r>
          </w:p>
        </w:tc>
        <w:tc>
          <w:tcPr>
            <w:tcW w:w="1152" w:type="dxa"/>
          </w:tcPr>
          <w:p w14:paraId="64301244" w14:textId="77777777" w:rsidR="00A12BEC" w:rsidRDefault="00000000">
            <w:pPr>
              <w:pStyle w:val="TableParagraph"/>
              <w:spacing w:before="106"/>
              <w:ind w:left="139"/>
              <w:rPr>
                <w:sz w:val="18"/>
              </w:rPr>
            </w:pPr>
            <w:r>
              <w:rPr>
                <w:color w:val="36464F"/>
                <w:spacing w:val="-5"/>
                <w:sz w:val="18"/>
              </w:rPr>
              <w:t>128</w:t>
            </w:r>
          </w:p>
        </w:tc>
        <w:tc>
          <w:tcPr>
            <w:tcW w:w="1728" w:type="dxa"/>
          </w:tcPr>
          <w:p w14:paraId="2339A1CE" w14:textId="77777777" w:rsidR="00A12BEC" w:rsidRDefault="00000000">
            <w:pPr>
              <w:pStyle w:val="TableParagraph"/>
              <w:spacing w:before="106"/>
              <w:ind w:left="139"/>
              <w:rPr>
                <w:sz w:val="18"/>
              </w:rPr>
            </w:pPr>
            <w:proofErr w:type="spellStart"/>
            <w:r>
              <w:rPr>
                <w:color w:val="36464F"/>
                <w:sz w:val="18"/>
              </w:rPr>
              <w:t>ReLU</w:t>
            </w:r>
            <w:proofErr w:type="spellEnd"/>
            <w:r>
              <w:rPr>
                <w:color w:val="36464F"/>
                <w:sz w:val="18"/>
              </w:rPr>
              <w:t xml:space="preserve"> + </w:t>
            </w:r>
            <w:r>
              <w:rPr>
                <w:color w:val="36464F"/>
                <w:spacing w:val="-5"/>
                <w:sz w:val="18"/>
              </w:rPr>
              <w:t>BN</w:t>
            </w:r>
          </w:p>
        </w:tc>
        <w:tc>
          <w:tcPr>
            <w:tcW w:w="3168" w:type="dxa"/>
          </w:tcPr>
          <w:p w14:paraId="75013346" w14:textId="77777777" w:rsidR="00A12BEC" w:rsidRDefault="00000000">
            <w:pPr>
              <w:pStyle w:val="TableParagraph"/>
              <w:spacing w:before="106"/>
              <w:ind w:left="139"/>
              <w:rPr>
                <w:sz w:val="18"/>
              </w:rPr>
            </w:pPr>
            <w:r>
              <w:rPr>
                <w:color w:val="36464F"/>
                <w:sz w:val="18"/>
              </w:rPr>
              <w:t xml:space="preserve">Pretrained, </w:t>
            </w:r>
            <w:r>
              <w:rPr>
                <w:color w:val="36464F"/>
                <w:spacing w:val="-2"/>
                <w:sz w:val="18"/>
              </w:rPr>
              <w:t>transferable</w:t>
            </w:r>
          </w:p>
        </w:tc>
      </w:tr>
      <w:tr w:rsidR="00A12BEC" w14:paraId="0EAB8C08" w14:textId="77777777">
        <w:trPr>
          <w:trHeight w:val="430"/>
        </w:trPr>
        <w:tc>
          <w:tcPr>
            <w:tcW w:w="1728" w:type="dxa"/>
            <w:shd w:val="clear" w:color="auto" w:fill="EFF9F7"/>
          </w:tcPr>
          <w:p w14:paraId="3CAE2E5B" w14:textId="77777777" w:rsidR="00A12BEC" w:rsidRDefault="00000000">
            <w:pPr>
              <w:pStyle w:val="TableParagraph"/>
              <w:spacing w:before="106"/>
              <w:ind w:left="139"/>
              <w:rPr>
                <w:sz w:val="18"/>
              </w:rPr>
            </w:pPr>
            <w:r>
              <w:rPr>
                <w:color w:val="36464F"/>
                <w:sz w:val="18"/>
              </w:rPr>
              <w:t>Encoder FC-</w:t>
            </w:r>
            <w:r>
              <w:rPr>
                <w:color w:val="36464F"/>
                <w:spacing w:val="-10"/>
                <w:sz w:val="18"/>
              </w:rPr>
              <w:t>2</w:t>
            </w:r>
          </w:p>
        </w:tc>
        <w:tc>
          <w:tcPr>
            <w:tcW w:w="1152" w:type="dxa"/>
            <w:shd w:val="clear" w:color="auto" w:fill="EFF9F7"/>
          </w:tcPr>
          <w:p w14:paraId="0135293C" w14:textId="77777777" w:rsidR="00A12BEC" w:rsidRDefault="00000000">
            <w:pPr>
              <w:pStyle w:val="TableParagraph"/>
              <w:spacing w:before="106"/>
              <w:ind w:left="139"/>
              <w:rPr>
                <w:sz w:val="18"/>
              </w:rPr>
            </w:pPr>
            <w:r>
              <w:rPr>
                <w:color w:val="36464F"/>
                <w:spacing w:val="-5"/>
                <w:sz w:val="18"/>
              </w:rPr>
              <w:t>128</w:t>
            </w:r>
          </w:p>
        </w:tc>
        <w:tc>
          <w:tcPr>
            <w:tcW w:w="1152" w:type="dxa"/>
            <w:shd w:val="clear" w:color="auto" w:fill="EFF9F7"/>
          </w:tcPr>
          <w:p w14:paraId="6F7BA3E8" w14:textId="77777777" w:rsidR="00A12BEC" w:rsidRDefault="00000000">
            <w:pPr>
              <w:pStyle w:val="TableParagraph"/>
              <w:spacing w:before="106"/>
              <w:ind w:left="139"/>
              <w:rPr>
                <w:sz w:val="18"/>
              </w:rPr>
            </w:pPr>
            <w:r>
              <w:rPr>
                <w:color w:val="36464F"/>
                <w:spacing w:val="-5"/>
                <w:sz w:val="18"/>
              </w:rPr>
              <w:t>64</w:t>
            </w:r>
          </w:p>
        </w:tc>
        <w:tc>
          <w:tcPr>
            <w:tcW w:w="1728" w:type="dxa"/>
            <w:shd w:val="clear" w:color="auto" w:fill="EFF9F7"/>
          </w:tcPr>
          <w:p w14:paraId="754BF590" w14:textId="77777777" w:rsidR="00A12BEC" w:rsidRDefault="00000000">
            <w:pPr>
              <w:pStyle w:val="TableParagraph"/>
              <w:spacing w:before="106"/>
              <w:ind w:left="139"/>
              <w:rPr>
                <w:sz w:val="18"/>
              </w:rPr>
            </w:pPr>
            <w:proofErr w:type="spellStart"/>
            <w:r>
              <w:rPr>
                <w:color w:val="36464F"/>
                <w:sz w:val="18"/>
              </w:rPr>
              <w:t>ReLU</w:t>
            </w:r>
            <w:proofErr w:type="spellEnd"/>
            <w:r>
              <w:rPr>
                <w:color w:val="36464F"/>
                <w:sz w:val="18"/>
              </w:rPr>
              <w:t xml:space="preserve"> + </w:t>
            </w:r>
            <w:r>
              <w:rPr>
                <w:color w:val="36464F"/>
                <w:spacing w:val="-5"/>
                <w:sz w:val="18"/>
              </w:rPr>
              <w:t>BN</w:t>
            </w:r>
          </w:p>
        </w:tc>
        <w:tc>
          <w:tcPr>
            <w:tcW w:w="3168" w:type="dxa"/>
            <w:shd w:val="clear" w:color="auto" w:fill="EFF9F7"/>
          </w:tcPr>
          <w:p w14:paraId="7E188B79" w14:textId="77777777" w:rsidR="00A12BEC" w:rsidRDefault="00000000">
            <w:pPr>
              <w:pStyle w:val="TableParagraph"/>
              <w:spacing w:before="106"/>
              <w:ind w:left="139"/>
              <w:rPr>
                <w:sz w:val="18"/>
              </w:rPr>
            </w:pPr>
            <w:r>
              <w:rPr>
                <w:color w:val="36464F"/>
                <w:sz w:val="18"/>
              </w:rPr>
              <w:t xml:space="preserve">Pretrained, </w:t>
            </w:r>
            <w:r>
              <w:rPr>
                <w:color w:val="36464F"/>
                <w:spacing w:val="-2"/>
                <w:sz w:val="18"/>
              </w:rPr>
              <w:t>transferable</w:t>
            </w:r>
          </w:p>
        </w:tc>
      </w:tr>
      <w:tr w:rsidR="00A12BEC" w14:paraId="275EACAD" w14:textId="77777777">
        <w:trPr>
          <w:trHeight w:val="430"/>
        </w:trPr>
        <w:tc>
          <w:tcPr>
            <w:tcW w:w="1728" w:type="dxa"/>
          </w:tcPr>
          <w:p w14:paraId="6627D81C" w14:textId="77777777" w:rsidR="00A12BEC" w:rsidRDefault="00000000">
            <w:pPr>
              <w:pStyle w:val="TableParagraph"/>
              <w:spacing w:before="106"/>
              <w:ind w:left="139"/>
              <w:rPr>
                <w:sz w:val="18"/>
              </w:rPr>
            </w:pPr>
            <w:r>
              <w:rPr>
                <w:color w:val="36464F"/>
                <w:sz w:val="18"/>
              </w:rPr>
              <w:t>Encoder FC-</w:t>
            </w:r>
            <w:r>
              <w:rPr>
                <w:color w:val="36464F"/>
                <w:spacing w:val="-10"/>
                <w:sz w:val="18"/>
              </w:rPr>
              <w:t>3</w:t>
            </w:r>
          </w:p>
        </w:tc>
        <w:tc>
          <w:tcPr>
            <w:tcW w:w="1152" w:type="dxa"/>
          </w:tcPr>
          <w:p w14:paraId="219A95C5" w14:textId="77777777" w:rsidR="00A12BEC" w:rsidRDefault="00000000">
            <w:pPr>
              <w:pStyle w:val="TableParagraph"/>
              <w:spacing w:before="106"/>
              <w:ind w:left="139"/>
              <w:rPr>
                <w:sz w:val="18"/>
              </w:rPr>
            </w:pPr>
            <w:r>
              <w:rPr>
                <w:color w:val="36464F"/>
                <w:spacing w:val="-5"/>
                <w:sz w:val="18"/>
              </w:rPr>
              <w:t>64</w:t>
            </w:r>
          </w:p>
        </w:tc>
        <w:tc>
          <w:tcPr>
            <w:tcW w:w="1152" w:type="dxa"/>
          </w:tcPr>
          <w:p w14:paraId="42707A1D" w14:textId="77777777" w:rsidR="00A12BEC" w:rsidRDefault="00000000">
            <w:pPr>
              <w:pStyle w:val="TableParagraph"/>
              <w:spacing w:before="106"/>
              <w:ind w:left="139"/>
              <w:rPr>
                <w:sz w:val="18"/>
              </w:rPr>
            </w:pPr>
            <w:r>
              <w:rPr>
                <w:color w:val="36464F"/>
                <w:spacing w:val="-5"/>
                <w:sz w:val="18"/>
              </w:rPr>
              <w:t>32</w:t>
            </w:r>
          </w:p>
        </w:tc>
        <w:tc>
          <w:tcPr>
            <w:tcW w:w="1728" w:type="dxa"/>
          </w:tcPr>
          <w:p w14:paraId="70097250" w14:textId="77777777" w:rsidR="00A12BEC" w:rsidRDefault="00000000">
            <w:pPr>
              <w:pStyle w:val="TableParagraph"/>
              <w:spacing w:before="106"/>
              <w:ind w:left="139"/>
              <w:rPr>
                <w:sz w:val="18"/>
              </w:rPr>
            </w:pPr>
            <w:proofErr w:type="spellStart"/>
            <w:r>
              <w:rPr>
                <w:color w:val="36464F"/>
                <w:sz w:val="18"/>
              </w:rPr>
              <w:t>ReLU</w:t>
            </w:r>
            <w:proofErr w:type="spellEnd"/>
            <w:r>
              <w:rPr>
                <w:color w:val="36464F"/>
                <w:sz w:val="18"/>
              </w:rPr>
              <w:t xml:space="preserve"> + </w:t>
            </w:r>
            <w:r>
              <w:rPr>
                <w:color w:val="36464F"/>
                <w:spacing w:val="-5"/>
                <w:sz w:val="18"/>
              </w:rPr>
              <w:t>BN</w:t>
            </w:r>
          </w:p>
        </w:tc>
        <w:tc>
          <w:tcPr>
            <w:tcW w:w="3168" w:type="dxa"/>
          </w:tcPr>
          <w:p w14:paraId="357367B7" w14:textId="77777777" w:rsidR="00A12BEC" w:rsidRDefault="00000000">
            <w:pPr>
              <w:pStyle w:val="TableParagraph"/>
              <w:spacing w:before="106"/>
              <w:ind w:left="139"/>
              <w:rPr>
                <w:sz w:val="18"/>
              </w:rPr>
            </w:pPr>
            <w:r>
              <w:rPr>
                <w:color w:val="36464F"/>
                <w:sz w:val="18"/>
              </w:rPr>
              <w:t xml:space="preserve">Bottleneck </w:t>
            </w:r>
            <w:r>
              <w:rPr>
                <w:color w:val="36464F"/>
                <w:spacing w:val="-2"/>
                <w:sz w:val="18"/>
              </w:rPr>
              <w:t>representation</w:t>
            </w:r>
          </w:p>
        </w:tc>
      </w:tr>
      <w:tr w:rsidR="00A12BEC" w14:paraId="2004BFE2" w14:textId="77777777">
        <w:trPr>
          <w:trHeight w:val="429"/>
        </w:trPr>
        <w:tc>
          <w:tcPr>
            <w:tcW w:w="1728" w:type="dxa"/>
            <w:shd w:val="clear" w:color="auto" w:fill="EFF9F7"/>
          </w:tcPr>
          <w:p w14:paraId="7613307A" w14:textId="77777777" w:rsidR="00A12BEC" w:rsidRDefault="00000000">
            <w:pPr>
              <w:pStyle w:val="TableParagraph"/>
              <w:spacing w:before="106"/>
              <w:ind w:left="139"/>
              <w:rPr>
                <w:sz w:val="18"/>
              </w:rPr>
            </w:pPr>
            <w:r>
              <w:rPr>
                <w:color w:val="36464F"/>
                <w:sz w:val="18"/>
              </w:rPr>
              <w:t>Decoder FC-</w:t>
            </w:r>
            <w:r>
              <w:rPr>
                <w:color w:val="36464F"/>
                <w:spacing w:val="-10"/>
                <w:sz w:val="18"/>
              </w:rPr>
              <w:t>1</w:t>
            </w:r>
          </w:p>
        </w:tc>
        <w:tc>
          <w:tcPr>
            <w:tcW w:w="1152" w:type="dxa"/>
            <w:shd w:val="clear" w:color="auto" w:fill="EFF9F7"/>
          </w:tcPr>
          <w:p w14:paraId="5937AB09" w14:textId="77777777" w:rsidR="00A12BEC" w:rsidRDefault="00000000">
            <w:pPr>
              <w:pStyle w:val="TableParagraph"/>
              <w:spacing w:before="106"/>
              <w:ind w:left="139"/>
              <w:rPr>
                <w:sz w:val="18"/>
              </w:rPr>
            </w:pPr>
            <w:r>
              <w:rPr>
                <w:color w:val="36464F"/>
                <w:spacing w:val="-5"/>
                <w:sz w:val="18"/>
              </w:rPr>
              <w:t>32</w:t>
            </w:r>
          </w:p>
        </w:tc>
        <w:tc>
          <w:tcPr>
            <w:tcW w:w="1152" w:type="dxa"/>
            <w:shd w:val="clear" w:color="auto" w:fill="EFF9F7"/>
          </w:tcPr>
          <w:p w14:paraId="47A955B4" w14:textId="77777777" w:rsidR="00A12BEC" w:rsidRDefault="00000000">
            <w:pPr>
              <w:pStyle w:val="TableParagraph"/>
              <w:spacing w:before="106"/>
              <w:ind w:left="139"/>
              <w:rPr>
                <w:sz w:val="18"/>
              </w:rPr>
            </w:pPr>
            <w:r>
              <w:rPr>
                <w:color w:val="36464F"/>
                <w:spacing w:val="-5"/>
                <w:sz w:val="18"/>
              </w:rPr>
              <w:t>64</w:t>
            </w:r>
          </w:p>
        </w:tc>
        <w:tc>
          <w:tcPr>
            <w:tcW w:w="1728" w:type="dxa"/>
            <w:shd w:val="clear" w:color="auto" w:fill="EFF9F7"/>
          </w:tcPr>
          <w:p w14:paraId="4649C7A3" w14:textId="77777777" w:rsidR="00A12BEC" w:rsidRDefault="00000000">
            <w:pPr>
              <w:pStyle w:val="TableParagraph"/>
              <w:spacing w:before="106"/>
              <w:ind w:left="139"/>
              <w:rPr>
                <w:sz w:val="18"/>
              </w:rPr>
            </w:pPr>
            <w:proofErr w:type="spellStart"/>
            <w:r>
              <w:rPr>
                <w:color w:val="36464F"/>
                <w:sz w:val="18"/>
              </w:rPr>
              <w:t>ReLU</w:t>
            </w:r>
            <w:proofErr w:type="spellEnd"/>
            <w:r>
              <w:rPr>
                <w:color w:val="36464F"/>
                <w:sz w:val="18"/>
              </w:rPr>
              <w:t xml:space="preserve"> + </w:t>
            </w:r>
            <w:r>
              <w:rPr>
                <w:color w:val="36464F"/>
                <w:spacing w:val="-5"/>
                <w:sz w:val="18"/>
              </w:rPr>
              <w:t>BN</w:t>
            </w:r>
          </w:p>
        </w:tc>
        <w:tc>
          <w:tcPr>
            <w:tcW w:w="3168" w:type="dxa"/>
            <w:shd w:val="clear" w:color="auto" w:fill="EFF9F7"/>
          </w:tcPr>
          <w:p w14:paraId="177C8B9D" w14:textId="77777777" w:rsidR="00A12BEC" w:rsidRDefault="00000000">
            <w:pPr>
              <w:pStyle w:val="TableParagraph"/>
              <w:spacing w:before="106"/>
              <w:ind w:left="139"/>
              <w:rPr>
                <w:sz w:val="18"/>
              </w:rPr>
            </w:pPr>
            <w:r>
              <w:rPr>
                <w:color w:val="36464F"/>
                <w:sz w:val="18"/>
              </w:rPr>
              <w:t xml:space="preserve">Self-supervised </w:t>
            </w:r>
            <w:r>
              <w:rPr>
                <w:color w:val="36464F"/>
                <w:spacing w:val="-4"/>
                <w:sz w:val="18"/>
              </w:rPr>
              <w:t>only</w:t>
            </w:r>
          </w:p>
        </w:tc>
      </w:tr>
      <w:tr w:rsidR="00A12BEC" w14:paraId="4C8F0393" w14:textId="77777777">
        <w:trPr>
          <w:trHeight w:val="430"/>
        </w:trPr>
        <w:tc>
          <w:tcPr>
            <w:tcW w:w="1728" w:type="dxa"/>
          </w:tcPr>
          <w:p w14:paraId="7141FD44" w14:textId="77777777" w:rsidR="00A12BEC" w:rsidRDefault="00000000">
            <w:pPr>
              <w:pStyle w:val="TableParagraph"/>
              <w:spacing w:before="106"/>
              <w:ind w:left="139"/>
              <w:rPr>
                <w:sz w:val="18"/>
              </w:rPr>
            </w:pPr>
            <w:r>
              <w:rPr>
                <w:color w:val="36464F"/>
                <w:sz w:val="18"/>
              </w:rPr>
              <w:t>Decoder FC-</w:t>
            </w:r>
            <w:r>
              <w:rPr>
                <w:color w:val="36464F"/>
                <w:spacing w:val="-10"/>
                <w:sz w:val="18"/>
              </w:rPr>
              <w:t>2</w:t>
            </w:r>
          </w:p>
        </w:tc>
        <w:tc>
          <w:tcPr>
            <w:tcW w:w="1152" w:type="dxa"/>
          </w:tcPr>
          <w:p w14:paraId="0B9E1470" w14:textId="77777777" w:rsidR="00A12BEC" w:rsidRDefault="00000000">
            <w:pPr>
              <w:pStyle w:val="TableParagraph"/>
              <w:spacing w:before="106"/>
              <w:ind w:left="139"/>
              <w:rPr>
                <w:sz w:val="18"/>
              </w:rPr>
            </w:pPr>
            <w:r>
              <w:rPr>
                <w:color w:val="36464F"/>
                <w:spacing w:val="-5"/>
                <w:sz w:val="18"/>
              </w:rPr>
              <w:t>64</w:t>
            </w:r>
          </w:p>
        </w:tc>
        <w:tc>
          <w:tcPr>
            <w:tcW w:w="1152" w:type="dxa"/>
          </w:tcPr>
          <w:p w14:paraId="4A82D48B" w14:textId="77777777" w:rsidR="00A12BEC" w:rsidRDefault="00000000">
            <w:pPr>
              <w:pStyle w:val="TableParagraph"/>
              <w:spacing w:before="106"/>
              <w:ind w:left="139"/>
              <w:rPr>
                <w:sz w:val="18"/>
              </w:rPr>
            </w:pPr>
            <w:r>
              <w:rPr>
                <w:color w:val="36464F"/>
                <w:spacing w:val="-5"/>
                <w:sz w:val="18"/>
              </w:rPr>
              <w:t>128</w:t>
            </w:r>
          </w:p>
        </w:tc>
        <w:tc>
          <w:tcPr>
            <w:tcW w:w="1728" w:type="dxa"/>
          </w:tcPr>
          <w:p w14:paraId="1820B9C1" w14:textId="77777777" w:rsidR="00A12BEC" w:rsidRDefault="00000000">
            <w:pPr>
              <w:pStyle w:val="TableParagraph"/>
              <w:spacing w:before="106"/>
              <w:ind w:left="139"/>
              <w:rPr>
                <w:sz w:val="18"/>
              </w:rPr>
            </w:pPr>
            <w:proofErr w:type="spellStart"/>
            <w:r>
              <w:rPr>
                <w:color w:val="36464F"/>
                <w:sz w:val="18"/>
              </w:rPr>
              <w:t>ReLU</w:t>
            </w:r>
            <w:proofErr w:type="spellEnd"/>
            <w:r>
              <w:rPr>
                <w:color w:val="36464F"/>
                <w:sz w:val="18"/>
              </w:rPr>
              <w:t xml:space="preserve"> + </w:t>
            </w:r>
            <w:r>
              <w:rPr>
                <w:color w:val="36464F"/>
                <w:spacing w:val="-5"/>
                <w:sz w:val="18"/>
              </w:rPr>
              <w:t>BN</w:t>
            </w:r>
          </w:p>
        </w:tc>
        <w:tc>
          <w:tcPr>
            <w:tcW w:w="3168" w:type="dxa"/>
          </w:tcPr>
          <w:p w14:paraId="3A82F21D" w14:textId="77777777" w:rsidR="00A12BEC" w:rsidRDefault="00000000">
            <w:pPr>
              <w:pStyle w:val="TableParagraph"/>
              <w:spacing w:before="106"/>
              <w:ind w:left="139"/>
              <w:rPr>
                <w:sz w:val="18"/>
              </w:rPr>
            </w:pPr>
            <w:r>
              <w:rPr>
                <w:color w:val="36464F"/>
                <w:sz w:val="18"/>
              </w:rPr>
              <w:t xml:space="preserve">Self-supervised </w:t>
            </w:r>
            <w:r>
              <w:rPr>
                <w:color w:val="36464F"/>
                <w:spacing w:val="-4"/>
                <w:sz w:val="18"/>
              </w:rPr>
              <w:t>only</w:t>
            </w:r>
          </w:p>
        </w:tc>
      </w:tr>
      <w:tr w:rsidR="00A12BEC" w14:paraId="06E65A80" w14:textId="77777777">
        <w:trPr>
          <w:trHeight w:val="430"/>
        </w:trPr>
        <w:tc>
          <w:tcPr>
            <w:tcW w:w="1728" w:type="dxa"/>
            <w:shd w:val="clear" w:color="auto" w:fill="EFF9F7"/>
          </w:tcPr>
          <w:p w14:paraId="2588EB5B" w14:textId="77777777" w:rsidR="00A12BEC" w:rsidRDefault="00000000">
            <w:pPr>
              <w:pStyle w:val="TableParagraph"/>
              <w:spacing w:before="106"/>
              <w:ind w:left="139"/>
              <w:rPr>
                <w:sz w:val="18"/>
              </w:rPr>
            </w:pPr>
            <w:r>
              <w:rPr>
                <w:color w:val="36464F"/>
                <w:sz w:val="18"/>
              </w:rPr>
              <w:t>Decoder FC-</w:t>
            </w:r>
            <w:r>
              <w:rPr>
                <w:color w:val="36464F"/>
                <w:spacing w:val="-10"/>
                <w:sz w:val="18"/>
              </w:rPr>
              <w:t>3</w:t>
            </w:r>
          </w:p>
        </w:tc>
        <w:tc>
          <w:tcPr>
            <w:tcW w:w="1152" w:type="dxa"/>
            <w:shd w:val="clear" w:color="auto" w:fill="EFF9F7"/>
          </w:tcPr>
          <w:p w14:paraId="10B9CA71" w14:textId="77777777" w:rsidR="00A12BEC" w:rsidRDefault="00000000">
            <w:pPr>
              <w:pStyle w:val="TableParagraph"/>
              <w:spacing w:before="106"/>
              <w:ind w:left="139"/>
              <w:rPr>
                <w:sz w:val="18"/>
              </w:rPr>
            </w:pPr>
            <w:r>
              <w:rPr>
                <w:color w:val="36464F"/>
                <w:spacing w:val="-5"/>
                <w:sz w:val="18"/>
              </w:rPr>
              <w:t>128</w:t>
            </w:r>
          </w:p>
        </w:tc>
        <w:tc>
          <w:tcPr>
            <w:tcW w:w="1152" w:type="dxa"/>
            <w:shd w:val="clear" w:color="auto" w:fill="EFF9F7"/>
          </w:tcPr>
          <w:p w14:paraId="4298165C" w14:textId="77777777" w:rsidR="00A12BEC" w:rsidRDefault="00000000">
            <w:pPr>
              <w:pStyle w:val="TableParagraph"/>
              <w:spacing w:before="106"/>
              <w:ind w:left="139"/>
              <w:rPr>
                <w:sz w:val="18"/>
              </w:rPr>
            </w:pPr>
            <w:r>
              <w:rPr>
                <w:color w:val="36464F"/>
                <w:spacing w:val="-5"/>
                <w:sz w:val="18"/>
              </w:rPr>
              <w:t>20</w:t>
            </w:r>
          </w:p>
        </w:tc>
        <w:tc>
          <w:tcPr>
            <w:tcW w:w="1728" w:type="dxa"/>
            <w:shd w:val="clear" w:color="auto" w:fill="EFF9F7"/>
          </w:tcPr>
          <w:p w14:paraId="5F9EA1EF" w14:textId="77777777" w:rsidR="00A12BEC" w:rsidRDefault="00000000">
            <w:pPr>
              <w:pStyle w:val="TableParagraph"/>
              <w:spacing w:before="106"/>
              <w:ind w:left="139"/>
              <w:rPr>
                <w:sz w:val="18"/>
              </w:rPr>
            </w:pPr>
            <w:r>
              <w:rPr>
                <w:color w:val="36464F"/>
                <w:spacing w:val="-2"/>
                <w:sz w:val="18"/>
              </w:rPr>
              <w:t>Sigmoid</w:t>
            </w:r>
          </w:p>
        </w:tc>
        <w:tc>
          <w:tcPr>
            <w:tcW w:w="3168" w:type="dxa"/>
            <w:shd w:val="clear" w:color="auto" w:fill="EFF9F7"/>
          </w:tcPr>
          <w:p w14:paraId="63B737D9" w14:textId="77777777" w:rsidR="00A12BEC" w:rsidRDefault="00000000">
            <w:pPr>
              <w:pStyle w:val="TableParagraph"/>
              <w:spacing w:before="106"/>
              <w:ind w:left="139"/>
              <w:rPr>
                <w:sz w:val="18"/>
              </w:rPr>
            </w:pPr>
            <w:r>
              <w:rPr>
                <w:color w:val="36464F"/>
                <w:sz w:val="18"/>
              </w:rPr>
              <w:t xml:space="preserve">Reconstruction </w:t>
            </w:r>
            <w:r>
              <w:rPr>
                <w:color w:val="36464F"/>
                <w:spacing w:val="-2"/>
                <w:sz w:val="18"/>
              </w:rPr>
              <w:t>output</w:t>
            </w:r>
          </w:p>
        </w:tc>
      </w:tr>
    </w:tbl>
    <w:p w14:paraId="4E2A8BBC" w14:textId="77777777" w:rsidR="00A12BEC" w:rsidRDefault="00A12BEC">
      <w:pPr>
        <w:pStyle w:val="TableParagraph"/>
        <w:rPr>
          <w:sz w:val="18"/>
        </w:rPr>
        <w:sectPr w:rsidR="00A12BEC">
          <w:pgSz w:w="12240" w:h="15840"/>
          <w:pgMar w:top="1720" w:right="1080" w:bottom="780" w:left="1080" w:header="0" w:footer="589" w:gutter="0"/>
          <w:cols w:space="720"/>
        </w:sectPr>
      </w:pPr>
    </w:p>
    <w:p w14:paraId="513F7DB8" w14:textId="77777777" w:rsidR="00A12BEC" w:rsidRDefault="00000000">
      <w:pPr>
        <w:spacing w:before="66"/>
        <w:ind w:left="1029"/>
        <w:rPr>
          <w:rFonts w:ascii="Arial"/>
          <w:i/>
          <w:sz w:val="17"/>
        </w:rPr>
      </w:pPr>
      <w:r>
        <w:rPr>
          <w:rFonts w:ascii="Arial"/>
          <w:i/>
          <w:color w:val="77909C"/>
          <w:sz w:val="17"/>
        </w:rPr>
        <w:lastRenderedPageBreak/>
        <w:t xml:space="preserve">Table 4.1: Denoising Autoencoder architecture. Encoder layers are transferred to the classification </w:t>
      </w:r>
      <w:r>
        <w:rPr>
          <w:rFonts w:ascii="Arial"/>
          <w:i/>
          <w:color w:val="77909C"/>
          <w:spacing w:val="-2"/>
          <w:sz w:val="17"/>
        </w:rPr>
        <w:t>models.</w:t>
      </w:r>
    </w:p>
    <w:p w14:paraId="0BC6CE32" w14:textId="77777777" w:rsidR="00A12BEC" w:rsidRDefault="00A12BEC">
      <w:pPr>
        <w:pStyle w:val="BodyText"/>
        <w:spacing w:before="135"/>
        <w:rPr>
          <w:rFonts w:ascii="Arial"/>
          <w:i/>
          <w:sz w:val="17"/>
        </w:rPr>
      </w:pPr>
    </w:p>
    <w:p w14:paraId="64E0F92D" w14:textId="77777777" w:rsidR="00A12BEC" w:rsidRDefault="00000000">
      <w:pPr>
        <w:pStyle w:val="Heading2"/>
        <w:numPr>
          <w:ilvl w:val="1"/>
          <w:numId w:val="22"/>
        </w:numPr>
        <w:tabs>
          <w:tab w:val="left" w:pos="768"/>
        </w:tabs>
        <w:ind w:left="768" w:hanging="433"/>
      </w:pPr>
      <w:r>
        <w:rPr>
          <w:color w:val="1A1A2D"/>
        </w:rPr>
        <w:t xml:space="preserve">Variational Autoencoder (VAE) Data </w:t>
      </w:r>
      <w:r>
        <w:rPr>
          <w:color w:val="1A1A2D"/>
          <w:spacing w:val="-2"/>
        </w:rPr>
        <w:t>Augmentation</w:t>
      </w:r>
    </w:p>
    <w:p w14:paraId="25C42936" w14:textId="77777777" w:rsidR="00A12BEC" w:rsidRDefault="00000000">
      <w:pPr>
        <w:pStyle w:val="BodyText"/>
        <w:spacing w:line="312" w:lineRule="auto"/>
        <w:ind w:left="335" w:right="332"/>
        <w:jc w:val="both"/>
      </w:pPr>
      <w:r>
        <w:rPr>
          <w:color w:val="36464F"/>
        </w:rPr>
        <w:t>Class imbalance (254 positive vs 380 negative samples) was addressed using a conditional Variational Autoencoder trained exclusively on the positive-class training samples. The VAE architecture uses an encoder</w:t>
      </w:r>
      <w:r>
        <w:rPr>
          <w:color w:val="36464F"/>
          <w:spacing w:val="-1"/>
        </w:rPr>
        <w:t xml:space="preserve"> </w:t>
      </w:r>
      <w:r>
        <w:rPr>
          <w:color w:val="36464F"/>
        </w:rPr>
        <w:t>[20</w:t>
      </w:r>
      <w:r>
        <w:rPr>
          <w:color w:val="36464F"/>
          <w:spacing w:val="-1"/>
        </w:rPr>
        <w:t xml:space="preserve"> </w:t>
      </w:r>
      <w:r>
        <w:rPr>
          <w:color w:val="36464F"/>
        </w:rPr>
        <w:t>-&gt;</w:t>
      </w:r>
      <w:r>
        <w:rPr>
          <w:color w:val="36464F"/>
          <w:spacing w:val="-1"/>
        </w:rPr>
        <w:t xml:space="preserve"> </w:t>
      </w:r>
      <w:r>
        <w:rPr>
          <w:color w:val="36464F"/>
        </w:rPr>
        <w:t>64</w:t>
      </w:r>
      <w:r>
        <w:rPr>
          <w:color w:val="36464F"/>
          <w:spacing w:val="-1"/>
        </w:rPr>
        <w:t xml:space="preserve"> </w:t>
      </w:r>
      <w:r>
        <w:rPr>
          <w:color w:val="36464F"/>
        </w:rPr>
        <w:t>-&gt;</w:t>
      </w:r>
      <w:r>
        <w:rPr>
          <w:color w:val="36464F"/>
          <w:spacing w:val="-1"/>
        </w:rPr>
        <w:t xml:space="preserve"> </w:t>
      </w:r>
      <w:r>
        <w:rPr>
          <w:color w:val="36464F"/>
        </w:rPr>
        <w:t>32]</w:t>
      </w:r>
      <w:r>
        <w:rPr>
          <w:color w:val="36464F"/>
          <w:spacing w:val="-1"/>
        </w:rPr>
        <w:t xml:space="preserve"> </w:t>
      </w:r>
      <w:r>
        <w:rPr>
          <w:color w:val="36464F"/>
        </w:rPr>
        <w:t>projecting</w:t>
      </w:r>
      <w:r>
        <w:rPr>
          <w:color w:val="36464F"/>
          <w:spacing w:val="-1"/>
        </w:rPr>
        <w:t xml:space="preserve"> </w:t>
      </w:r>
      <w:r>
        <w:rPr>
          <w:color w:val="36464F"/>
        </w:rPr>
        <w:t>onto</w:t>
      </w:r>
      <w:r>
        <w:rPr>
          <w:color w:val="36464F"/>
          <w:spacing w:val="-1"/>
        </w:rPr>
        <w:t xml:space="preserve"> </w:t>
      </w:r>
      <w:r>
        <w:rPr>
          <w:color w:val="36464F"/>
        </w:rPr>
        <w:t>a</w:t>
      </w:r>
      <w:r>
        <w:rPr>
          <w:color w:val="36464F"/>
          <w:spacing w:val="-1"/>
        </w:rPr>
        <w:t xml:space="preserve"> </w:t>
      </w:r>
      <w:r>
        <w:rPr>
          <w:color w:val="36464F"/>
        </w:rPr>
        <w:t>16-dimensional</w:t>
      </w:r>
      <w:r>
        <w:rPr>
          <w:color w:val="36464F"/>
          <w:spacing w:val="-1"/>
        </w:rPr>
        <w:t xml:space="preserve"> </w:t>
      </w:r>
      <w:r>
        <w:rPr>
          <w:color w:val="36464F"/>
        </w:rPr>
        <w:t>latent</w:t>
      </w:r>
      <w:r>
        <w:rPr>
          <w:color w:val="36464F"/>
          <w:spacing w:val="-1"/>
        </w:rPr>
        <w:t xml:space="preserve"> </w:t>
      </w:r>
      <w:r>
        <w:rPr>
          <w:color w:val="36464F"/>
        </w:rPr>
        <w:t>space</w:t>
      </w:r>
      <w:r>
        <w:rPr>
          <w:color w:val="36464F"/>
          <w:spacing w:val="-1"/>
        </w:rPr>
        <w:t xml:space="preserve"> </w:t>
      </w:r>
      <w:r>
        <w:rPr>
          <w:color w:val="36464F"/>
        </w:rPr>
        <w:t>(mu</w:t>
      </w:r>
      <w:r>
        <w:rPr>
          <w:color w:val="36464F"/>
          <w:spacing w:val="-1"/>
        </w:rPr>
        <w:t xml:space="preserve"> </w:t>
      </w:r>
      <w:r>
        <w:rPr>
          <w:color w:val="36464F"/>
        </w:rPr>
        <w:t>and</w:t>
      </w:r>
      <w:r>
        <w:rPr>
          <w:color w:val="36464F"/>
          <w:spacing w:val="-1"/>
        </w:rPr>
        <w:t xml:space="preserve"> </w:t>
      </w:r>
      <w:r>
        <w:rPr>
          <w:color w:val="36464F"/>
        </w:rPr>
        <w:t>log-variance</w:t>
      </w:r>
      <w:r>
        <w:rPr>
          <w:color w:val="36464F"/>
          <w:spacing w:val="-1"/>
        </w:rPr>
        <w:t xml:space="preserve"> </w:t>
      </w:r>
      <w:r>
        <w:rPr>
          <w:color w:val="36464F"/>
        </w:rPr>
        <w:t>outputs),</w:t>
      </w:r>
      <w:r>
        <w:rPr>
          <w:color w:val="36464F"/>
          <w:spacing w:val="-1"/>
        </w:rPr>
        <w:t xml:space="preserve"> </w:t>
      </w:r>
      <w:r>
        <w:rPr>
          <w:color w:val="36464F"/>
        </w:rPr>
        <w:t xml:space="preserve">and a decoder [16 -&gt; 32 -&gt; 64 -&gt; 20] with sigmoid output. The training objective is the Evidence Lower Bound </w:t>
      </w:r>
      <w:r>
        <w:rPr>
          <w:color w:val="36464F"/>
          <w:spacing w:val="-2"/>
        </w:rPr>
        <w:t>(ELBO):</w:t>
      </w:r>
    </w:p>
    <w:p w14:paraId="716DCBBD" w14:textId="77777777" w:rsidR="00A12BEC" w:rsidRDefault="00000000">
      <w:pPr>
        <w:pStyle w:val="BodyText"/>
        <w:spacing w:before="125"/>
        <w:ind w:left="335"/>
        <w:jc w:val="both"/>
      </w:pPr>
      <w:r>
        <w:rPr>
          <w:color w:val="36464F"/>
        </w:rPr>
        <w:t xml:space="preserve">ELBO = </w:t>
      </w:r>
      <w:proofErr w:type="gramStart"/>
      <w:r>
        <w:rPr>
          <w:color w:val="36464F"/>
        </w:rPr>
        <w:t>E[</w:t>
      </w:r>
      <w:proofErr w:type="gramEnd"/>
      <w:r>
        <w:rPr>
          <w:color w:val="36464F"/>
        </w:rPr>
        <w:t xml:space="preserve">log </w:t>
      </w:r>
      <w:proofErr w:type="gramStart"/>
      <w:r>
        <w:rPr>
          <w:color w:val="36464F"/>
        </w:rPr>
        <w:t>p(</w:t>
      </w:r>
      <w:proofErr w:type="gramEnd"/>
      <w:r>
        <w:rPr>
          <w:color w:val="36464F"/>
        </w:rPr>
        <w:t>x | z)] - beta * KL(q(</w:t>
      </w:r>
      <w:proofErr w:type="spellStart"/>
      <w:r>
        <w:rPr>
          <w:color w:val="36464F"/>
        </w:rPr>
        <w:t>z|x</w:t>
      </w:r>
      <w:proofErr w:type="spellEnd"/>
      <w:r>
        <w:rPr>
          <w:color w:val="36464F"/>
        </w:rPr>
        <w:t xml:space="preserve">) || </w:t>
      </w:r>
      <w:r>
        <w:rPr>
          <w:color w:val="36464F"/>
          <w:spacing w:val="-2"/>
        </w:rPr>
        <w:t>p(z))</w:t>
      </w:r>
    </w:p>
    <w:p w14:paraId="1C2E0AAC" w14:textId="77777777" w:rsidR="00A12BEC" w:rsidRDefault="00000000">
      <w:pPr>
        <w:pStyle w:val="BodyText"/>
        <w:spacing w:before="190" w:line="312" w:lineRule="auto"/>
        <w:ind w:left="335" w:right="332"/>
        <w:jc w:val="both"/>
      </w:pPr>
      <w:r>
        <w:rPr>
          <w:color w:val="36464F"/>
        </w:rPr>
        <w:t>where the KL divergence term is annealed from beta=0 to beta=1 over the first 30 epochs to allow the encoder to first learn a useful representation before imposing the Gaussian prior constraint. The VAE was trained for 100 epochs using Adam (</w:t>
      </w:r>
      <w:proofErr w:type="spellStart"/>
      <w:r>
        <w:rPr>
          <w:color w:val="36464F"/>
        </w:rPr>
        <w:t>lr</w:t>
      </w:r>
      <w:proofErr w:type="spellEnd"/>
      <w:r>
        <w:rPr>
          <w:color w:val="36464F"/>
        </w:rPr>
        <w:t xml:space="preserve">=5e-4) with early stopping on reconstruction loss (patience=15). At generation time, 80 synthetic positive-class samples were drawn by sampling z from </w:t>
      </w:r>
      <w:proofErr w:type="gramStart"/>
      <w:r>
        <w:rPr>
          <w:color w:val="36464F"/>
        </w:rPr>
        <w:t>N(</w:t>
      </w:r>
      <w:proofErr w:type="gramEnd"/>
      <w:r>
        <w:rPr>
          <w:color w:val="36464F"/>
        </w:rPr>
        <w:t xml:space="preserve">0, I) and decoding, then post-processed through the inverse </w:t>
      </w:r>
      <w:proofErr w:type="spellStart"/>
      <w:r>
        <w:rPr>
          <w:color w:val="36464F"/>
        </w:rPr>
        <w:t>normalisation</w:t>
      </w:r>
      <w:proofErr w:type="spellEnd"/>
      <w:r>
        <w:rPr>
          <w:color w:val="36464F"/>
        </w:rPr>
        <w:t xml:space="preserve"> pipeline to ensure physiologically plausible feature ranges. A t-SNE validation confirmed that generated samples occupied the same manifold region as real positive-class samples, with no mode collapse. Ablation results (Section 6.3) confirm a </w:t>
      </w:r>
      <w:proofErr w:type="gramStart"/>
      <w:r>
        <w:rPr>
          <w:color w:val="36464F"/>
        </w:rPr>
        <w:t>+3.1 percentage</w:t>
      </w:r>
      <w:proofErr w:type="gramEnd"/>
      <w:r>
        <w:rPr>
          <w:color w:val="36464F"/>
        </w:rPr>
        <w:t xml:space="preserve"> point F1 improvement attributable to VAE augmentation.</w:t>
      </w:r>
    </w:p>
    <w:p w14:paraId="2D5C2973" w14:textId="77777777" w:rsidR="00A12BEC" w:rsidRDefault="00A12BEC">
      <w:pPr>
        <w:pStyle w:val="BodyText"/>
        <w:spacing w:before="62"/>
      </w:pPr>
    </w:p>
    <w:p w14:paraId="43AEE6C3" w14:textId="77777777" w:rsidR="00A12BEC" w:rsidRDefault="00000000">
      <w:pPr>
        <w:pStyle w:val="Heading2"/>
        <w:numPr>
          <w:ilvl w:val="1"/>
          <w:numId w:val="22"/>
        </w:numPr>
        <w:tabs>
          <w:tab w:val="left" w:pos="768"/>
        </w:tabs>
        <w:ind w:left="768" w:hanging="433"/>
      </w:pPr>
      <w:r>
        <w:rPr>
          <w:color w:val="1A1A2D"/>
        </w:rPr>
        <w:t xml:space="preserve">Transfer Learning </w:t>
      </w:r>
      <w:r>
        <w:rPr>
          <w:color w:val="1A1A2D"/>
          <w:spacing w:val="-2"/>
        </w:rPr>
        <w:t>Configurations</w:t>
      </w:r>
    </w:p>
    <w:p w14:paraId="27D79358" w14:textId="77777777" w:rsidR="00A12BEC" w:rsidRDefault="00000000">
      <w:pPr>
        <w:pStyle w:val="BodyText"/>
        <w:spacing w:before="138" w:line="312" w:lineRule="auto"/>
        <w:ind w:left="335" w:right="332"/>
        <w:jc w:val="both"/>
      </w:pPr>
      <w:r>
        <w:rPr>
          <w:color w:val="36464F"/>
        </w:rPr>
        <w:t xml:space="preserve">Four transfer learning strategies were implemented and systematically compared, each </w:t>
      </w:r>
      <w:proofErr w:type="spellStart"/>
      <w:r>
        <w:rPr>
          <w:color w:val="36464F"/>
        </w:rPr>
        <w:t>initialising</w:t>
      </w:r>
      <w:proofErr w:type="spellEnd"/>
      <w:r>
        <w:rPr>
          <w:color w:val="36464F"/>
        </w:rPr>
        <w:t xml:space="preserve"> the encoder</w:t>
      </w:r>
      <w:r>
        <w:rPr>
          <w:color w:val="36464F"/>
          <w:spacing w:val="9"/>
        </w:rPr>
        <w:t xml:space="preserve"> </w:t>
      </w:r>
      <w:r>
        <w:rPr>
          <w:color w:val="36464F"/>
        </w:rPr>
        <w:t>from</w:t>
      </w:r>
      <w:r>
        <w:rPr>
          <w:color w:val="36464F"/>
          <w:spacing w:val="9"/>
        </w:rPr>
        <w:t xml:space="preserve"> </w:t>
      </w:r>
      <w:r>
        <w:rPr>
          <w:color w:val="36464F"/>
        </w:rPr>
        <w:t>the</w:t>
      </w:r>
      <w:r>
        <w:rPr>
          <w:color w:val="36464F"/>
          <w:spacing w:val="9"/>
        </w:rPr>
        <w:t xml:space="preserve"> </w:t>
      </w:r>
      <w:r>
        <w:rPr>
          <w:color w:val="36464F"/>
        </w:rPr>
        <w:t>same</w:t>
      </w:r>
      <w:r>
        <w:rPr>
          <w:color w:val="36464F"/>
          <w:spacing w:val="9"/>
        </w:rPr>
        <w:t xml:space="preserve"> </w:t>
      </w:r>
      <w:r>
        <w:rPr>
          <w:color w:val="36464F"/>
        </w:rPr>
        <w:t>pretrained</w:t>
      </w:r>
      <w:r>
        <w:rPr>
          <w:color w:val="36464F"/>
          <w:spacing w:val="9"/>
        </w:rPr>
        <w:t xml:space="preserve"> </w:t>
      </w:r>
      <w:r>
        <w:rPr>
          <w:color w:val="36464F"/>
        </w:rPr>
        <w:t>DAE</w:t>
      </w:r>
      <w:r>
        <w:rPr>
          <w:color w:val="36464F"/>
          <w:spacing w:val="9"/>
        </w:rPr>
        <w:t xml:space="preserve"> </w:t>
      </w:r>
      <w:r>
        <w:rPr>
          <w:color w:val="36464F"/>
        </w:rPr>
        <w:t>checkpoint.</w:t>
      </w:r>
      <w:r>
        <w:rPr>
          <w:color w:val="36464F"/>
          <w:spacing w:val="9"/>
        </w:rPr>
        <w:t xml:space="preserve"> </w:t>
      </w:r>
      <w:r>
        <w:rPr>
          <w:color w:val="36464F"/>
        </w:rPr>
        <w:t>All</w:t>
      </w:r>
      <w:r>
        <w:rPr>
          <w:color w:val="36464F"/>
          <w:spacing w:val="9"/>
        </w:rPr>
        <w:t xml:space="preserve"> </w:t>
      </w:r>
      <w:r>
        <w:rPr>
          <w:color w:val="36464F"/>
        </w:rPr>
        <w:t>classifiers</w:t>
      </w:r>
      <w:r>
        <w:rPr>
          <w:color w:val="36464F"/>
          <w:spacing w:val="9"/>
        </w:rPr>
        <w:t xml:space="preserve"> </w:t>
      </w:r>
      <w:r>
        <w:rPr>
          <w:color w:val="36464F"/>
        </w:rPr>
        <w:t>append</w:t>
      </w:r>
      <w:r>
        <w:rPr>
          <w:color w:val="36464F"/>
          <w:spacing w:val="9"/>
        </w:rPr>
        <w:t xml:space="preserve"> </w:t>
      </w:r>
      <w:r>
        <w:rPr>
          <w:color w:val="36464F"/>
        </w:rPr>
        <w:t>two</w:t>
      </w:r>
      <w:r>
        <w:rPr>
          <w:color w:val="36464F"/>
          <w:spacing w:val="9"/>
        </w:rPr>
        <w:t xml:space="preserve"> </w:t>
      </w:r>
      <w:r>
        <w:rPr>
          <w:color w:val="36464F"/>
        </w:rPr>
        <w:t>fully</w:t>
      </w:r>
      <w:r>
        <w:rPr>
          <w:color w:val="36464F"/>
          <w:spacing w:val="9"/>
        </w:rPr>
        <w:t xml:space="preserve"> </w:t>
      </w:r>
      <w:r>
        <w:rPr>
          <w:color w:val="36464F"/>
        </w:rPr>
        <w:t>connected</w:t>
      </w:r>
      <w:r>
        <w:rPr>
          <w:color w:val="36464F"/>
          <w:spacing w:val="9"/>
        </w:rPr>
        <w:t xml:space="preserve"> </w:t>
      </w:r>
      <w:r>
        <w:rPr>
          <w:color w:val="36464F"/>
        </w:rPr>
        <w:t>layers</w:t>
      </w:r>
      <w:r>
        <w:rPr>
          <w:color w:val="36464F"/>
          <w:spacing w:val="9"/>
        </w:rPr>
        <w:t xml:space="preserve"> </w:t>
      </w:r>
      <w:r>
        <w:rPr>
          <w:color w:val="36464F"/>
          <w:spacing w:val="-4"/>
        </w:rPr>
        <w:t>[128</w:t>
      </w:r>
    </w:p>
    <w:p w14:paraId="143C5BE8" w14:textId="77777777" w:rsidR="00A12BEC" w:rsidRDefault="00000000">
      <w:pPr>
        <w:pStyle w:val="BodyText"/>
        <w:spacing w:before="2" w:line="312" w:lineRule="auto"/>
        <w:ind w:left="335" w:right="333"/>
        <w:jc w:val="both"/>
      </w:pPr>
      <w:r>
        <w:rPr>
          <w:color w:val="36464F"/>
        </w:rPr>
        <w:t xml:space="preserve">-&gt; 64] with dropout and batch </w:t>
      </w:r>
      <w:proofErr w:type="spellStart"/>
      <w:r>
        <w:rPr>
          <w:color w:val="36464F"/>
        </w:rPr>
        <w:t>normalisation</w:t>
      </w:r>
      <w:proofErr w:type="spellEnd"/>
      <w:r>
        <w:rPr>
          <w:color w:val="36464F"/>
        </w:rPr>
        <w:t xml:space="preserve"> onto the transferred encoder, followed by a sigmoid output </w:t>
      </w:r>
      <w:r>
        <w:rPr>
          <w:color w:val="36464F"/>
          <w:spacing w:val="-2"/>
        </w:rPr>
        <w:t>unit.</w:t>
      </w:r>
    </w:p>
    <w:p w14:paraId="6A9E8AF3" w14:textId="77777777" w:rsidR="00A12BEC" w:rsidRDefault="00A12BEC">
      <w:pPr>
        <w:pStyle w:val="BodyText"/>
        <w:spacing w:before="2"/>
        <w:rPr>
          <w:sz w:val="9"/>
        </w:rPr>
      </w:pPr>
    </w:p>
    <w:tbl>
      <w:tblPr>
        <w:tblW w:w="0" w:type="auto"/>
        <w:tblInd w:w="365"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160"/>
        <w:gridCol w:w="1296"/>
        <w:gridCol w:w="1008"/>
        <w:gridCol w:w="2016"/>
        <w:gridCol w:w="2880"/>
      </w:tblGrid>
      <w:tr w:rsidR="00A12BEC" w14:paraId="6A1FD9D7" w14:textId="77777777">
        <w:trPr>
          <w:trHeight w:val="430"/>
        </w:trPr>
        <w:tc>
          <w:tcPr>
            <w:tcW w:w="2160" w:type="dxa"/>
            <w:shd w:val="clear" w:color="auto" w:fill="1564BF"/>
          </w:tcPr>
          <w:p w14:paraId="5F458AE8" w14:textId="77777777" w:rsidR="00A12BEC" w:rsidRDefault="00000000">
            <w:pPr>
              <w:pStyle w:val="TableParagraph"/>
              <w:spacing w:before="105"/>
              <w:ind w:left="139"/>
              <w:rPr>
                <w:rFonts w:ascii="Arial"/>
                <w:b/>
                <w:sz w:val="17"/>
              </w:rPr>
            </w:pPr>
            <w:r>
              <w:rPr>
                <w:rFonts w:ascii="Arial"/>
                <w:b/>
                <w:color w:val="FFFFFF"/>
                <w:spacing w:val="-2"/>
                <w:sz w:val="17"/>
              </w:rPr>
              <w:t>Config</w:t>
            </w:r>
          </w:p>
        </w:tc>
        <w:tc>
          <w:tcPr>
            <w:tcW w:w="1296" w:type="dxa"/>
            <w:shd w:val="clear" w:color="auto" w:fill="1564BF"/>
          </w:tcPr>
          <w:p w14:paraId="09EEBF13" w14:textId="77777777" w:rsidR="00A12BEC" w:rsidRDefault="00000000">
            <w:pPr>
              <w:pStyle w:val="TableParagraph"/>
              <w:spacing w:before="105"/>
              <w:ind w:left="139"/>
              <w:rPr>
                <w:rFonts w:ascii="Arial"/>
                <w:b/>
                <w:sz w:val="17"/>
              </w:rPr>
            </w:pPr>
            <w:r>
              <w:rPr>
                <w:rFonts w:ascii="Arial"/>
                <w:b/>
                <w:color w:val="FFFFFF"/>
                <w:sz w:val="17"/>
              </w:rPr>
              <w:t xml:space="preserve">Encoder </w:t>
            </w:r>
            <w:r>
              <w:rPr>
                <w:rFonts w:ascii="Arial"/>
                <w:b/>
                <w:color w:val="FFFFFF"/>
                <w:spacing w:val="-5"/>
                <w:sz w:val="17"/>
              </w:rPr>
              <w:t>LR</w:t>
            </w:r>
          </w:p>
        </w:tc>
        <w:tc>
          <w:tcPr>
            <w:tcW w:w="1008" w:type="dxa"/>
            <w:shd w:val="clear" w:color="auto" w:fill="1564BF"/>
          </w:tcPr>
          <w:p w14:paraId="2724F8BF" w14:textId="77777777" w:rsidR="00A12BEC" w:rsidRDefault="00000000">
            <w:pPr>
              <w:pStyle w:val="TableParagraph"/>
              <w:spacing w:before="105"/>
              <w:ind w:left="139"/>
              <w:rPr>
                <w:rFonts w:ascii="Arial"/>
                <w:b/>
                <w:sz w:val="17"/>
              </w:rPr>
            </w:pPr>
            <w:r>
              <w:rPr>
                <w:rFonts w:ascii="Arial"/>
                <w:b/>
                <w:color w:val="FFFFFF"/>
                <w:sz w:val="17"/>
              </w:rPr>
              <w:t xml:space="preserve">Head </w:t>
            </w:r>
            <w:r>
              <w:rPr>
                <w:rFonts w:ascii="Arial"/>
                <w:b/>
                <w:color w:val="FFFFFF"/>
                <w:spacing w:val="-5"/>
                <w:sz w:val="17"/>
              </w:rPr>
              <w:t>LR</w:t>
            </w:r>
          </w:p>
        </w:tc>
        <w:tc>
          <w:tcPr>
            <w:tcW w:w="2016" w:type="dxa"/>
            <w:shd w:val="clear" w:color="auto" w:fill="1564BF"/>
          </w:tcPr>
          <w:p w14:paraId="50677DBE" w14:textId="77777777" w:rsidR="00A12BEC" w:rsidRDefault="00000000">
            <w:pPr>
              <w:pStyle w:val="TableParagraph"/>
              <w:spacing w:before="105"/>
              <w:ind w:left="139"/>
              <w:rPr>
                <w:rFonts w:ascii="Arial"/>
                <w:b/>
                <w:sz w:val="17"/>
              </w:rPr>
            </w:pPr>
            <w:r>
              <w:rPr>
                <w:rFonts w:ascii="Arial"/>
                <w:b/>
                <w:color w:val="FFFFFF"/>
                <w:spacing w:val="-2"/>
                <w:sz w:val="17"/>
              </w:rPr>
              <w:t>Unfreezing</w:t>
            </w:r>
          </w:p>
        </w:tc>
        <w:tc>
          <w:tcPr>
            <w:tcW w:w="2880" w:type="dxa"/>
            <w:shd w:val="clear" w:color="auto" w:fill="1564BF"/>
          </w:tcPr>
          <w:p w14:paraId="2D4FD15E" w14:textId="77777777" w:rsidR="00A12BEC" w:rsidRDefault="00000000">
            <w:pPr>
              <w:pStyle w:val="TableParagraph"/>
              <w:spacing w:before="105"/>
              <w:ind w:left="139"/>
              <w:rPr>
                <w:rFonts w:ascii="Arial"/>
                <w:b/>
                <w:sz w:val="17"/>
              </w:rPr>
            </w:pPr>
            <w:r>
              <w:rPr>
                <w:rFonts w:ascii="Arial"/>
                <w:b/>
                <w:color w:val="FFFFFF"/>
                <w:sz w:val="17"/>
              </w:rPr>
              <w:t xml:space="preserve">Key </w:t>
            </w:r>
            <w:r>
              <w:rPr>
                <w:rFonts w:ascii="Arial"/>
                <w:b/>
                <w:color w:val="FFFFFF"/>
                <w:spacing w:val="-2"/>
                <w:sz w:val="17"/>
              </w:rPr>
              <w:t>Characteristic</w:t>
            </w:r>
          </w:p>
        </w:tc>
      </w:tr>
      <w:tr w:rsidR="00A12BEC" w14:paraId="2686A678" w14:textId="77777777">
        <w:trPr>
          <w:trHeight w:val="430"/>
        </w:trPr>
        <w:tc>
          <w:tcPr>
            <w:tcW w:w="2160" w:type="dxa"/>
          </w:tcPr>
          <w:p w14:paraId="62F4ED03" w14:textId="77777777" w:rsidR="00A12BEC" w:rsidRDefault="00000000">
            <w:pPr>
              <w:pStyle w:val="TableParagraph"/>
              <w:spacing w:before="105"/>
              <w:ind w:left="139"/>
              <w:rPr>
                <w:sz w:val="17"/>
              </w:rPr>
            </w:pPr>
            <w:r>
              <w:rPr>
                <w:color w:val="36464F"/>
                <w:sz w:val="17"/>
              </w:rPr>
              <w:t xml:space="preserve">TL-A: Feature </w:t>
            </w:r>
            <w:r>
              <w:rPr>
                <w:color w:val="36464F"/>
                <w:spacing w:val="-2"/>
                <w:sz w:val="17"/>
              </w:rPr>
              <w:t>Extraction</w:t>
            </w:r>
          </w:p>
        </w:tc>
        <w:tc>
          <w:tcPr>
            <w:tcW w:w="1296" w:type="dxa"/>
          </w:tcPr>
          <w:p w14:paraId="6935791C" w14:textId="77777777" w:rsidR="00A12BEC" w:rsidRDefault="00000000">
            <w:pPr>
              <w:pStyle w:val="TableParagraph"/>
              <w:spacing w:before="105"/>
              <w:ind w:left="139"/>
              <w:rPr>
                <w:sz w:val="17"/>
              </w:rPr>
            </w:pPr>
            <w:r>
              <w:rPr>
                <w:color w:val="36464F"/>
                <w:sz w:val="17"/>
              </w:rPr>
              <w:t xml:space="preserve">0 </w:t>
            </w:r>
            <w:r>
              <w:rPr>
                <w:color w:val="36464F"/>
                <w:spacing w:val="-2"/>
                <w:sz w:val="17"/>
              </w:rPr>
              <w:t>(frozen)</w:t>
            </w:r>
          </w:p>
        </w:tc>
        <w:tc>
          <w:tcPr>
            <w:tcW w:w="1008" w:type="dxa"/>
          </w:tcPr>
          <w:p w14:paraId="43740C07" w14:textId="77777777" w:rsidR="00A12BEC" w:rsidRDefault="00000000">
            <w:pPr>
              <w:pStyle w:val="TableParagraph"/>
              <w:spacing w:before="105"/>
              <w:ind w:left="139"/>
              <w:rPr>
                <w:sz w:val="17"/>
              </w:rPr>
            </w:pPr>
            <w:r>
              <w:rPr>
                <w:color w:val="36464F"/>
                <w:sz w:val="17"/>
              </w:rPr>
              <w:t>1e-</w:t>
            </w:r>
            <w:r>
              <w:rPr>
                <w:color w:val="36464F"/>
                <w:spacing w:val="-10"/>
                <w:sz w:val="17"/>
              </w:rPr>
              <w:t>3</w:t>
            </w:r>
          </w:p>
        </w:tc>
        <w:tc>
          <w:tcPr>
            <w:tcW w:w="2016" w:type="dxa"/>
          </w:tcPr>
          <w:p w14:paraId="55FE2EC0" w14:textId="77777777" w:rsidR="00A12BEC" w:rsidRDefault="00000000">
            <w:pPr>
              <w:pStyle w:val="TableParagraph"/>
              <w:spacing w:before="105"/>
              <w:ind w:left="139"/>
              <w:rPr>
                <w:sz w:val="17"/>
              </w:rPr>
            </w:pPr>
            <w:r>
              <w:rPr>
                <w:color w:val="36464F"/>
                <w:spacing w:val="-4"/>
                <w:sz w:val="17"/>
              </w:rPr>
              <w:t>None</w:t>
            </w:r>
          </w:p>
        </w:tc>
        <w:tc>
          <w:tcPr>
            <w:tcW w:w="2880" w:type="dxa"/>
          </w:tcPr>
          <w:p w14:paraId="13545D29" w14:textId="77777777" w:rsidR="00A12BEC" w:rsidRDefault="00000000">
            <w:pPr>
              <w:pStyle w:val="TableParagraph"/>
              <w:spacing w:before="105"/>
              <w:ind w:left="139"/>
              <w:rPr>
                <w:sz w:val="17"/>
              </w:rPr>
            </w:pPr>
            <w:r>
              <w:rPr>
                <w:color w:val="36464F"/>
                <w:sz w:val="17"/>
              </w:rPr>
              <w:t xml:space="preserve">Encoder fixed; only head </w:t>
            </w:r>
            <w:r>
              <w:rPr>
                <w:color w:val="36464F"/>
                <w:spacing w:val="-2"/>
                <w:sz w:val="17"/>
              </w:rPr>
              <w:t>trained</w:t>
            </w:r>
          </w:p>
        </w:tc>
      </w:tr>
      <w:tr w:rsidR="00A12BEC" w14:paraId="0DF40508" w14:textId="77777777">
        <w:trPr>
          <w:trHeight w:val="430"/>
        </w:trPr>
        <w:tc>
          <w:tcPr>
            <w:tcW w:w="2160" w:type="dxa"/>
            <w:shd w:val="clear" w:color="auto" w:fill="EFF6FF"/>
          </w:tcPr>
          <w:p w14:paraId="16AD0264" w14:textId="77777777" w:rsidR="00A12BEC" w:rsidRDefault="00000000">
            <w:pPr>
              <w:pStyle w:val="TableParagraph"/>
              <w:spacing w:before="105"/>
              <w:ind w:left="139"/>
              <w:rPr>
                <w:sz w:val="17"/>
              </w:rPr>
            </w:pPr>
            <w:r>
              <w:rPr>
                <w:color w:val="36464F"/>
                <w:sz w:val="17"/>
              </w:rPr>
              <w:t>TL-B: Full Fine-</w:t>
            </w:r>
            <w:r>
              <w:rPr>
                <w:color w:val="36464F"/>
                <w:spacing w:val="-2"/>
                <w:sz w:val="17"/>
              </w:rPr>
              <w:t>tuning</w:t>
            </w:r>
          </w:p>
        </w:tc>
        <w:tc>
          <w:tcPr>
            <w:tcW w:w="1296" w:type="dxa"/>
            <w:shd w:val="clear" w:color="auto" w:fill="EFF6FF"/>
          </w:tcPr>
          <w:p w14:paraId="06418408" w14:textId="77777777" w:rsidR="00A12BEC" w:rsidRDefault="00000000">
            <w:pPr>
              <w:pStyle w:val="TableParagraph"/>
              <w:spacing w:before="105"/>
              <w:ind w:left="139"/>
              <w:rPr>
                <w:sz w:val="17"/>
              </w:rPr>
            </w:pPr>
            <w:r>
              <w:rPr>
                <w:color w:val="36464F"/>
                <w:sz w:val="17"/>
              </w:rPr>
              <w:t>1e-</w:t>
            </w:r>
            <w:r>
              <w:rPr>
                <w:color w:val="36464F"/>
                <w:spacing w:val="-10"/>
                <w:sz w:val="17"/>
              </w:rPr>
              <w:t>3</w:t>
            </w:r>
          </w:p>
        </w:tc>
        <w:tc>
          <w:tcPr>
            <w:tcW w:w="1008" w:type="dxa"/>
            <w:shd w:val="clear" w:color="auto" w:fill="EFF6FF"/>
          </w:tcPr>
          <w:p w14:paraId="1A72E83F" w14:textId="77777777" w:rsidR="00A12BEC" w:rsidRDefault="00000000">
            <w:pPr>
              <w:pStyle w:val="TableParagraph"/>
              <w:spacing w:before="105"/>
              <w:ind w:left="139"/>
              <w:rPr>
                <w:sz w:val="17"/>
              </w:rPr>
            </w:pPr>
            <w:r>
              <w:rPr>
                <w:color w:val="36464F"/>
                <w:sz w:val="17"/>
              </w:rPr>
              <w:t>1e-</w:t>
            </w:r>
            <w:r>
              <w:rPr>
                <w:color w:val="36464F"/>
                <w:spacing w:val="-10"/>
                <w:sz w:val="17"/>
              </w:rPr>
              <w:t>3</w:t>
            </w:r>
          </w:p>
        </w:tc>
        <w:tc>
          <w:tcPr>
            <w:tcW w:w="2016" w:type="dxa"/>
            <w:shd w:val="clear" w:color="auto" w:fill="EFF6FF"/>
          </w:tcPr>
          <w:p w14:paraId="45447B59" w14:textId="77777777" w:rsidR="00A12BEC" w:rsidRDefault="00000000">
            <w:pPr>
              <w:pStyle w:val="TableParagraph"/>
              <w:spacing w:before="105"/>
              <w:ind w:left="139"/>
              <w:rPr>
                <w:sz w:val="17"/>
              </w:rPr>
            </w:pPr>
            <w:proofErr w:type="gramStart"/>
            <w:r>
              <w:rPr>
                <w:color w:val="36464F"/>
                <w:sz w:val="17"/>
              </w:rPr>
              <w:t>Full from</w:t>
            </w:r>
            <w:proofErr w:type="gramEnd"/>
            <w:r>
              <w:rPr>
                <w:color w:val="36464F"/>
                <w:sz w:val="17"/>
              </w:rPr>
              <w:t xml:space="preserve"> epoch </w:t>
            </w:r>
            <w:r>
              <w:rPr>
                <w:color w:val="36464F"/>
                <w:spacing w:val="-10"/>
                <w:sz w:val="17"/>
              </w:rPr>
              <w:t>1</w:t>
            </w:r>
          </w:p>
        </w:tc>
        <w:tc>
          <w:tcPr>
            <w:tcW w:w="2880" w:type="dxa"/>
            <w:shd w:val="clear" w:color="auto" w:fill="EFF6FF"/>
          </w:tcPr>
          <w:p w14:paraId="6F3CE397" w14:textId="77777777" w:rsidR="00A12BEC" w:rsidRDefault="00000000">
            <w:pPr>
              <w:pStyle w:val="TableParagraph"/>
              <w:spacing w:before="105"/>
              <w:ind w:left="139"/>
              <w:rPr>
                <w:sz w:val="17"/>
              </w:rPr>
            </w:pPr>
            <w:r>
              <w:rPr>
                <w:color w:val="36464F"/>
                <w:sz w:val="17"/>
              </w:rPr>
              <w:t xml:space="preserve">All weights updated </w:t>
            </w:r>
            <w:r>
              <w:rPr>
                <w:color w:val="36464F"/>
                <w:spacing w:val="-2"/>
                <w:sz w:val="17"/>
              </w:rPr>
              <w:t>equally</w:t>
            </w:r>
          </w:p>
        </w:tc>
      </w:tr>
      <w:tr w:rsidR="00A12BEC" w14:paraId="79D5ED1F" w14:textId="77777777">
        <w:trPr>
          <w:trHeight w:val="430"/>
        </w:trPr>
        <w:tc>
          <w:tcPr>
            <w:tcW w:w="2160" w:type="dxa"/>
          </w:tcPr>
          <w:p w14:paraId="6571AA0B" w14:textId="77777777" w:rsidR="00A12BEC" w:rsidRDefault="00000000">
            <w:pPr>
              <w:pStyle w:val="TableParagraph"/>
              <w:spacing w:before="105"/>
              <w:ind w:left="139"/>
              <w:rPr>
                <w:sz w:val="17"/>
              </w:rPr>
            </w:pPr>
            <w:r>
              <w:rPr>
                <w:color w:val="36464F"/>
                <w:sz w:val="17"/>
              </w:rPr>
              <w:t xml:space="preserve">TL-C: Differential </w:t>
            </w:r>
            <w:r>
              <w:rPr>
                <w:color w:val="36464F"/>
                <w:spacing w:val="-5"/>
                <w:sz w:val="17"/>
              </w:rPr>
              <w:t>LR</w:t>
            </w:r>
          </w:p>
        </w:tc>
        <w:tc>
          <w:tcPr>
            <w:tcW w:w="1296" w:type="dxa"/>
          </w:tcPr>
          <w:p w14:paraId="5495534B" w14:textId="77777777" w:rsidR="00A12BEC" w:rsidRDefault="00000000">
            <w:pPr>
              <w:pStyle w:val="TableParagraph"/>
              <w:spacing w:before="105"/>
              <w:ind w:left="139"/>
              <w:rPr>
                <w:sz w:val="17"/>
              </w:rPr>
            </w:pPr>
            <w:r>
              <w:rPr>
                <w:color w:val="36464F"/>
                <w:sz w:val="17"/>
              </w:rPr>
              <w:t>1e-</w:t>
            </w:r>
            <w:r>
              <w:rPr>
                <w:color w:val="36464F"/>
                <w:spacing w:val="-10"/>
                <w:sz w:val="17"/>
              </w:rPr>
              <w:t>5</w:t>
            </w:r>
          </w:p>
        </w:tc>
        <w:tc>
          <w:tcPr>
            <w:tcW w:w="1008" w:type="dxa"/>
          </w:tcPr>
          <w:p w14:paraId="7FA94247" w14:textId="77777777" w:rsidR="00A12BEC" w:rsidRDefault="00000000">
            <w:pPr>
              <w:pStyle w:val="TableParagraph"/>
              <w:spacing w:before="105"/>
              <w:ind w:left="139"/>
              <w:rPr>
                <w:sz w:val="17"/>
              </w:rPr>
            </w:pPr>
            <w:r>
              <w:rPr>
                <w:color w:val="36464F"/>
                <w:sz w:val="17"/>
              </w:rPr>
              <w:t>1e-</w:t>
            </w:r>
            <w:r>
              <w:rPr>
                <w:color w:val="36464F"/>
                <w:spacing w:val="-10"/>
                <w:sz w:val="17"/>
              </w:rPr>
              <w:t>3</w:t>
            </w:r>
          </w:p>
        </w:tc>
        <w:tc>
          <w:tcPr>
            <w:tcW w:w="2016" w:type="dxa"/>
          </w:tcPr>
          <w:p w14:paraId="1B609C6D" w14:textId="77777777" w:rsidR="00A12BEC" w:rsidRDefault="00000000">
            <w:pPr>
              <w:pStyle w:val="TableParagraph"/>
              <w:spacing w:before="105"/>
              <w:ind w:left="139"/>
              <w:rPr>
                <w:sz w:val="17"/>
              </w:rPr>
            </w:pPr>
            <w:proofErr w:type="gramStart"/>
            <w:r>
              <w:rPr>
                <w:color w:val="36464F"/>
                <w:sz w:val="17"/>
              </w:rPr>
              <w:t>Full from</w:t>
            </w:r>
            <w:proofErr w:type="gramEnd"/>
            <w:r>
              <w:rPr>
                <w:color w:val="36464F"/>
                <w:sz w:val="17"/>
              </w:rPr>
              <w:t xml:space="preserve"> epoch </w:t>
            </w:r>
            <w:r>
              <w:rPr>
                <w:color w:val="36464F"/>
                <w:spacing w:val="-10"/>
                <w:sz w:val="17"/>
              </w:rPr>
              <w:t>1</w:t>
            </w:r>
          </w:p>
        </w:tc>
        <w:tc>
          <w:tcPr>
            <w:tcW w:w="2880" w:type="dxa"/>
          </w:tcPr>
          <w:p w14:paraId="645DB42C" w14:textId="77777777" w:rsidR="00A12BEC" w:rsidRDefault="00000000">
            <w:pPr>
              <w:pStyle w:val="TableParagraph"/>
              <w:spacing w:before="105"/>
              <w:ind w:left="139"/>
              <w:rPr>
                <w:sz w:val="17"/>
              </w:rPr>
            </w:pPr>
            <w:r>
              <w:rPr>
                <w:color w:val="36464F"/>
                <w:sz w:val="17"/>
              </w:rPr>
              <w:t xml:space="preserve">Slow </w:t>
            </w:r>
            <w:proofErr w:type="gramStart"/>
            <w:r>
              <w:rPr>
                <w:color w:val="36464F"/>
                <w:sz w:val="17"/>
              </w:rPr>
              <w:t>encoder</w:t>
            </w:r>
            <w:proofErr w:type="gramEnd"/>
            <w:r>
              <w:rPr>
                <w:color w:val="36464F"/>
                <w:sz w:val="17"/>
              </w:rPr>
              <w:t xml:space="preserve">, fast </w:t>
            </w:r>
            <w:r>
              <w:rPr>
                <w:color w:val="36464F"/>
                <w:spacing w:val="-4"/>
                <w:sz w:val="17"/>
              </w:rPr>
              <w:t>head</w:t>
            </w:r>
          </w:p>
        </w:tc>
      </w:tr>
      <w:tr w:rsidR="00A12BEC" w14:paraId="06E3197C" w14:textId="77777777">
        <w:trPr>
          <w:trHeight w:val="670"/>
        </w:trPr>
        <w:tc>
          <w:tcPr>
            <w:tcW w:w="2160" w:type="dxa"/>
            <w:shd w:val="clear" w:color="auto" w:fill="EFF6FF"/>
          </w:tcPr>
          <w:p w14:paraId="1EF6C91B" w14:textId="77777777" w:rsidR="00A12BEC" w:rsidRDefault="00000000">
            <w:pPr>
              <w:pStyle w:val="TableParagraph"/>
              <w:spacing w:before="105" w:line="295" w:lineRule="auto"/>
              <w:ind w:left="139" w:right="925"/>
              <w:rPr>
                <w:sz w:val="17"/>
              </w:rPr>
            </w:pPr>
            <w:r>
              <w:rPr>
                <w:color w:val="36464F"/>
                <w:sz w:val="17"/>
              </w:rPr>
              <w:t>TL-D:</w:t>
            </w:r>
            <w:r>
              <w:rPr>
                <w:color w:val="36464F"/>
                <w:spacing w:val="-12"/>
                <w:sz w:val="17"/>
              </w:rPr>
              <w:t xml:space="preserve"> </w:t>
            </w:r>
            <w:r>
              <w:rPr>
                <w:color w:val="36464F"/>
                <w:sz w:val="17"/>
              </w:rPr>
              <w:t xml:space="preserve">Gradual </w:t>
            </w:r>
            <w:r>
              <w:rPr>
                <w:color w:val="36464F"/>
                <w:spacing w:val="-2"/>
                <w:sz w:val="17"/>
              </w:rPr>
              <w:t>Unfreezing</w:t>
            </w:r>
          </w:p>
        </w:tc>
        <w:tc>
          <w:tcPr>
            <w:tcW w:w="1296" w:type="dxa"/>
            <w:shd w:val="clear" w:color="auto" w:fill="EFF6FF"/>
          </w:tcPr>
          <w:p w14:paraId="7C8DDA9C" w14:textId="77777777" w:rsidR="00A12BEC" w:rsidRDefault="00A12BEC">
            <w:pPr>
              <w:pStyle w:val="TableParagraph"/>
              <w:spacing w:before="150"/>
              <w:ind w:left="0"/>
              <w:rPr>
                <w:sz w:val="17"/>
              </w:rPr>
            </w:pPr>
          </w:p>
          <w:p w14:paraId="69088FA6" w14:textId="77777777" w:rsidR="00A12BEC" w:rsidRDefault="00000000">
            <w:pPr>
              <w:pStyle w:val="TableParagraph"/>
              <w:spacing w:before="0"/>
              <w:ind w:left="139"/>
              <w:rPr>
                <w:sz w:val="17"/>
              </w:rPr>
            </w:pPr>
            <w:r>
              <w:rPr>
                <w:color w:val="36464F"/>
                <w:sz w:val="17"/>
              </w:rPr>
              <w:t>1e-5 -&gt; 1e-</w:t>
            </w:r>
            <w:r>
              <w:rPr>
                <w:color w:val="36464F"/>
                <w:spacing w:val="-10"/>
                <w:sz w:val="17"/>
              </w:rPr>
              <w:t>4</w:t>
            </w:r>
          </w:p>
        </w:tc>
        <w:tc>
          <w:tcPr>
            <w:tcW w:w="1008" w:type="dxa"/>
            <w:shd w:val="clear" w:color="auto" w:fill="EFF6FF"/>
          </w:tcPr>
          <w:p w14:paraId="087BD29D" w14:textId="77777777" w:rsidR="00A12BEC" w:rsidRDefault="00A12BEC">
            <w:pPr>
              <w:pStyle w:val="TableParagraph"/>
              <w:spacing w:before="150"/>
              <w:ind w:left="0"/>
              <w:rPr>
                <w:sz w:val="17"/>
              </w:rPr>
            </w:pPr>
          </w:p>
          <w:p w14:paraId="114B7574" w14:textId="77777777" w:rsidR="00A12BEC" w:rsidRDefault="00000000">
            <w:pPr>
              <w:pStyle w:val="TableParagraph"/>
              <w:spacing w:before="0"/>
              <w:ind w:left="139"/>
              <w:rPr>
                <w:sz w:val="17"/>
              </w:rPr>
            </w:pPr>
            <w:r>
              <w:rPr>
                <w:color w:val="36464F"/>
                <w:sz w:val="17"/>
              </w:rPr>
              <w:t>1e-</w:t>
            </w:r>
            <w:r>
              <w:rPr>
                <w:color w:val="36464F"/>
                <w:spacing w:val="-10"/>
                <w:sz w:val="17"/>
              </w:rPr>
              <w:t>3</w:t>
            </w:r>
          </w:p>
        </w:tc>
        <w:tc>
          <w:tcPr>
            <w:tcW w:w="2016" w:type="dxa"/>
            <w:shd w:val="clear" w:color="auto" w:fill="EFF6FF"/>
          </w:tcPr>
          <w:p w14:paraId="16E5A142" w14:textId="77777777" w:rsidR="00A12BEC" w:rsidRDefault="00000000">
            <w:pPr>
              <w:pStyle w:val="TableParagraph"/>
              <w:spacing w:before="105" w:line="295" w:lineRule="auto"/>
              <w:ind w:left="139"/>
              <w:rPr>
                <w:sz w:val="17"/>
              </w:rPr>
            </w:pPr>
            <w:r>
              <w:rPr>
                <w:color w:val="36464F"/>
                <w:sz w:val="17"/>
              </w:rPr>
              <w:t>Layer-by-layer</w:t>
            </w:r>
            <w:r>
              <w:rPr>
                <w:color w:val="36464F"/>
                <w:spacing w:val="-12"/>
                <w:sz w:val="17"/>
              </w:rPr>
              <w:t xml:space="preserve"> </w:t>
            </w:r>
            <w:r>
              <w:rPr>
                <w:color w:val="36464F"/>
                <w:sz w:val="17"/>
              </w:rPr>
              <w:t>every</w:t>
            </w:r>
            <w:r>
              <w:rPr>
                <w:color w:val="36464F"/>
                <w:spacing w:val="-12"/>
                <w:sz w:val="17"/>
              </w:rPr>
              <w:t xml:space="preserve"> </w:t>
            </w:r>
            <w:r>
              <w:rPr>
                <w:color w:val="36464F"/>
                <w:sz w:val="17"/>
              </w:rPr>
              <w:t xml:space="preserve">5 </w:t>
            </w:r>
            <w:r>
              <w:rPr>
                <w:color w:val="36464F"/>
                <w:spacing w:val="-2"/>
                <w:sz w:val="17"/>
              </w:rPr>
              <w:t>epochs</w:t>
            </w:r>
          </w:p>
        </w:tc>
        <w:tc>
          <w:tcPr>
            <w:tcW w:w="2880" w:type="dxa"/>
            <w:shd w:val="clear" w:color="auto" w:fill="EFF6FF"/>
          </w:tcPr>
          <w:p w14:paraId="02682AB6" w14:textId="77777777" w:rsidR="00A12BEC" w:rsidRDefault="00A12BEC">
            <w:pPr>
              <w:pStyle w:val="TableParagraph"/>
              <w:spacing w:before="150"/>
              <w:ind w:left="0"/>
              <w:rPr>
                <w:sz w:val="17"/>
              </w:rPr>
            </w:pPr>
          </w:p>
          <w:p w14:paraId="713B3166" w14:textId="77777777" w:rsidR="00A12BEC" w:rsidRDefault="00000000">
            <w:pPr>
              <w:pStyle w:val="TableParagraph"/>
              <w:spacing w:before="0"/>
              <w:ind w:left="139"/>
              <w:rPr>
                <w:sz w:val="17"/>
              </w:rPr>
            </w:pPr>
            <w:r>
              <w:rPr>
                <w:color w:val="36464F"/>
                <w:sz w:val="17"/>
              </w:rPr>
              <w:t>Progressive fine-</w:t>
            </w:r>
            <w:r>
              <w:rPr>
                <w:color w:val="36464F"/>
                <w:spacing w:val="-2"/>
                <w:sz w:val="17"/>
              </w:rPr>
              <w:t>tuning</w:t>
            </w:r>
          </w:p>
        </w:tc>
      </w:tr>
    </w:tbl>
    <w:p w14:paraId="5155652A" w14:textId="77777777" w:rsidR="00A12BEC" w:rsidRDefault="00000000">
      <w:pPr>
        <w:spacing w:before="4"/>
        <w:ind w:left="589"/>
        <w:rPr>
          <w:rFonts w:ascii="Arial"/>
          <w:i/>
          <w:sz w:val="17"/>
        </w:rPr>
      </w:pPr>
      <w:r>
        <w:rPr>
          <w:rFonts w:ascii="Arial"/>
          <w:i/>
          <w:color w:val="77909C"/>
          <w:sz w:val="17"/>
        </w:rPr>
        <w:t xml:space="preserve">Table 4.2: Transfer learning configurations. TL-C with VAE augmentation was the best-performing variant before </w:t>
      </w:r>
      <w:r>
        <w:rPr>
          <w:rFonts w:ascii="Arial"/>
          <w:i/>
          <w:color w:val="77909C"/>
          <w:spacing w:val="-4"/>
          <w:sz w:val="17"/>
        </w:rPr>
        <w:t>HPO.</w:t>
      </w:r>
    </w:p>
    <w:p w14:paraId="5416E229" w14:textId="77777777" w:rsidR="00A12BEC" w:rsidRDefault="00A12BEC">
      <w:pPr>
        <w:pStyle w:val="BodyText"/>
        <w:spacing w:before="11"/>
        <w:rPr>
          <w:rFonts w:ascii="Arial"/>
          <w:i/>
          <w:sz w:val="17"/>
        </w:rPr>
      </w:pPr>
    </w:p>
    <w:p w14:paraId="0CEF19F0" w14:textId="77777777" w:rsidR="00A12BEC" w:rsidRDefault="00000000">
      <w:pPr>
        <w:pStyle w:val="BodyText"/>
        <w:spacing w:before="0" w:line="312" w:lineRule="auto"/>
        <w:ind w:left="335" w:right="333"/>
        <w:jc w:val="both"/>
      </w:pPr>
      <w:r>
        <w:rPr>
          <w:color w:val="36464F"/>
        </w:rPr>
        <w:t>The best non-HPO configuration (TL-C + VAE) achieved ROC-AUC 0.9280, accuracy 92.1%, and F1 0.9150, representing a substantial improvement over the feature extraction baseline (TL-A: AUC 0.8900). This confirmed that differential learning rates are critical: setting the encoder learning rate too high (TL-B) risks catastrophic forgetting of the pretrained representations, while freezing entirely (TL-A) leaves useful adaptation on the table.</w:t>
      </w:r>
    </w:p>
    <w:p w14:paraId="4BC2B3E6" w14:textId="77777777" w:rsidR="00A12BEC" w:rsidRDefault="00A12BEC">
      <w:pPr>
        <w:pStyle w:val="BodyText"/>
        <w:spacing w:before="59"/>
      </w:pPr>
    </w:p>
    <w:p w14:paraId="077C62BD" w14:textId="77777777" w:rsidR="00A12BEC" w:rsidRDefault="00000000">
      <w:pPr>
        <w:pStyle w:val="Heading2"/>
        <w:numPr>
          <w:ilvl w:val="1"/>
          <w:numId w:val="22"/>
        </w:numPr>
        <w:tabs>
          <w:tab w:val="left" w:pos="768"/>
        </w:tabs>
        <w:ind w:left="768" w:hanging="433"/>
      </w:pPr>
      <w:r>
        <w:rPr>
          <w:color w:val="1A1A2D"/>
        </w:rPr>
        <w:t xml:space="preserve">Classification Head </w:t>
      </w:r>
      <w:r>
        <w:rPr>
          <w:color w:val="1A1A2D"/>
          <w:spacing w:val="-2"/>
        </w:rPr>
        <w:t>Architecture</w:t>
      </w:r>
    </w:p>
    <w:p w14:paraId="49E49A84" w14:textId="77777777" w:rsidR="00A12BEC" w:rsidRDefault="00000000">
      <w:pPr>
        <w:pStyle w:val="BodyText"/>
        <w:spacing w:line="312" w:lineRule="auto"/>
        <w:ind w:left="335" w:right="332"/>
        <w:jc w:val="both"/>
      </w:pPr>
      <w:r>
        <w:rPr>
          <w:color w:val="36464F"/>
        </w:rPr>
        <w:t xml:space="preserve">The classification head receives the 32-dimensional encoder output and applies the following sequence: </w:t>
      </w:r>
      <w:proofErr w:type="gramStart"/>
      <w:r>
        <w:rPr>
          <w:color w:val="36464F"/>
        </w:rPr>
        <w:t>Dense(</w:t>
      </w:r>
      <w:proofErr w:type="gramEnd"/>
      <w:r>
        <w:rPr>
          <w:color w:val="36464F"/>
        </w:rPr>
        <w:t>128)</w:t>
      </w:r>
      <w:r>
        <w:rPr>
          <w:color w:val="36464F"/>
          <w:spacing w:val="12"/>
        </w:rPr>
        <w:t xml:space="preserve"> </w:t>
      </w:r>
      <w:r>
        <w:rPr>
          <w:color w:val="36464F"/>
        </w:rPr>
        <w:t>-&gt;</w:t>
      </w:r>
      <w:r>
        <w:rPr>
          <w:color w:val="36464F"/>
          <w:spacing w:val="12"/>
        </w:rPr>
        <w:t xml:space="preserve"> </w:t>
      </w:r>
      <w:proofErr w:type="spellStart"/>
      <w:r>
        <w:rPr>
          <w:color w:val="36464F"/>
        </w:rPr>
        <w:t>BatchNorm</w:t>
      </w:r>
      <w:proofErr w:type="spellEnd"/>
      <w:r>
        <w:rPr>
          <w:color w:val="36464F"/>
          <w:spacing w:val="12"/>
        </w:rPr>
        <w:t xml:space="preserve"> </w:t>
      </w:r>
      <w:r>
        <w:rPr>
          <w:color w:val="36464F"/>
        </w:rPr>
        <w:t>-&gt;</w:t>
      </w:r>
      <w:r>
        <w:rPr>
          <w:color w:val="36464F"/>
          <w:spacing w:val="12"/>
        </w:rPr>
        <w:t xml:space="preserve"> </w:t>
      </w:r>
      <w:proofErr w:type="spellStart"/>
      <w:r>
        <w:rPr>
          <w:color w:val="36464F"/>
        </w:rPr>
        <w:t>ReLU</w:t>
      </w:r>
      <w:proofErr w:type="spellEnd"/>
      <w:r>
        <w:rPr>
          <w:color w:val="36464F"/>
          <w:spacing w:val="12"/>
        </w:rPr>
        <w:t xml:space="preserve"> </w:t>
      </w:r>
      <w:r>
        <w:rPr>
          <w:color w:val="36464F"/>
        </w:rPr>
        <w:t>-&gt;</w:t>
      </w:r>
      <w:r>
        <w:rPr>
          <w:color w:val="36464F"/>
          <w:spacing w:val="12"/>
        </w:rPr>
        <w:t xml:space="preserve"> </w:t>
      </w:r>
      <w:r>
        <w:rPr>
          <w:color w:val="36464F"/>
        </w:rPr>
        <w:t>Dropout(p)</w:t>
      </w:r>
      <w:r>
        <w:rPr>
          <w:color w:val="36464F"/>
          <w:spacing w:val="12"/>
        </w:rPr>
        <w:t xml:space="preserve"> </w:t>
      </w:r>
      <w:r>
        <w:rPr>
          <w:color w:val="36464F"/>
        </w:rPr>
        <w:t>-&gt;</w:t>
      </w:r>
      <w:r>
        <w:rPr>
          <w:color w:val="36464F"/>
          <w:spacing w:val="12"/>
        </w:rPr>
        <w:t xml:space="preserve"> </w:t>
      </w:r>
      <w:proofErr w:type="gramStart"/>
      <w:r>
        <w:rPr>
          <w:color w:val="36464F"/>
        </w:rPr>
        <w:t>Dense(</w:t>
      </w:r>
      <w:proofErr w:type="gramEnd"/>
      <w:r>
        <w:rPr>
          <w:color w:val="36464F"/>
        </w:rPr>
        <w:t>64)</w:t>
      </w:r>
      <w:r>
        <w:rPr>
          <w:color w:val="36464F"/>
          <w:spacing w:val="12"/>
        </w:rPr>
        <w:t xml:space="preserve"> </w:t>
      </w:r>
      <w:r>
        <w:rPr>
          <w:color w:val="36464F"/>
        </w:rPr>
        <w:t>-&gt;</w:t>
      </w:r>
      <w:r>
        <w:rPr>
          <w:color w:val="36464F"/>
          <w:spacing w:val="12"/>
        </w:rPr>
        <w:t xml:space="preserve"> </w:t>
      </w:r>
      <w:proofErr w:type="spellStart"/>
      <w:r>
        <w:rPr>
          <w:color w:val="36464F"/>
        </w:rPr>
        <w:t>BatchNorm</w:t>
      </w:r>
      <w:proofErr w:type="spellEnd"/>
      <w:r>
        <w:rPr>
          <w:color w:val="36464F"/>
          <w:spacing w:val="12"/>
        </w:rPr>
        <w:t xml:space="preserve"> </w:t>
      </w:r>
      <w:r>
        <w:rPr>
          <w:color w:val="36464F"/>
        </w:rPr>
        <w:t>-&gt;</w:t>
      </w:r>
      <w:r>
        <w:rPr>
          <w:color w:val="36464F"/>
          <w:spacing w:val="12"/>
        </w:rPr>
        <w:t xml:space="preserve"> </w:t>
      </w:r>
      <w:proofErr w:type="spellStart"/>
      <w:r>
        <w:rPr>
          <w:color w:val="36464F"/>
        </w:rPr>
        <w:t>ReLU</w:t>
      </w:r>
      <w:proofErr w:type="spellEnd"/>
      <w:r>
        <w:rPr>
          <w:color w:val="36464F"/>
          <w:spacing w:val="12"/>
        </w:rPr>
        <w:t xml:space="preserve"> </w:t>
      </w:r>
      <w:r>
        <w:rPr>
          <w:color w:val="36464F"/>
        </w:rPr>
        <w:t>-&gt;</w:t>
      </w:r>
      <w:r>
        <w:rPr>
          <w:color w:val="36464F"/>
          <w:spacing w:val="12"/>
        </w:rPr>
        <w:t xml:space="preserve"> </w:t>
      </w:r>
      <w:r>
        <w:rPr>
          <w:color w:val="36464F"/>
        </w:rPr>
        <w:t>Dropout(p)</w:t>
      </w:r>
      <w:r>
        <w:rPr>
          <w:color w:val="36464F"/>
          <w:spacing w:val="12"/>
        </w:rPr>
        <w:t xml:space="preserve"> </w:t>
      </w:r>
      <w:r>
        <w:rPr>
          <w:color w:val="36464F"/>
        </w:rPr>
        <w:t>-</w:t>
      </w:r>
      <w:r>
        <w:rPr>
          <w:color w:val="36464F"/>
          <w:spacing w:val="-10"/>
        </w:rPr>
        <w:t>&gt;</w:t>
      </w:r>
    </w:p>
    <w:p w14:paraId="62089A16" w14:textId="77777777" w:rsidR="00A12BEC" w:rsidRDefault="00A12BEC">
      <w:pPr>
        <w:pStyle w:val="BodyText"/>
        <w:spacing w:line="312" w:lineRule="auto"/>
        <w:jc w:val="both"/>
        <w:sectPr w:rsidR="00A12BEC">
          <w:pgSz w:w="12240" w:h="15840"/>
          <w:pgMar w:top="1360" w:right="1080" w:bottom="780" w:left="1080" w:header="0" w:footer="589" w:gutter="0"/>
          <w:cols w:space="720"/>
        </w:sectPr>
      </w:pPr>
    </w:p>
    <w:p w14:paraId="7F0C198D" w14:textId="77777777" w:rsidR="00A12BEC" w:rsidRDefault="00000000">
      <w:pPr>
        <w:pStyle w:val="BodyText"/>
        <w:spacing w:before="68" w:line="312" w:lineRule="auto"/>
        <w:ind w:left="335" w:right="333"/>
        <w:jc w:val="both"/>
      </w:pPr>
      <w:proofErr w:type="gramStart"/>
      <w:r>
        <w:rPr>
          <w:color w:val="36464F"/>
        </w:rPr>
        <w:lastRenderedPageBreak/>
        <w:t>Dense(</w:t>
      </w:r>
      <w:proofErr w:type="gramEnd"/>
      <w:r>
        <w:rPr>
          <w:color w:val="36464F"/>
        </w:rPr>
        <w:t xml:space="preserve">1) -&gt; Sigmoid. The dropout rate p is tuned by HPO. Binary cross-entropy loss is used with class weights inversely proportional to class frequencies to further address imbalance beyond VAE </w:t>
      </w:r>
      <w:r>
        <w:rPr>
          <w:color w:val="36464F"/>
          <w:spacing w:val="-2"/>
        </w:rPr>
        <w:t>augmentation.</w:t>
      </w:r>
    </w:p>
    <w:p w14:paraId="0E3D3514" w14:textId="77777777" w:rsidR="00A12BEC" w:rsidRDefault="00A12BEC">
      <w:pPr>
        <w:pStyle w:val="BodyText"/>
        <w:spacing w:before="57"/>
      </w:pPr>
    </w:p>
    <w:p w14:paraId="5D2A07AC" w14:textId="77777777" w:rsidR="00A12BEC" w:rsidRDefault="00000000">
      <w:pPr>
        <w:pStyle w:val="Heading2"/>
        <w:numPr>
          <w:ilvl w:val="1"/>
          <w:numId w:val="22"/>
        </w:numPr>
        <w:tabs>
          <w:tab w:val="left" w:pos="768"/>
        </w:tabs>
        <w:ind w:left="768" w:hanging="433"/>
      </w:pPr>
      <w:r>
        <w:rPr>
          <w:color w:val="1A1A2D"/>
        </w:rPr>
        <w:t xml:space="preserve">Hyperparameter </w:t>
      </w:r>
      <w:proofErr w:type="spellStart"/>
      <w:r>
        <w:rPr>
          <w:color w:val="1A1A2D"/>
        </w:rPr>
        <w:t>Optimisation</w:t>
      </w:r>
      <w:proofErr w:type="spellEnd"/>
      <w:r>
        <w:rPr>
          <w:color w:val="1A1A2D"/>
        </w:rPr>
        <w:t xml:space="preserve"> with </w:t>
      </w:r>
      <w:proofErr w:type="spellStart"/>
      <w:r>
        <w:rPr>
          <w:color w:val="1A1A2D"/>
          <w:spacing w:val="-2"/>
        </w:rPr>
        <w:t>Optuna</w:t>
      </w:r>
      <w:proofErr w:type="spellEnd"/>
    </w:p>
    <w:p w14:paraId="30752F4C" w14:textId="77777777" w:rsidR="00A12BEC" w:rsidRDefault="00000000">
      <w:pPr>
        <w:pStyle w:val="BodyText"/>
        <w:spacing w:line="312" w:lineRule="auto"/>
        <w:ind w:left="335" w:right="333"/>
        <w:jc w:val="both"/>
      </w:pPr>
      <w:proofErr w:type="spellStart"/>
      <w:r>
        <w:rPr>
          <w:color w:val="36464F"/>
        </w:rPr>
        <w:t>Optuna</w:t>
      </w:r>
      <w:proofErr w:type="spellEnd"/>
      <w:r>
        <w:rPr>
          <w:color w:val="36464F"/>
          <w:spacing w:val="-5"/>
        </w:rPr>
        <w:t xml:space="preserve"> </w:t>
      </w:r>
      <w:r>
        <w:rPr>
          <w:color w:val="36464F"/>
        </w:rPr>
        <w:t>version</w:t>
      </w:r>
      <w:r>
        <w:rPr>
          <w:color w:val="36464F"/>
          <w:spacing w:val="-5"/>
        </w:rPr>
        <w:t xml:space="preserve"> </w:t>
      </w:r>
      <w:r>
        <w:rPr>
          <w:color w:val="36464F"/>
        </w:rPr>
        <w:t>3.x</w:t>
      </w:r>
      <w:r>
        <w:rPr>
          <w:color w:val="36464F"/>
          <w:spacing w:val="-5"/>
        </w:rPr>
        <w:t xml:space="preserve"> </w:t>
      </w:r>
      <w:r>
        <w:rPr>
          <w:color w:val="36464F"/>
        </w:rPr>
        <w:t>was</w:t>
      </w:r>
      <w:r>
        <w:rPr>
          <w:color w:val="36464F"/>
          <w:spacing w:val="-5"/>
        </w:rPr>
        <w:t xml:space="preserve"> </w:t>
      </w:r>
      <w:r>
        <w:rPr>
          <w:color w:val="36464F"/>
        </w:rPr>
        <w:t>used</w:t>
      </w:r>
      <w:r>
        <w:rPr>
          <w:color w:val="36464F"/>
          <w:spacing w:val="-5"/>
        </w:rPr>
        <w:t xml:space="preserve"> </w:t>
      </w:r>
      <w:r>
        <w:rPr>
          <w:color w:val="36464F"/>
        </w:rPr>
        <w:t>to</w:t>
      </w:r>
      <w:r>
        <w:rPr>
          <w:color w:val="36464F"/>
          <w:spacing w:val="-5"/>
        </w:rPr>
        <w:t xml:space="preserve"> </w:t>
      </w:r>
      <w:r>
        <w:rPr>
          <w:color w:val="36464F"/>
        </w:rPr>
        <w:t>perform</w:t>
      </w:r>
      <w:r>
        <w:rPr>
          <w:color w:val="36464F"/>
          <w:spacing w:val="-5"/>
        </w:rPr>
        <w:t xml:space="preserve"> </w:t>
      </w:r>
      <w:r>
        <w:rPr>
          <w:color w:val="36464F"/>
        </w:rPr>
        <w:t>automated</w:t>
      </w:r>
      <w:r>
        <w:rPr>
          <w:color w:val="36464F"/>
          <w:spacing w:val="-5"/>
        </w:rPr>
        <w:t xml:space="preserve"> </w:t>
      </w:r>
      <w:r>
        <w:rPr>
          <w:color w:val="36464F"/>
        </w:rPr>
        <w:t>hyperparameter</w:t>
      </w:r>
      <w:r>
        <w:rPr>
          <w:color w:val="36464F"/>
          <w:spacing w:val="-5"/>
        </w:rPr>
        <w:t xml:space="preserve"> </w:t>
      </w:r>
      <w:proofErr w:type="spellStart"/>
      <w:r>
        <w:rPr>
          <w:color w:val="36464F"/>
        </w:rPr>
        <w:t>optimisation</w:t>
      </w:r>
      <w:proofErr w:type="spellEnd"/>
      <w:r>
        <w:rPr>
          <w:color w:val="36464F"/>
          <w:spacing w:val="-5"/>
        </w:rPr>
        <w:t xml:space="preserve"> </w:t>
      </w:r>
      <w:r>
        <w:rPr>
          <w:color w:val="36464F"/>
        </w:rPr>
        <w:t>using</w:t>
      </w:r>
      <w:r>
        <w:rPr>
          <w:color w:val="36464F"/>
          <w:spacing w:val="-5"/>
        </w:rPr>
        <w:t xml:space="preserve"> </w:t>
      </w:r>
      <w:r>
        <w:rPr>
          <w:color w:val="36464F"/>
        </w:rPr>
        <w:t>the</w:t>
      </w:r>
      <w:r>
        <w:rPr>
          <w:color w:val="36464F"/>
          <w:spacing w:val="-5"/>
        </w:rPr>
        <w:t xml:space="preserve"> </w:t>
      </w:r>
      <w:r>
        <w:rPr>
          <w:color w:val="36464F"/>
        </w:rPr>
        <w:t>Tree-structured Parzen</w:t>
      </w:r>
      <w:r>
        <w:rPr>
          <w:color w:val="36464F"/>
          <w:spacing w:val="40"/>
        </w:rPr>
        <w:t xml:space="preserve"> </w:t>
      </w:r>
      <w:r>
        <w:rPr>
          <w:color w:val="36464F"/>
        </w:rPr>
        <w:t>Estimator</w:t>
      </w:r>
      <w:r>
        <w:rPr>
          <w:color w:val="36464F"/>
          <w:spacing w:val="40"/>
        </w:rPr>
        <w:t xml:space="preserve"> </w:t>
      </w:r>
      <w:r>
        <w:rPr>
          <w:color w:val="36464F"/>
        </w:rPr>
        <w:t>(TPE)</w:t>
      </w:r>
      <w:r>
        <w:rPr>
          <w:color w:val="36464F"/>
          <w:spacing w:val="40"/>
        </w:rPr>
        <w:t xml:space="preserve"> </w:t>
      </w:r>
      <w:r>
        <w:rPr>
          <w:color w:val="36464F"/>
        </w:rPr>
        <w:t>sampler</w:t>
      </w:r>
      <w:r>
        <w:rPr>
          <w:color w:val="36464F"/>
          <w:spacing w:val="40"/>
        </w:rPr>
        <w:t xml:space="preserve"> </w:t>
      </w:r>
      <w:r>
        <w:rPr>
          <w:color w:val="36464F"/>
        </w:rPr>
        <w:t>with</w:t>
      </w:r>
      <w:r>
        <w:rPr>
          <w:color w:val="36464F"/>
          <w:spacing w:val="40"/>
        </w:rPr>
        <w:t xml:space="preserve"> </w:t>
      </w:r>
      <w:r>
        <w:rPr>
          <w:color w:val="36464F"/>
        </w:rPr>
        <w:t>Hyperband</w:t>
      </w:r>
      <w:r>
        <w:rPr>
          <w:color w:val="36464F"/>
          <w:spacing w:val="40"/>
        </w:rPr>
        <w:t xml:space="preserve"> </w:t>
      </w:r>
      <w:r>
        <w:rPr>
          <w:color w:val="36464F"/>
        </w:rPr>
        <w:t>pruning.</w:t>
      </w:r>
      <w:r>
        <w:rPr>
          <w:color w:val="36464F"/>
          <w:spacing w:val="40"/>
        </w:rPr>
        <w:t xml:space="preserve"> </w:t>
      </w:r>
      <w:r>
        <w:rPr>
          <w:color w:val="36464F"/>
        </w:rPr>
        <w:t>The</w:t>
      </w:r>
      <w:r>
        <w:rPr>
          <w:color w:val="36464F"/>
          <w:spacing w:val="40"/>
        </w:rPr>
        <w:t xml:space="preserve"> </w:t>
      </w:r>
      <w:proofErr w:type="spellStart"/>
      <w:r>
        <w:rPr>
          <w:color w:val="36464F"/>
        </w:rPr>
        <w:t>optimisation</w:t>
      </w:r>
      <w:proofErr w:type="spellEnd"/>
      <w:r>
        <w:rPr>
          <w:color w:val="36464F"/>
          <w:spacing w:val="40"/>
        </w:rPr>
        <w:t xml:space="preserve"> </w:t>
      </w:r>
      <w:r>
        <w:rPr>
          <w:color w:val="36464F"/>
        </w:rPr>
        <w:t>objective</w:t>
      </w:r>
      <w:r>
        <w:rPr>
          <w:color w:val="36464F"/>
          <w:spacing w:val="40"/>
        </w:rPr>
        <w:t xml:space="preserve"> </w:t>
      </w:r>
      <w:r>
        <w:rPr>
          <w:color w:val="36464F"/>
        </w:rPr>
        <w:t>was</w:t>
      </w:r>
      <w:r>
        <w:rPr>
          <w:color w:val="36464F"/>
          <w:spacing w:val="40"/>
        </w:rPr>
        <w:t xml:space="preserve"> </w:t>
      </w:r>
      <w:r>
        <w:rPr>
          <w:color w:val="36464F"/>
        </w:rPr>
        <w:t xml:space="preserve">validation ROC-AUC </w:t>
      </w:r>
      <w:proofErr w:type="spellStart"/>
      <w:r>
        <w:rPr>
          <w:color w:val="36464F"/>
        </w:rPr>
        <w:t>maximisation</w:t>
      </w:r>
      <w:proofErr w:type="spellEnd"/>
      <w:r>
        <w:rPr>
          <w:color w:val="36464F"/>
        </w:rPr>
        <w:t>. The search space and best-found values are:</w:t>
      </w:r>
    </w:p>
    <w:p w14:paraId="1AA439F9" w14:textId="77777777" w:rsidR="00A12BEC" w:rsidRDefault="00A12BEC">
      <w:pPr>
        <w:pStyle w:val="BodyText"/>
        <w:spacing w:before="3"/>
        <w:rPr>
          <w:sz w:val="9"/>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592"/>
        <w:gridCol w:w="2880"/>
        <w:gridCol w:w="1584"/>
        <w:gridCol w:w="1872"/>
      </w:tblGrid>
      <w:tr w:rsidR="00A12BEC" w14:paraId="3BE27B8A" w14:textId="77777777">
        <w:trPr>
          <w:trHeight w:val="430"/>
        </w:trPr>
        <w:tc>
          <w:tcPr>
            <w:tcW w:w="2592" w:type="dxa"/>
            <w:shd w:val="clear" w:color="auto" w:fill="691A9A"/>
          </w:tcPr>
          <w:p w14:paraId="2950C440" w14:textId="77777777" w:rsidR="00A12BEC" w:rsidRDefault="00000000">
            <w:pPr>
              <w:pStyle w:val="TableParagraph"/>
              <w:spacing w:before="105"/>
              <w:ind w:left="139"/>
              <w:rPr>
                <w:rFonts w:ascii="Arial"/>
                <w:b/>
                <w:sz w:val="17"/>
              </w:rPr>
            </w:pPr>
            <w:r>
              <w:rPr>
                <w:rFonts w:ascii="Arial"/>
                <w:b/>
                <w:color w:val="FFFFFF"/>
                <w:spacing w:val="-2"/>
                <w:sz w:val="17"/>
              </w:rPr>
              <w:t>Hyperparameter</w:t>
            </w:r>
          </w:p>
        </w:tc>
        <w:tc>
          <w:tcPr>
            <w:tcW w:w="2880" w:type="dxa"/>
            <w:shd w:val="clear" w:color="auto" w:fill="691A9A"/>
          </w:tcPr>
          <w:p w14:paraId="1A8586F8" w14:textId="77777777" w:rsidR="00A12BEC" w:rsidRDefault="00000000">
            <w:pPr>
              <w:pStyle w:val="TableParagraph"/>
              <w:spacing w:before="105"/>
              <w:ind w:left="139"/>
              <w:rPr>
                <w:rFonts w:ascii="Arial"/>
                <w:b/>
                <w:sz w:val="17"/>
              </w:rPr>
            </w:pPr>
            <w:r>
              <w:rPr>
                <w:rFonts w:ascii="Arial"/>
                <w:b/>
                <w:color w:val="FFFFFF"/>
                <w:sz w:val="17"/>
              </w:rPr>
              <w:t xml:space="preserve">Search </w:t>
            </w:r>
            <w:r>
              <w:rPr>
                <w:rFonts w:ascii="Arial"/>
                <w:b/>
                <w:color w:val="FFFFFF"/>
                <w:spacing w:val="-2"/>
                <w:sz w:val="17"/>
              </w:rPr>
              <w:t>Space</w:t>
            </w:r>
          </w:p>
        </w:tc>
        <w:tc>
          <w:tcPr>
            <w:tcW w:w="1584" w:type="dxa"/>
            <w:shd w:val="clear" w:color="auto" w:fill="691A9A"/>
          </w:tcPr>
          <w:p w14:paraId="0F97A905" w14:textId="77777777" w:rsidR="00A12BEC" w:rsidRDefault="00000000">
            <w:pPr>
              <w:pStyle w:val="TableParagraph"/>
              <w:spacing w:before="105"/>
              <w:ind w:left="139"/>
              <w:rPr>
                <w:rFonts w:ascii="Arial"/>
                <w:b/>
                <w:sz w:val="17"/>
              </w:rPr>
            </w:pPr>
            <w:r>
              <w:rPr>
                <w:rFonts w:ascii="Arial"/>
                <w:b/>
                <w:color w:val="FFFFFF"/>
                <w:sz w:val="17"/>
              </w:rPr>
              <w:t xml:space="preserve">Best </w:t>
            </w:r>
            <w:r>
              <w:rPr>
                <w:rFonts w:ascii="Arial"/>
                <w:b/>
                <w:color w:val="FFFFFF"/>
                <w:spacing w:val="-2"/>
                <w:sz w:val="17"/>
              </w:rPr>
              <w:t>Value</w:t>
            </w:r>
          </w:p>
        </w:tc>
        <w:tc>
          <w:tcPr>
            <w:tcW w:w="1872" w:type="dxa"/>
            <w:shd w:val="clear" w:color="auto" w:fill="691A9A"/>
          </w:tcPr>
          <w:p w14:paraId="483BDEE3" w14:textId="77777777" w:rsidR="00A12BEC" w:rsidRDefault="00000000">
            <w:pPr>
              <w:pStyle w:val="TableParagraph"/>
              <w:spacing w:before="105"/>
              <w:ind w:left="139"/>
              <w:rPr>
                <w:rFonts w:ascii="Arial"/>
                <w:b/>
                <w:sz w:val="17"/>
              </w:rPr>
            </w:pPr>
            <w:r>
              <w:rPr>
                <w:rFonts w:ascii="Arial"/>
                <w:b/>
                <w:color w:val="FFFFFF"/>
                <w:spacing w:val="-4"/>
                <w:sz w:val="17"/>
              </w:rPr>
              <w:t>Type</w:t>
            </w:r>
          </w:p>
        </w:tc>
      </w:tr>
      <w:tr w:rsidR="00A12BEC" w14:paraId="4B840508" w14:textId="77777777">
        <w:trPr>
          <w:trHeight w:val="430"/>
        </w:trPr>
        <w:tc>
          <w:tcPr>
            <w:tcW w:w="2592" w:type="dxa"/>
          </w:tcPr>
          <w:p w14:paraId="7AAA2523" w14:textId="77777777" w:rsidR="00A12BEC" w:rsidRDefault="00000000">
            <w:pPr>
              <w:pStyle w:val="TableParagraph"/>
              <w:spacing w:before="105"/>
              <w:ind w:left="139"/>
              <w:rPr>
                <w:sz w:val="17"/>
              </w:rPr>
            </w:pPr>
            <w:r>
              <w:rPr>
                <w:color w:val="36464F"/>
                <w:sz w:val="17"/>
              </w:rPr>
              <w:t xml:space="preserve">Learning Rate </w:t>
            </w:r>
            <w:r>
              <w:rPr>
                <w:color w:val="36464F"/>
                <w:spacing w:val="-2"/>
                <w:sz w:val="17"/>
              </w:rPr>
              <w:t>(encoder)</w:t>
            </w:r>
          </w:p>
        </w:tc>
        <w:tc>
          <w:tcPr>
            <w:tcW w:w="2880" w:type="dxa"/>
          </w:tcPr>
          <w:p w14:paraId="6C5F9EE8" w14:textId="77777777" w:rsidR="00A12BEC" w:rsidRDefault="00000000">
            <w:pPr>
              <w:pStyle w:val="TableParagraph"/>
              <w:spacing w:before="105"/>
              <w:ind w:left="139"/>
              <w:rPr>
                <w:sz w:val="17"/>
              </w:rPr>
            </w:pPr>
            <w:r>
              <w:rPr>
                <w:color w:val="36464F"/>
                <w:sz w:val="17"/>
              </w:rPr>
              <w:t>[1e-6, 1e-4] log-</w:t>
            </w:r>
            <w:r>
              <w:rPr>
                <w:color w:val="36464F"/>
                <w:spacing w:val="-2"/>
                <w:sz w:val="17"/>
              </w:rPr>
              <w:t>uniform</w:t>
            </w:r>
          </w:p>
        </w:tc>
        <w:tc>
          <w:tcPr>
            <w:tcW w:w="1584" w:type="dxa"/>
          </w:tcPr>
          <w:p w14:paraId="2B601967" w14:textId="77777777" w:rsidR="00A12BEC" w:rsidRDefault="00000000">
            <w:pPr>
              <w:pStyle w:val="TableParagraph"/>
              <w:spacing w:before="105"/>
              <w:ind w:left="139"/>
              <w:rPr>
                <w:sz w:val="17"/>
              </w:rPr>
            </w:pPr>
            <w:proofErr w:type="gramStart"/>
            <w:r>
              <w:rPr>
                <w:color w:val="36464F"/>
                <w:sz w:val="17"/>
              </w:rPr>
              <w:t>1e</w:t>
            </w:r>
            <w:proofErr w:type="gramEnd"/>
            <w:r>
              <w:rPr>
                <w:color w:val="36464F"/>
                <w:sz w:val="17"/>
              </w:rPr>
              <w:t xml:space="preserve">-5 </w:t>
            </w:r>
            <w:r>
              <w:rPr>
                <w:color w:val="36464F"/>
                <w:spacing w:val="-2"/>
                <w:sz w:val="17"/>
              </w:rPr>
              <w:t>(fixed)</w:t>
            </w:r>
          </w:p>
        </w:tc>
        <w:tc>
          <w:tcPr>
            <w:tcW w:w="1872" w:type="dxa"/>
          </w:tcPr>
          <w:p w14:paraId="20BB4648" w14:textId="77777777" w:rsidR="00A12BEC" w:rsidRDefault="00000000">
            <w:pPr>
              <w:pStyle w:val="TableParagraph"/>
              <w:spacing w:before="105"/>
              <w:ind w:left="139"/>
              <w:rPr>
                <w:sz w:val="17"/>
              </w:rPr>
            </w:pPr>
            <w:r>
              <w:rPr>
                <w:color w:val="36464F"/>
                <w:spacing w:val="-2"/>
                <w:sz w:val="17"/>
              </w:rPr>
              <w:t>Float</w:t>
            </w:r>
          </w:p>
        </w:tc>
      </w:tr>
      <w:tr w:rsidR="00A12BEC" w14:paraId="510EAB44" w14:textId="77777777">
        <w:trPr>
          <w:trHeight w:val="430"/>
        </w:trPr>
        <w:tc>
          <w:tcPr>
            <w:tcW w:w="2592" w:type="dxa"/>
            <w:shd w:val="clear" w:color="auto" w:fill="F4EFFF"/>
          </w:tcPr>
          <w:p w14:paraId="22C1EBAF" w14:textId="77777777" w:rsidR="00A12BEC" w:rsidRDefault="00000000">
            <w:pPr>
              <w:pStyle w:val="TableParagraph"/>
              <w:spacing w:before="105"/>
              <w:ind w:left="139"/>
              <w:rPr>
                <w:sz w:val="17"/>
              </w:rPr>
            </w:pPr>
            <w:r>
              <w:rPr>
                <w:color w:val="36464F"/>
                <w:sz w:val="17"/>
              </w:rPr>
              <w:t xml:space="preserve">Learning Rate </w:t>
            </w:r>
            <w:r>
              <w:rPr>
                <w:color w:val="36464F"/>
                <w:spacing w:val="-2"/>
                <w:sz w:val="17"/>
              </w:rPr>
              <w:t>(head)</w:t>
            </w:r>
          </w:p>
        </w:tc>
        <w:tc>
          <w:tcPr>
            <w:tcW w:w="2880" w:type="dxa"/>
            <w:shd w:val="clear" w:color="auto" w:fill="F4EFFF"/>
          </w:tcPr>
          <w:p w14:paraId="047B6202" w14:textId="77777777" w:rsidR="00A12BEC" w:rsidRDefault="00000000">
            <w:pPr>
              <w:pStyle w:val="TableParagraph"/>
              <w:spacing w:before="105"/>
              <w:ind w:left="139"/>
              <w:rPr>
                <w:sz w:val="17"/>
              </w:rPr>
            </w:pPr>
            <w:r>
              <w:rPr>
                <w:color w:val="36464F"/>
                <w:sz w:val="17"/>
              </w:rPr>
              <w:t>[1e-4, 1e-2] log-</w:t>
            </w:r>
            <w:r>
              <w:rPr>
                <w:color w:val="36464F"/>
                <w:spacing w:val="-2"/>
                <w:sz w:val="17"/>
              </w:rPr>
              <w:t>uniform</w:t>
            </w:r>
          </w:p>
        </w:tc>
        <w:tc>
          <w:tcPr>
            <w:tcW w:w="1584" w:type="dxa"/>
            <w:shd w:val="clear" w:color="auto" w:fill="F4EFFF"/>
          </w:tcPr>
          <w:p w14:paraId="0C6B9A81" w14:textId="77777777" w:rsidR="00A12BEC" w:rsidRDefault="00000000">
            <w:pPr>
              <w:pStyle w:val="TableParagraph"/>
              <w:spacing w:before="105"/>
              <w:ind w:left="139"/>
              <w:rPr>
                <w:sz w:val="17"/>
              </w:rPr>
            </w:pPr>
            <w:r>
              <w:rPr>
                <w:color w:val="36464F"/>
                <w:spacing w:val="-2"/>
                <w:sz w:val="17"/>
              </w:rPr>
              <w:t>0.00243</w:t>
            </w:r>
          </w:p>
        </w:tc>
        <w:tc>
          <w:tcPr>
            <w:tcW w:w="1872" w:type="dxa"/>
            <w:shd w:val="clear" w:color="auto" w:fill="F4EFFF"/>
          </w:tcPr>
          <w:p w14:paraId="17130E0C" w14:textId="77777777" w:rsidR="00A12BEC" w:rsidRDefault="00000000">
            <w:pPr>
              <w:pStyle w:val="TableParagraph"/>
              <w:spacing w:before="105"/>
              <w:ind w:left="139"/>
              <w:rPr>
                <w:sz w:val="17"/>
              </w:rPr>
            </w:pPr>
            <w:r>
              <w:rPr>
                <w:color w:val="36464F"/>
                <w:spacing w:val="-2"/>
                <w:sz w:val="17"/>
              </w:rPr>
              <w:t>Float</w:t>
            </w:r>
          </w:p>
        </w:tc>
      </w:tr>
      <w:tr w:rsidR="00A12BEC" w14:paraId="2D98935E" w14:textId="77777777">
        <w:trPr>
          <w:trHeight w:val="430"/>
        </w:trPr>
        <w:tc>
          <w:tcPr>
            <w:tcW w:w="2592" w:type="dxa"/>
          </w:tcPr>
          <w:p w14:paraId="3ACD1F6D" w14:textId="77777777" w:rsidR="00A12BEC" w:rsidRDefault="00000000">
            <w:pPr>
              <w:pStyle w:val="TableParagraph"/>
              <w:spacing w:before="105"/>
              <w:ind w:left="139"/>
              <w:rPr>
                <w:sz w:val="17"/>
              </w:rPr>
            </w:pPr>
            <w:r>
              <w:rPr>
                <w:color w:val="36464F"/>
                <w:sz w:val="17"/>
              </w:rPr>
              <w:t xml:space="preserve">Batch </w:t>
            </w:r>
            <w:r>
              <w:rPr>
                <w:color w:val="36464F"/>
                <w:spacing w:val="-4"/>
                <w:sz w:val="17"/>
              </w:rPr>
              <w:t>Size</w:t>
            </w:r>
          </w:p>
        </w:tc>
        <w:tc>
          <w:tcPr>
            <w:tcW w:w="2880" w:type="dxa"/>
          </w:tcPr>
          <w:p w14:paraId="6A3B7CA0" w14:textId="77777777" w:rsidR="00A12BEC" w:rsidRDefault="00000000">
            <w:pPr>
              <w:pStyle w:val="TableParagraph"/>
              <w:spacing w:before="105"/>
              <w:ind w:left="139"/>
              <w:rPr>
                <w:sz w:val="17"/>
              </w:rPr>
            </w:pPr>
            <w:r>
              <w:rPr>
                <w:color w:val="36464F"/>
                <w:sz w:val="17"/>
              </w:rPr>
              <w:t xml:space="preserve">{16, 32, </w:t>
            </w:r>
            <w:r>
              <w:rPr>
                <w:color w:val="36464F"/>
                <w:spacing w:val="-5"/>
                <w:sz w:val="17"/>
              </w:rPr>
              <w:t>64}</w:t>
            </w:r>
          </w:p>
        </w:tc>
        <w:tc>
          <w:tcPr>
            <w:tcW w:w="1584" w:type="dxa"/>
          </w:tcPr>
          <w:p w14:paraId="0728F2C6" w14:textId="77777777" w:rsidR="00A12BEC" w:rsidRDefault="00000000">
            <w:pPr>
              <w:pStyle w:val="TableParagraph"/>
              <w:spacing w:before="105"/>
              <w:ind w:left="139"/>
              <w:rPr>
                <w:sz w:val="17"/>
              </w:rPr>
            </w:pPr>
            <w:r>
              <w:rPr>
                <w:color w:val="36464F"/>
                <w:spacing w:val="-5"/>
                <w:sz w:val="17"/>
              </w:rPr>
              <w:t>32</w:t>
            </w:r>
          </w:p>
        </w:tc>
        <w:tc>
          <w:tcPr>
            <w:tcW w:w="1872" w:type="dxa"/>
          </w:tcPr>
          <w:p w14:paraId="48F657F1" w14:textId="77777777" w:rsidR="00A12BEC" w:rsidRDefault="00000000">
            <w:pPr>
              <w:pStyle w:val="TableParagraph"/>
              <w:spacing w:before="105"/>
              <w:ind w:left="139"/>
              <w:rPr>
                <w:sz w:val="17"/>
              </w:rPr>
            </w:pPr>
            <w:r>
              <w:rPr>
                <w:color w:val="36464F"/>
                <w:spacing w:val="-2"/>
                <w:sz w:val="17"/>
              </w:rPr>
              <w:t>Categorical</w:t>
            </w:r>
          </w:p>
        </w:tc>
      </w:tr>
      <w:tr w:rsidR="00A12BEC" w14:paraId="3046515E" w14:textId="77777777">
        <w:trPr>
          <w:trHeight w:val="430"/>
        </w:trPr>
        <w:tc>
          <w:tcPr>
            <w:tcW w:w="2592" w:type="dxa"/>
            <w:shd w:val="clear" w:color="auto" w:fill="F4EFFF"/>
          </w:tcPr>
          <w:p w14:paraId="515A3651" w14:textId="77777777" w:rsidR="00A12BEC" w:rsidRDefault="00000000">
            <w:pPr>
              <w:pStyle w:val="TableParagraph"/>
              <w:spacing w:before="105"/>
              <w:ind w:left="139"/>
              <w:rPr>
                <w:sz w:val="17"/>
              </w:rPr>
            </w:pPr>
            <w:r>
              <w:rPr>
                <w:color w:val="36464F"/>
                <w:sz w:val="17"/>
              </w:rPr>
              <w:t xml:space="preserve">Dropout </w:t>
            </w:r>
            <w:r>
              <w:rPr>
                <w:color w:val="36464F"/>
                <w:spacing w:val="-4"/>
                <w:sz w:val="17"/>
              </w:rPr>
              <w:t>Rate</w:t>
            </w:r>
          </w:p>
        </w:tc>
        <w:tc>
          <w:tcPr>
            <w:tcW w:w="2880" w:type="dxa"/>
            <w:shd w:val="clear" w:color="auto" w:fill="F4EFFF"/>
          </w:tcPr>
          <w:p w14:paraId="0CE2B1F9" w14:textId="77777777" w:rsidR="00A12BEC" w:rsidRDefault="00000000">
            <w:pPr>
              <w:pStyle w:val="TableParagraph"/>
              <w:spacing w:before="105"/>
              <w:ind w:left="139"/>
              <w:rPr>
                <w:sz w:val="17"/>
              </w:rPr>
            </w:pPr>
            <w:r>
              <w:rPr>
                <w:color w:val="36464F"/>
                <w:sz w:val="17"/>
              </w:rPr>
              <w:t xml:space="preserve">[0.05, </w:t>
            </w:r>
            <w:r>
              <w:rPr>
                <w:color w:val="36464F"/>
                <w:spacing w:val="-2"/>
                <w:sz w:val="17"/>
              </w:rPr>
              <w:t>0.50]</w:t>
            </w:r>
          </w:p>
        </w:tc>
        <w:tc>
          <w:tcPr>
            <w:tcW w:w="1584" w:type="dxa"/>
            <w:shd w:val="clear" w:color="auto" w:fill="F4EFFF"/>
          </w:tcPr>
          <w:p w14:paraId="6FD24A30" w14:textId="77777777" w:rsidR="00A12BEC" w:rsidRDefault="00000000">
            <w:pPr>
              <w:pStyle w:val="TableParagraph"/>
              <w:spacing w:before="105"/>
              <w:ind w:left="139"/>
              <w:rPr>
                <w:sz w:val="17"/>
              </w:rPr>
            </w:pPr>
            <w:r>
              <w:rPr>
                <w:color w:val="36464F"/>
                <w:spacing w:val="-4"/>
                <w:sz w:val="17"/>
              </w:rPr>
              <w:t>0.18</w:t>
            </w:r>
          </w:p>
        </w:tc>
        <w:tc>
          <w:tcPr>
            <w:tcW w:w="1872" w:type="dxa"/>
            <w:shd w:val="clear" w:color="auto" w:fill="F4EFFF"/>
          </w:tcPr>
          <w:p w14:paraId="7174FE22" w14:textId="77777777" w:rsidR="00A12BEC" w:rsidRDefault="00000000">
            <w:pPr>
              <w:pStyle w:val="TableParagraph"/>
              <w:spacing w:before="105"/>
              <w:ind w:left="139"/>
              <w:rPr>
                <w:sz w:val="17"/>
              </w:rPr>
            </w:pPr>
            <w:r>
              <w:rPr>
                <w:color w:val="36464F"/>
                <w:spacing w:val="-2"/>
                <w:sz w:val="17"/>
              </w:rPr>
              <w:t>Float</w:t>
            </w:r>
          </w:p>
        </w:tc>
      </w:tr>
      <w:tr w:rsidR="00A12BEC" w14:paraId="4EC89E4E" w14:textId="77777777">
        <w:trPr>
          <w:trHeight w:val="430"/>
        </w:trPr>
        <w:tc>
          <w:tcPr>
            <w:tcW w:w="2592" w:type="dxa"/>
          </w:tcPr>
          <w:p w14:paraId="14AC5619" w14:textId="77777777" w:rsidR="00A12BEC" w:rsidRDefault="00000000">
            <w:pPr>
              <w:pStyle w:val="TableParagraph"/>
              <w:spacing w:before="105"/>
              <w:ind w:left="139"/>
              <w:rPr>
                <w:sz w:val="17"/>
              </w:rPr>
            </w:pPr>
            <w:r>
              <w:rPr>
                <w:color w:val="36464F"/>
                <w:sz w:val="17"/>
              </w:rPr>
              <w:t xml:space="preserve">Weight </w:t>
            </w:r>
            <w:r>
              <w:rPr>
                <w:color w:val="36464F"/>
                <w:spacing w:val="-2"/>
                <w:sz w:val="17"/>
              </w:rPr>
              <w:t>Decay</w:t>
            </w:r>
          </w:p>
        </w:tc>
        <w:tc>
          <w:tcPr>
            <w:tcW w:w="2880" w:type="dxa"/>
          </w:tcPr>
          <w:p w14:paraId="326FB37B" w14:textId="77777777" w:rsidR="00A12BEC" w:rsidRDefault="00000000">
            <w:pPr>
              <w:pStyle w:val="TableParagraph"/>
              <w:spacing w:before="105"/>
              <w:ind w:left="139"/>
              <w:rPr>
                <w:sz w:val="17"/>
              </w:rPr>
            </w:pPr>
            <w:r>
              <w:rPr>
                <w:color w:val="36464F"/>
                <w:sz w:val="17"/>
              </w:rPr>
              <w:t>[1e-5, 1e-3] log-</w:t>
            </w:r>
            <w:r>
              <w:rPr>
                <w:color w:val="36464F"/>
                <w:spacing w:val="-2"/>
                <w:sz w:val="17"/>
              </w:rPr>
              <w:t>uniform</w:t>
            </w:r>
          </w:p>
        </w:tc>
        <w:tc>
          <w:tcPr>
            <w:tcW w:w="1584" w:type="dxa"/>
          </w:tcPr>
          <w:p w14:paraId="02454A95" w14:textId="77777777" w:rsidR="00A12BEC" w:rsidRDefault="00000000">
            <w:pPr>
              <w:pStyle w:val="TableParagraph"/>
              <w:spacing w:before="105"/>
              <w:ind w:left="139"/>
              <w:rPr>
                <w:sz w:val="17"/>
              </w:rPr>
            </w:pPr>
            <w:r>
              <w:rPr>
                <w:color w:val="36464F"/>
                <w:sz w:val="17"/>
              </w:rPr>
              <w:t>1.2e-</w:t>
            </w:r>
            <w:r>
              <w:rPr>
                <w:color w:val="36464F"/>
                <w:spacing w:val="-10"/>
                <w:sz w:val="17"/>
              </w:rPr>
              <w:t>4</w:t>
            </w:r>
          </w:p>
        </w:tc>
        <w:tc>
          <w:tcPr>
            <w:tcW w:w="1872" w:type="dxa"/>
          </w:tcPr>
          <w:p w14:paraId="374AE1E3" w14:textId="77777777" w:rsidR="00A12BEC" w:rsidRDefault="00000000">
            <w:pPr>
              <w:pStyle w:val="TableParagraph"/>
              <w:spacing w:before="105"/>
              <w:ind w:left="139"/>
              <w:rPr>
                <w:sz w:val="17"/>
              </w:rPr>
            </w:pPr>
            <w:r>
              <w:rPr>
                <w:color w:val="36464F"/>
                <w:spacing w:val="-2"/>
                <w:sz w:val="17"/>
              </w:rPr>
              <w:t>Float</w:t>
            </w:r>
          </w:p>
        </w:tc>
      </w:tr>
      <w:tr w:rsidR="00A12BEC" w14:paraId="40BF4AB6" w14:textId="77777777">
        <w:trPr>
          <w:trHeight w:val="430"/>
        </w:trPr>
        <w:tc>
          <w:tcPr>
            <w:tcW w:w="2592" w:type="dxa"/>
            <w:shd w:val="clear" w:color="auto" w:fill="F4EFFF"/>
          </w:tcPr>
          <w:p w14:paraId="016DE2D8" w14:textId="77777777" w:rsidR="00A12BEC" w:rsidRDefault="00000000">
            <w:pPr>
              <w:pStyle w:val="TableParagraph"/>
              <w:spacing w:before="105"/>
              <w:ind w:left="139"/>
              <w:rPr>
                <w:sz w:val="17"/>
              </w:rPr>
            </w:pPr>
            <w:r>
              <w:rPr>
                <w:color w:val="36464F"/>
                <w:sz w:val="17"/>
              </w:rPr>
              <w:t xml:space="preserve">Hidden Units Layer </w:t>
            </w:r>
            <w:r>
              <w:rPr>
                <w:color w:val="36464F"/>
                <w:spacing w:val="-10"/>
                <w:sz w:val="17"/>
              </w:rPr>
              <w:t>1</w:t>
            </w:r>
          </w:p>
        </w:tc>
        <w:tc>
          <w:tcPr>
            <w:tcW w:w="2880" w:type="dxa"/>
            <w:shd w:val="clear" w:color="auto" w:fill="F4EFFF"/>
          </w:tcPr>
          <w:p w14:paraId="6FA41709" w14:textId="77777777" w:rsidR="00A12BEC" w:rsidRDefault="00000000">
            <w:pPr>
              <w:pStyle w:val="TableParagraph"/>
              <w:spacing w:before="105"/>
              <w:ind w:left="139"/>
              <w:rPr>
                <w:sz w:val="17"/>
              </w:rPr>
            </w:pPr>
            <w:r>
              <w:rPr>
                <w:color w:val="36464F"/>
                <w:sz w:val="17"/>
              </w:rPr>
              <w:t xml:space="preserve">{64, 128, </w:t>
            </w:r>
            <w:r>
              <w:rPr>
                <w:color w:val="36464F"/>
                <w:spacing w:val="-4"/>
                <w:sz w:val="17"/>
              </w:rPr>
              <w:t>256}</w:t>
            </w:r>
          </w:p>
        </w:tc>
        <w:tc>
          <w:tcPr>
            <w:tcW w:w="1584" w:type="dxa"/>
            <w:shd w:val="clear" w:color="auto" w:fill="F4EFFF"/>
          </w:tcPr>
          <w:p w14:paraId="0514B8AC" w14:textId="77777777" w:rsidR="00A12BEC" w:rsidRDefault="00000000">
            <w:pPr>
              <w:pStyle w:val="TableParagraph"/>
              <w:spacing w:before="105"/>
              <w:ind w:left="139"/>
              <w:rPr>
                <w:sz w:val="17"/>
              </w:rPr>
            </w:pPr>
            <w:r>
              <w:rPr>
                <w:color w:val="36464F"/>
                <w:spacing w:val="-5"/>
                <w:sz w:val="17"/>
              </w:rPr>
              <w:t>128</w:t>
            </w:r>
          </w:p>
        </w:tc>
        <w:tc>
          <w:tcPr>
            <w:tcW w:w="1872" w:type="dxa"/>
            <w:shd w:val="clear" w:color="auto" w:fill="F4EFFF"/>
          </w:tcPr>
          <w:p w14:paraId="06FD5C01" w14:textId="77777777" w:rsidR="00A12BEC" w:rsidRDefault="00000000">
            <w:pPr>
              <w:pStyle w:val="TableParagraph"/>
              <w:spacing w:before="105"/>
              <w:ind w:left="139"/>
              <w:rPr>
                <w:sz w:val="17"/>
              </w:rPr>
            </w:pPr>
            <w:r>
              <w:rPr>
                <w:color w:val="36464F"/>
                <w:spacing w:val="-2"/>
                <w:sz w:val="17"/>
              </w:rPr>
              <w:t>Categorical</w:t>
            </w:r>
          </w:p>
        </w:tc>
      </w:tr>
      <w:tr w:rsidR="00A12BEC" w14:paraId="36D27DF8" w14:textId="77777777">
        <w:trPr>
          <w:trHeight w:val="430"/>
        </w:trPr>
        <w:tc>
          <w:tcPr>
            <w:tcW w:w="2592" w:type="dxa"/>
          </w:tcPr>
          <w:p w14:paraId="05A1F260" w14:textId="77777777" w:rsidR="00A12BEC" w:rsidRDefault="00000000">
            <w:pPr>
              <w:pStyle w:val="TableParagraph"/>
              <w:spacing w:before="105"/>
              <w:ind w:left="139"/>
              <w:rPr>
                <w:sz w:val="17"/>
              </w:rPr>
            </w:pPr>
            <w:r>
              <w:rPr>
                <w:color w:val="36464F"/>
                <w:sz w:val="17"/>
              </w:rPr>
              <w:t xml:space="preserve">Hidden Units Layer </w:t>
            </w:r>
            <w:r>
              <w:rPr>
                <w:color w:val="36464F"/>
                <w:spacing w:val="-10"/>
                <w:sz w:val="17"/>
              </w:rPr>
              <w:t>2</w:t>
            </w:r>
          </w:p>
        </w:tc>
        <w:tc>
          <w:tcPr>
            <w:tcW w:w="2880" w:type="dxa"/>
          </w:tcPr>
          <w:p w14:paraId="30DC0094" w14:textId="77777777" w:rsidR="00A12BEC" w:rsidRDefault="00000000">
            <w:pPr>
              <w:pStyle w:val="TableParagraph"/>
              <w:spacing w:before="105"/>
              <w:ind w:left="139"/>
              <w:rPr>
                <w:sz w:val="17"/>
              </w:rPr>
            </w:pPr>
            <w:r>
              <w:rPr>
                <w:color w:val="36464F"/>
                <w:sz w:val="17"/>
              </w:rPr>
              <w:t xml:space="preserve">{32, 64, </w:t>
            </w:r>
            <w:r>
              <w:rPr>
                <w:color w:val="36464F"/>
                <w:spacing w:val="-4"/>
                <w:sz w:val="17"/>
              </w:rPr>
              <w:t>128}</w:t>
            </w:r>
          </w:p>
        </w:tc>
        <w:tc>
          <w:tcPr>
            <w:tcW w:w="1584" w:type="dxa"/>
          </w:tcPr>
          <w:p w14:paraId="030EEDFC" w14:textId="77777777" w:rsidR="00A12BEC" w:rsidRDefault="00000000">
            <w:pPr>
              <w:pStyle w:val="TableParagraph"/>
              <w:spacing w:before="105"/>
              <w:ind w:left="139"/>
              <w:rPr>
                <w:sz w:val="17"/>
              </w:rPr>
            </w:pPr>
            <w:r>
              <w:rPr>
                <w:color w:val="36464F"/>
                <w:spacing w:val="-5"/>
                <w:sz w:val="17"/>
              </w:rPr>
              <w:t>64</w:t>
            </w:r>
          </w:p>
        </w:tc>
        <w:tc>
          <w:tcPr>
            <w:tcW w:w="1872" w:type="dxa"/>
          </w:tcPr>
          <w:p w14:paraId="6ECC8335" w14:textId="77777777" w:rsidR="00A12BEC" w:rsidRDefault="00000000">
            <w:pPr>
              <w:pStyle w:val="TableParagraph"/>
              <w:spacing w:before="105"/>
              <w:ind w:left="139"/>
              <w:rPr>
                <w:sz w:val="17"/>
              </w:rPr>
            </w:pPr>
            <w:r>
              <w:rPr>
                <w:color w:val="36464F"/>
                <w:spacing w:val="-2"/>
                <w:sz w:val="17"/>
              </w:rPr>
              <w:t>Categorical</w:t>
            </w:r>
          </w:p>
        </w:tc>
      </w:tr>
      <w:tr w:rsidR="00A12BEC" w14:paraId="09F5E4B4" w14:textId="77777777">
        <w:trPr>
          <w:trHeight w:val="430"/>
        </w:trPr>
        <w:tc>
          <w:tcPr>
            <w:tcW w:w="2592" w:type="dxa"/>
            <w:shd w:val="clear" w:color="auto" w:fill="F4EFFF"/>
          </w:tcPr>
          <w:p w14:paraId="44376B49" w14:textId="77777777" w:rsidR="00A12BEC" w:rsidRDefault="00000000">
            <w:pPr>
              <w:pStyle w:val="TableParagraph"/>
              <w:spacing w:before="105"/>
              <w:ind w:left="139"/>
              <w:rPr>
                <w:sz w:val="17"/>
              </w:rPr>
            </w:pPr>
            <w:r>
              <w:rPr>
                <w:color w:val="36464F"/>
                <w:spacing w:val="-2"/>
                <w:sz w:val="17"/>
              </w:rPr>
              <w:t>Optimizer</w:t>
            </w:r>
          </w:p>
        </w:tc>
        <w:tc>
          <w:tcPr>
            <w:tcW w:w="2880" w:type="dxa"/>
            <w:shd w:val="clear" w:color="auto" w:fill="F4EFFF"/>
          </w:tcPr>
          <w:p w14:paraId="1D1BA158" w14:textId="77777777" w:rsidR="00A12BEC" w:rsidRDefault="00000000">
            <w:pPr>
              <w:pStyle w:val="TableParagraph"/>
              <w:spacing w:before="105"/>
              <w:ind w:left="139"/>
              <w:rPr>
                <w:sz w:val="17"/>
              </w:rPr>
            </w:pPr>
            <w:r>
              <w:rPr>
                <w:color w:val="36464F"/>
                <w:sz w:val="17"/>
              </w:rPr>
              <w:t xml:space="preserve">{Adam, </w:t>
            </w:r>
            <w:proofErr w:type="spellStart"/>
            <w:r>
              <w:rPr>
                <w:color w:val="36464F"/>
                <w:spacing w:val="-2"/>
                <w:sz w:val="17"/>
              </w:rPr>
              <w:t>AdamW</w:t>
            </w:r>
            <w:proofErr w:type="spellEnd"/>
            <w:r>
              <w:rPr>
                <w:color w:val="36464F"/>
                <w:spacing w:val="-2"/>
                <w:sz w:val="17"/>
              </w:rPr>
              <w:t>}</w:t>
            </w:r>
          </w:p>
        </w:tc>
        <w:tc>
          <w:tcPr>
            <w:tcW w:w="1584" w:type="dxa"/>
            <w:shd w:val="clear" w:color="auto" w:fill="F4EFFF"/>
          </w:tcPr>
          <w:p w14:paraId="48096DEE" w14:textId="77777777" w:rsidR="00A12BEC" w:rsidRDefault="00000000">
            <w:pPr>
              <w:pStyle w:val="TableParagraph"/>
              <w:spacing w:before="105"/>
              <w:ind w:left="139"/>
              <w:rPr>
                <w:sz w:val="17"/>
              </w:rPr>
            </w:pPr>
            <w:r>
              <w:rPr>
                <w:color w:val="36464F"/>
                <w:spacing w:val="-4"/>
                <w:sz w:val="17"/>
              </w:rPr>
              <w:t>Adam</w:t>
            </w:r>
          </w:p>
        </w:tc>
        <w:tc>
          <w:tcPr>
            <w:tcW w:w="1872" w:type="dxa"/>
            <w:shd w:val="clear" w:color="auto" w:fill="F4EFFF"/>
          </w:tcPr>
          <w:p w14:paraId="2CCB2FCF" w14:textId="77777777" w:rsidR="00A12BEC" w:rsidRDefault="00000000">
            <w:pPr>
              <w:pStyle w:val="TableParagraph"/>
              <w:spacing w:before="105"/>
              <w:ind w:left="139"/>
              <w:rPr>
                <w:sz w:val="17"/>
              </w:rPr>
            </w:pPr>
            <w:r>
              <w:rPr>
                <w:color w:val="36464F"/>
                <w:spacing w:val="-2"/>
                <w:sz w:val="17"/>
              </w:rPr>
              <w:t>Categorical</w:t>
            </w:r>
          </w:p>
        </w:tc>
      </w:tr>
    </w:tbl>
    <w:p w14:paraId="39539253" w14:textId="77777777" w:rsidR="00A12BEC" w:rsidRDefault="00000000">
      <w:pPr>
        <w:spacing w:before="4"/>
        <w:jc w:val="center"/>
        <w:rPr>
          <w:rFonts w:ascii="Arial"/>
          <w:i/>
          <w:sz w:val="17"/>
        </w:rPr>
      </w:pPr>
      <w:r>
        <w:rPr>
          <w:rFonts w:ascii="Arial"/>
          <w:i/>
          <w:color w:val="77909C"/>
          <w:sz w:val="17"/>
        </w:rPr>
        <w:t xml:space="preserve">Table 4.3: </w:t>
      </w:r>
      <w:proofErr w:type="spellStart"/>
      <w:r>
        <w:rPr>
          <w:rFonts w:ascii="Arial"/>
          <w:i/>
          <w:color w:val="77909C"/>
          <w:sz w:val="17"/>
        </w:rPr>
        <w:t>Optuna</w:t>
      </w:r>
      <w:proofErr w:type="spellEnd"/>
      <w:r>
        <w:rPr>
          <w:rFonts w:ascii="Arial"/>
          <w:i/>
          <w:color w:val="77909C"/>
          <w:sz w:val="17"/>
        </w:rPr>
        <w:t xml:space="preserve"> hyperparameter search space and best-found configuration (25 trials, TPE </w:t>
      </w:r>
      <w:r>
        <w:rPr>
          <w:rFonts w:ascii="Arial"/>
          <w:i/>
          <w:color w:val="77909C"/>
          <w:spacing w:val="-2"/>
          <w:sz w:val="17"/>
        </w:rPr>
        <w:t>sampler).</w:t>
      </w:r>
    </w:p>
    <w:p w14:paraId="56215830" w14:textId="77777777" w:rsidR="00A12BEC" w:rsidRDefault="00A12BEC">
      <w:pPr>
        <w:pStyle w:val="BodyText"/>
        <w:spacing w:before="135"/>
        <w:rPr>
          <w:rFonts w:ascii="Arial"/>
          <w:i/>
          <w:sz w:val="17"/>
        </w:rPr>
      </w:pPr>
    </w:p>
    <w:p w14:paraId="584101B4" w14:textId="77777777" w:rsidR="00A12BEC" w:rsidRDefault="00000000">
      <w:pPr>
        <w:pStyle w:val="Heading2"/>
        <w:numPr>
          <w:ilvl w:val="1"/>
          <w:numId w:val="22"/>
        </w:numPr>
        <w:tabs>
          <w:tab w:val="left" w:pos="768"/>
        </w:tabs>
        <w:ind w:left="768" w:hanging="433"/>
      </w:pPr>
      <w:r>
        <w:rPr>
          <w:color w:val="1A1A2D"/>
        </w:rPr>
        <w:t xml:space="preserve">Training </w:t>
      </w:r>
      <w:r>
        <w:rPr>
          <w:color w:val="1A1A2D"/>
          <w:spacing w:val="-2"/>
        </w:rPr>
        <w:t>Procedure</w:t>
      </w:r>
    </w:p>
    <w:p w14:paraId="50EB2F2E" w14:textId="77777777" w:rsidR="00A12BEC" w:rsidRDefault="00000000">
      <w:pPr>
        <w:pStyle w:val="BodyText"/>
        <w:spacing w:line="312" w:lineRule="auto"/>
        <w:ind w:left="335" w:right="332"/>
        <w:jc w:val="both"/>
      </w:pPr>
      <w:r>
        <w:rPr>
          <w:color w:val="36464F"/>
        </w:rPr>
        <w:t>The complete training procedure proceeds in three sequential stages: (1) DAE self-supervised pretraining on the full dataset for 80 epochs; (2) VAE training on positive-class training samples for 100 epochs with KL</w:t>
      </w:r>
      <w:r>
        <w:rPr>
          <w:color w:val="36464F"/>
          <w:spacing w:val="-5"/>
        </w:rPr>
        <w:t xml:space="preserve"> </w:t>
      </w:r>
      <w:r>
        <w:rPr>
          <w:color w:val="36464F"/>
        </w:rPr>
        <w:t>annealing;</w:t>
      </w:r>
      <w:r>
        <w:rPr>
          <w:color w:val="36464F"/>
          <w:spacing w:val="-5"/>
        </w:rPr>
        <w:t xml:space="preserve"> </w:t>
      </w:r>
      <w:r>
        <w:rPr>
          <w:color w:val="36464F"/>
        </w:rPr>
        <w:t>(3)</w:t>
      </w:r>
      <w:r>
        <w:rPr>
          <w:color w:val="36464F"/>
          <w:spacing w:val="-5"/>
        </w:rPr>
        <w:t xml:space="preserve"> </w:t>
      </w:r>
      <w:r>
        <w:rPr>
          <w:color w:val="36464F"/>
        </w:rPr>
        <w:t>transfer</w:t>
      </w:r>
      <w:r>
        <w:rPr>
          <w:color w:val="36464F"/>
          <w:spacing w:val="-5"/>
        </w:rPr>
        <w:t xml:space="preserve"> </w:t>
      </w:r>
      <w:r>
        <w:rPr>
          <w:color w:val="36464F"/>
        </w:rPr>
        <w:t>learning</w:t>
      </w:r>
      <w:r>
        <w:rPr>
          <w:color w:val="36464F"/>
          <w:spacing w:val="-5"/>
        </w:rPr>
        <w:t xml:space="preserve"> </w:t>
      </w:r>
      <w:r>
        <w:rPr>
          <w:color w:val="36464F"/>
        </w:rPr>
        <w:t>classifier</w:t>
      </w:r>
      <w:r>
        <w:rPr>
          <w:color w:val="36464F"/>
          <w:spacing w:val="-5"/>
        </w:rPr>
        <w:t xml:space="preserve"> </w:t>
      </w:r>
      <w:r>
        <w:rPr>
          <w:color w:val="36464F"/>
        </w:rPr>
        <w:t>training</w:t>
      </w:r>
      <w:r>
        <w:rPr>
          <w:color w:val="36464F"/>
          <w:spacing w:val="-5"/>
        </w:rPr>
        <w:t xml:space="preserve"> </w:t>
      </w:r>
      <w:r>
        <w:rPr>
          <w:color w:val="36464F"/>
        </w:rPr>
        <w:t>using</w:t>
      </w:r>
      <w:r>
        <w:rPr>
          <w:color w:val="36464F"/>
          <w:spacing w:val="-5"/>
        </w:rPr>
        <w:t xml:space="preserve"> </w:t>
      </w:r>
      <w:r>
        <w:rPr>
          <w:color w:val="36464F"/>
        </w:rPr>
        <w:t>the</w:t>
      </w:r>
      <w:r>
        <w:rPr>
          <w:color w:val="36464F"/>
          <w:spacing w:val="-5"/>
        </w:rPr>
        <w:t xml:space="preserve"> </w:t>
      </w:r>
      <w:r>
        <w:rPr>
          <w:color w:val="36464F"/>
        </w:rPr>
        <w:t>best</w:t>
      </w:r>
      <w:r>
        <w:rPr>
          <w:color w:val="36464F"/>
          <w:spacing w:val="-5"/>
        </w:rPr>
        <w:t xml:space="preserve"> </w:t>
      </w:r>
      <w:r>
        <w:rPr>
          <w:color w:val="36464F"/>
        </w:rPr>
        <w:t>HPO</w:t>
      </w:r>
      <w:r>
        <w:rPr>
          <w:color w:val="36464F"/>
          <w:spacing w:val="-5"/>
        </w:rPr>
        <w:t xml:space="preserve"> </w:t>
      </w:r>
      <w:r>
        <w:rPr>
          <w:color w:val="36464F"/>
        </w:rPr>
        <w:t>configuration</w:t>
      </w:r>
      <w:r>
        <w:rPr>
          <w:color w:val="36464F"/>
          <w:spacing w:val="-5"/>
        </w:rPr>
        <w:t xml:space="preserve"> </w:t>
      </w:r>
      <w:r>
        <w:rPr>
          <w:color w:val="36464F"/>
        </w:rPr>
        <w:t>for</w:t>
      </w:r>
      <w:r>
        <w:rPr>
          <w:color w:val="36464F"/>
          <w:spacing w:val="-5"/>
        </w:rPr>
        <w:t xml:space="preserve"> </w:t>
      </w:r>
      <w:r>
        <w:rPr>
          <w:color w:val="36464F"/>
        </w:rPr>
        <w:t>up</w:t>
      </w:r>
      <w:r>
        <w:rPr>
          <w:color w:val="36464F"/>
          <w:spacing w:val="-5"/>
        </w:rPr>
        <w:t xml:space="preserve"> </w:t>
      </w:r>
      <w:r>
        <w:rPr>
          <w:color w:val="36464F"/>
        </w:rPr>
        <w:t>to</w:t>
      </w:r>
      <w:r>
        <w:rPr>
          <w:color w:val="36464F"/>
          <w:spacing w:val="-5"/>
        </w:rPr>
        <w:t xml:space="preserve"> </w:t>
      </w:r>
      <w:r>
        <w:rPr>
          <w:color w:val="36464F"/>
        </w:rPr>
        <w:t>150</w:t>
      </w:r>
      <w:r>
        <w:rPr>
          <w:color w:val="36464F"/>
          <w:spacing w:val="-5"/>
        </w:rPr>
        <w:t xml:space="preserve"> </w:t>
      </w:r>
      <w:r>
        <w:rPr>
          <w:color w:val="36464F"/>
        </w:rPr>
        <w:t>epochs with early stopping (patience=20, monitoring validation ROC-AUC). A cosine annealing learning rate schedule was applied to the head learning rate across all training configurations. The learning curve (Section 6) shows consistent improvement from 10% to 100% training data, with no signs of overfitting at full data scale.</w:t>
      </w:r>
    </w:p>
    <w:p w14:paraId="697DDAEA" w14:textId="77777777" w:rsidR="00A12BEC" w:rsidRDefault="00A12BEC">
      <w:pPr>
        <w:pStyle w:val="BodyText"/>
        <w:spacing w:before="61"/>
      </w:pPr>
    </w:p>
    <w:p w14:paraId="1C442FBB" w14:textId="77777777" w:rsidR="00A12BEC" w:rsidRDefault="00000000">
      <w:pPr>
        <w:pStyle w:val="Heading2"/>
        <w:numPr>
          <w:ilvl w:val="1"/>
          <w:numId w:val="22"/>
        </w:numPr>
        <w:tabs>
          <w:tab w:val="left" w:pos="768"/>
        </w:tabs>
        <w:ind w:left="768" w:hanging="433"/>
      </w:pPr>
      <w:r>
        <w:rPr>
          <w:color w:val="1A1A2D"/>
        </w:rPr>
        <w:t xml:space="preserve">SHAP </w:t>
      </w:r>
      <w:r>
        <w:rPr>
          <w:color w:val="1A1A2D"/>
          <w:spacing w:val="-2"/>
        </w:rPr>
        <w:t>Explainability</w:t>
      </w:r>
    </w:p>
    <w:p w14:paraId="7EE7E1E9" w14:textId="77777777" w:rsidR="00A12BEC" w:rsidRDefault="00000000">
      <w:pPr>
        <w:pStyle w:val="BodyText"/>
        <w:spacing w:line="312" w:lineRule="auto"/>
        <w:ind w:left="335" w:right="332"/>
        <w:jc w:val="both"/>
      </w:pPr>
      <w:r>
        <w:rPr>
          <w:color w:val="36464F"/>
        </w:rPr>
        <w:t xml:space="preserve">SHAP </w:t>
      </w:r>
      <w:proofErr w:type="spellStart"/>
      <w:r>
        <w:rPr>
          <w:color w:val="36464F"/>
        </w:rPr>
        <w:t>DeepExplainer</w:t>
      </w:r>
      <w:proofErr w:type="spellEnd"/>
      <w:r>
        <w:rPr>
          <w:color w:val="36464F"/>
        </w:rPr>
        <w:t xml:space="preserve"> is applied post-hoc to the final model to generate per-prediction feature attributions. The global feature importance ranking (mean absolute SHAP value across the test set) reveals that Troponin-I, Ejection Fraction, LDL Cholesterol, Chest Pain Type, and ECG Pattern are the five most influential</w:t>
      </w:r>
      <w:r>
        <w:rPr>
          <w:color w:val="36464F"/>
          <w:spacing w:val="-1"/>
        </w:rPr>
        <w:t xml:space="preserve"> </w:t>
      </w:r>
      <w:r>
        <w:rPr>
          <w:color w:val="36464F"/>
        </w:rPr>
        <w:t>predictors</w:t>
      </w:r>
      <w:r>
        <w:rPr>
          <w:color w:val="36464F"/>
          <w:spacing w:val="-1"/>
        </w:rPr>
        <w:t xml:space="preserve"> </w:t>
      </w:r>
      <w:r>
        <w:rPr>
          <w:color w:val="36464F"/>
        </w:rPr>
        <w:t>—</w:t>
      </w:r>
      <w:r>
        <w:rPr>
          <w:color w:val="36464F"/>
          <w:spacing w:val="-1"/>
        </w:rPr>
        <w:t xml:space="preserve"> </w:t>
      </w:r>
      <w:r>
        <w:rPr>
          <w:color w:val="36464F"/>
        </w:rPr>
        <w:t>consistent</w:t>
      </w:r>
      <w:r>
        <w:rPr>
          <w:color w:val="36464F"/>
          <w:spacing w:val="-1"/>
        </w:rPr>
        <w:t xml:space="preserve"> </w:t>
      </w:r>
      <w:r>
        <w:rPr>
          <w:color w:val="36464F"/>
        </w:rPr>
        <w:t>with</w:t>
      </w:r>
      <w:r>
        <w:rPr>
          <w:color w:val="36464F"/>
          <w:spacing w:val="-1"/>
        </w:rPr>
        <w:t xml:space="preserve"> </w:t>
      </w:r>
      <w:r>
        <w:rPr>
          <w:color w:val="36464F"/>
        </w:rPr>
        <w:t>established</w:t>
      </w:r>
      <w:r>
        <w:rPr>
          <w:color w:val="36464F"/>
          <w:spacing w:val="-1"/>
        </w:rPr>
        <w:t xml:space="preserve"> </w:t>
      </w:r>
      <w:r>
        <w:rPr>
          <w:color w:val="36464F"/>
        </w:rPr>
        <w:t>cardiology</w:t>
      </w:r>
      <w:r>
        <w:rPr>
          <w:color w:val="36464F"/>
          <w:spacing w:val="-1"/>
        </w:rPr>
        <w:t xml:space="preserve"> </w:t>
      </w:r>
      <w:r>
        <w:rPr>
          <w:color w:val="36464F"/>
        </w:rPr>
        <w:t>literature</w:t>
      </w:r>
      <w:r>
        <w:rPr>
          <w:color w:val="36464F"/>
          <w:spacing w:val="-1"/>
        </w:rPr>
        <w:t xml:space="preserve"> </w:t>
      </w:r>
      <w:r>
        <w:rPr>
          <w:color w:val="36464F"/>
        </w:rPr>
        <w:t>and</w:t>
      </w:r>
      <w:r>
        <w:rPr>
          <w:color w:val="36464F"/>
          <w:spacing w:val="-1"/>
        </w:rPr>
        <w:t xml:space="preserve"> </w:t>
      </w:r>
      <w:r>
        <w:rPr>
          <w:color w:val="36464F"/>
        </w:rPr>
        <w:t>providing</w:t>
      </w:r>
      <w:r>
        <w:rPr>
          <w:color w:val="36464F"/>
          <w:spacing w:val="-1"/>
        </w:rPr>
        <w:t xml:space="preserve"> </w:t>
      </w:r>
      <w:r>
        <w:rPr>
          <w:color w:val="36464F"/>
        </w:rPr>
        <w:t>a</w:t>
      </w:r>
      <w:r>
        <w:rPr>
          <w:color w:val="36464F"/>
          <w:spacing w:val="-1"/>
        </w:rPr>
        <w:t xml:space="preserve"> </w:t>
      </w:r>
      <w:r>
        <w:rPr>
          <w:color w:val="36464F"/>
        </w:rPr>
        <w:t>face-validity</w:t>
      </w:r>
      <w:r>
        <w:rPr>
          <w:color w:val="36464F"/>
          <w:spacing w:val="-1"/>
        </w:rPr>
        <w:t xml:space="preserve"> </w:t>
      </w:r>
      <w:r>
        <w:rPr>
          <w:color w:val="36464F"/>
        </w:rPr>
        <w:t>check on the model's learned representations. These attributions are displayed in the deployed application alongside each prediction.</w:t>
      </w:r>
    </w:p>
    <w:p w14:paraId="20D2A4B4" w14:textId="77777777" w:rsidR="00A12BEC" w:rsidRDefault="00A12BEC">
      <w:pPr>
        <w:pStyle w:val="BodyText"/>
        <w:spacing w:line="312" w:lineRule="auto"/>
        <w:jc w:val="both"/>
        <w:sectPr w:rsidR="00A12BEC">
          <w:pgSz w:w="12240" w:h="15840"/>
          <w:pgMar w:top="1360" w:right="1080" w:bottom="780" w:left="1080" w:header="0" w:footer="589" w:gutter="0"/>
          <w:cols w:space="720"/>
        </w:sectPr>
      </w:pPr>
    </w:p>
    <w:p w14:paraId="4C054703"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33AE8D04" wp14:editId="4A648ED8">
                <wp:extent cx="5974080" cy="19050"/>
                <wp:effectExtent l="9525" t="0" r="762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39" name="Graphic 39"/>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1604341A" id="Group 38"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9b1bAIAAJUFAAAOAAAAZHJzL2Uyb0RvYy54bWykVMlu2zAQvRfoPxC815KdurEFy0Ea10aB&#10;IA0QFz3TFLWgFMkOacv5+w6pxY4T9JBehDec4Sxvnri4OdaSHATYSquUjkcxJUJxnVWqSOnP7frT&#10;jBLrmMqY1Eqk9FlYerP8+GHRmERMdKllJoBgEmWTxqS0dM4kUWR5KWpmR9oIhc5cQ80cmlBEGbAG&#10;s9cymsTxl6jRkBnQXFiLp6vWSZchf54L7n7kuRWOyJRiby58IXx3/hstFywpgJmy4l0b7B1d1KxS&#10;WHRItWKOkT1Ur1LVFQdtde5GXNeRzvOKizADTjOOL6bZgN6bMEuRNIUZaEJqL3h6d1r+cNiAeTKP&#10;0HaP8F7z3xZ5iRpTJOd+bxen4GMOtb+EQ5BjYPR5YFQcHeF4OJ1ff45nSDxH33geTzvGeYlreXWL&#10;l9/+eS9iSVs0tDa00hjUjj3RY/+PnqeSGRFYt378RyBVltKrOSWK1SjhTacWPEGWfHGM8gx2lu3I&#10;fJOf+XQybUX3NkWT68DQMClL+N66jdCBana4t66VbNYjVvaIH1UPAYXvJS+D5B0lKHmgBCW/a6sb&#10;5vw9vz8PSXPalT+r9UFsdfC6izVhayevVOdRw7Z7IWBsG4HAl0FRtSCURnw+nFS+i1YkvrLVssrW&#10;lZTBgGJ3J4EcGE71dX01m9z6QTDFizAD1q2YLdu44OrCpAqKtkm7Hr+2nc6ecbsN7jOl9s+egaBE&#10;fleoH/9U9AB6sOsBOHmnw4MSGMKa2+MvBob48il1uNoH3cuIJf3W/OxDrL+p9O3e6bzyK0VJ9x11&#10;Bko6oPDvI3rxuJzbIer0mi7/AgAA//8DAFBLAwQUAAYACAAAACEA/PtAj9sAAAADAQAADwAAAGRy&#10;cy9kb3ducmV2LnhtbEyPQUvDQBCF74L/YRnBm92NVdGYTSlFPRWhrSDepsk0Cc3Ohuw2Sf+9oxe9&#10;PBje8N73ssXkWjVQHxrPFpKZAUVc+LLhysLH7vXmEVSIyCW2nsnCmQIs8suLDNPSj7yhYRsrJSEc&#10;UrRQx9ilWoeiJodh5jti8Q6+dxjl7Ctd9jhKuGv1rTEP2mHD0lBjR6uaiuP25Cy8jTgu58nLsD4e&#10;Vuev3f375zoha6+vpuUzqEhT/HuGH3xBh1yY9v7EZVCtBRkSf1W8pzsjM/YW5gZ0nun/7Pk3AAAA&#10;//8DAFBLAQItABQABgAIAAAAIQC2gziS/gAAAOEBAAATAAAAAAAAAAAAAAAAAAAAAABbQ29udGVu&#10;dF9UeXBlc10ueG1sUEsBAi0AFAAGAAgAAAAhADj9If/WAAAAlAEAAAsAAAAAAAAAAAAAAAAALwEA&#10;AF9yZWxzLy5yZWxzUEsBAi0AFAAGAAgAAAAhANXj1vVsAgAAlQUAAA4AAAAAAAAAAAAAAAAALgIA&#10;AGRycy9lMm9Eb2MueG1sUEsBAi0AFAAGAAgAAAAhAPz7QI/bAAAAAwEAAA8AAAAAAAAAAAAAAAAA&#10;xgQAAGRycy9kb3ducmV2LnhtbFBLBQYAAAAABAAEAPMAAADOBQAAAAA=&#10;">
                <v:shape id="Graphic 39"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sZgwgAAANsAAAAPAAAAZHJzL2Rvd25yZXYueG1sRI9Pi8Iw&#10;FMTvC36H8ARvmrqKaDWKKyhe/YPnZ/Nsq81LbWKt++k3grDHYWZ+w8wWjSlETZXLLSvo9yIQxInV&#10;OacKjod1dwzCeWSNhWVS8CIHi3nra4axtk/eUb33qQgQdjEqyLwvYyldkpFB17MlcfAutjLog6xS&#10;qSt8Brgp5HcUjaTBnMNChiWtMkpu+4dRkE7s3Vzz88lLt+pvNr+74aD+UarTbpZTEJ4a/x/+tLda&#10;wWAC7y/hB8j5HwAAAP//AwBQSwECLQAUAAYACAAAACEA2+H2y+4AAACFAQAAEwAAAAAAAAAAAAAA&#10;AAAAAAAAW0NvbnRlbnRfVHlwZXNdLnhtbFBLAQItABQABgAIAAAAIQBa9CxbvwAAABUBAAALAAAA&#10;AAAAAAAAAAAAAB8BAABfcmVscy8ucmVsc1BLAQItABQABgAIAAAAIQDemsZgwgAAANsAAAAPAAAA&#10;AAAAAAAAAAAAAAcCAABkcnMvZG93bnJldi54bWxQSwUGAAAAAAMAAwC3AAAA9gIAAAAA&#10;" path="m,l5974080,e" filled="f" strokecolor="#bf382a" strokeweight="1.5pt">
                  <v:path arrowok="t"/>
                </v:shape>
                <w10:anchorlock/>
              </v:group>
            </w:pict>
          </mc:Fallback>
        </mc:AlternateContent>
      </w:r>
    </w:p>
    <w:p w14:paraId="01820BB8"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10"/>
          <w:sz w:val="17"/>
        </w:rPr>
        <w:t>5</w:t>
      </w:r>
    </w:p>
    <w:p w14:paraId="75084C36" w14:textId="77777777" w:rsidR="00A12BEC" w:rsidRDefault="00A12BEC">
      <w:pPr>
        <w:pStyle w:val="BodyText"/>
        <w:spacing w:before="0"/>
        <w:rPr>
          <w:rFonts w:ascii="Arial"/>
          <w:b/>
          <w:sz w:val="17"/>
        </w:rPr>
      </w:pPr>
    </w:p>
    <w:p w14:paraId="5A60A090" w14:textId="77777777" w:rsidR="00A12BEC" w:rsidRDefault="00A12BEC">
      <w:pPr>
        <w:pStyle w:val="BodyText"/>
        <w:spacing w:before="65"/>
        <w:rPr>
          <w:rFonts w:ascii="Arial"/>
          <w:b/>
          <w:sz w:val="17"/>
        </w:rPr>
      </w:pPr>
    </w:p>
    <w:p w14:paraId="47FC9DBD" w14:textId="77777777" w:rsidR="00A12BEC" w:rsidRDefault="00000000">
      <w:pPr>
        <w:pStyle w:val="Heading1"/>
      </w:pPr>
      <w:r>
        <w:rPr>
          <w:color w:val="BF382A"/>
        </w:rPr>
        <w:t xml:space="preserve">Experimental </w:t>
      </w:r>
      <w:r>
        <w:rPr>
          <w:color w:val="BF382A"/>
          <w:spacing w:val="-2"/>
        </w:rPr>
        <w:t>Setup</w:t>
      </w:r>
    </w:p>
    <w:p w14:paraId="413C24F1"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2176" behindDoc="1" locked="0" layoutInCell="1" allowOverlap="1" wp14:anchorId="0EC8DDBF" wp14:editId="4AEFA3BB">
                <wp:simplePos x="0" y="0"/>
                <wp:positionH relativeFrom="page">
                  <wp:posOffset>899160</wp:posOffset>
                </wp:positionH>
                <wp:positionV relativeFrom="paragraph">
                  <wp:posOffset>135626</wp:posOffset>
                </wp:positionV>
                <wp:extent cx="597408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5393552" id="Graphic 40" o:spid="_x0000_s1026" style="position:absolute;margin-left:70.8pt;margin-top:10.7pt;width:470.4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3B61FDC1" w14:textId="77777777" w:rsidR="00A12BEC" w:rsidRDefault="00A12BEC">
      <w:pPr>
        <w:pStyle w:val="BodyText"/>
        <w:spacing w:before="192"/>
        <w:rPr>
          <w:rFonts w:ascii="Arial"/>
          <w:b/>
          <w:sz w:val="26"/>
        </w:rPr>
      </w:pPr>
    </w:p>
    <w:p w14:paraId="3950A48A" w14:textId="77777777" w:rsidR="00A12BEC" w:rsidRDefault="00000000">
      <w:pPr>
        <w:pStyle w:val="Heading2"/>
        <w:numPr>
          <w:ilvl w:val="1"/>
          <w:numId w:val="21"/>
        </w:numPr>
        <w:tabs>
          <w:tab w:val="left" w:pos="768"/>
        </w:tabs>
        <w:ind w:left="768" w:hanging="433"/>
      </w:pPr>
      <w:r>
        <w:rPr>
          <w:color w:val="1A1A2D"/>
        </w:rPr>
        <w:t xml:space="preserve">Hardware and </w:t>
      </w:r>
      <w:r>
        <w:rPr>
          <w:color w:val="1A1A2D"/>
          <w:spacing w:val="-2"/>
        </w:rPr>
        <w:t>Software</w:t>
      </w:r>
    </w:p>
    <w:p w14:paraId="65C50A49" w14:textId="77777777" w:rsidR="00A12BEC" w:rsidRDefault="00A12BEC">
      <w:pPr>
        <w:pStyle w:val="BodyText"/>
        <w:spacing w:before="6"/>
        <w:rPr>
          <w:rFonts w:ascii="Arial"/>
          <w:b/>
          <w:sz w:val="10"/>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3168"/>
        <w:gridCol w:w="5760"/>
      </w:tblGrid>
      <w:tr w:rsidR="00A12BEC" w14:paraId="00C25F9D" w14:textId="77777777">
        <w:trPr>
          <w:trHeight w:val="430"/>
        </w:trPr>
        <w:tc>
          <w:tcPr>
            <w:tcW w:w="3168" w:type="dxa"/>
            <w:shd w:val="clear" w:color="auto" w:fill="36464F"/>
          </w:tcPr>
          <w:p w14:paraId="53288FA6" w14:textId="77777777" w:rsidR="00A12BEC" w:rsidRDefault="00000000">
            <w:pPr>
              <w:pStyle w:val="TableParagraph"/>
              <w:spacing w:before="106"/>
              <w:ind w:left="159"/>
              <w:rPr>
                <w:rFonts w:ascii="Arial"/>
                <w:b/>
                <w:sz w:val="18"/>
              </w:rPr>
            </w:pPr>
            <w:r>
              <w:rPr>
                <w:rFonts w:ascii="Arial"/>
                <w:b/>
                <w:color w:val="FFFFFF"/>
                <w:spacing w:val="-2"/>
                <w:sz w:val="18"/>
              </w:rPr>
              <w:t>Component</w:t>
            </w:r>
          </w:p>
        </w:tc>
        <w:tc>
          <w:tcPr>
            <w:tcW w:w="5760" w:type="dxa"/>
            <w:shd w:val="clear" w:color="auto" w:fill="36464F"/>
          </w:tcPr>
          <w:p w14:paraId="561BBA2E" w14:textId="77777777" w:rsidR="00A12BEC" w:rsidRDefault="00000000">
            <w:pPr>
              <w:pStyle w:val="TableParagraph"/>
              <w:spacing w:before="106"/>
              <w:ind w:left="159"/>
              <w:rPr>
                <w:rFonts w:ascii="Arial"/>
                <w:b/>
                <w:sz w:val="18"/>
              </w:rPr>
            </w:pPr>
            <w:r>
              <w:rPr>
                <w:rFonts w:ascii="Arial"/>
                <w:b/>
                <w:color w:val="FFFFFF"/>
                <w:spacing w:val="-2"/>
                <w:sz w:val="18"/>
              </w:rPr>
              <w:t>Specification</w:t>
            </w:r>
          </w:p>
        </w:tc>
      </w:tr>
      <w:tr w:rsidR="00A12BEC" w14:paraId="4008FA93" w14:textId="77777777">
        <w:trPr>
          <w:trHeight w:val="430"/>
        </w:trPr>
        <w:tc>
          <w:tcPr>
            <w:tcW w:w="3168" w:type="dxa"/>
          </w:tcPr>
          <w:p w14:paraId="3BDAC8E7" w14:textId="77777777" w:rsidR="00A12BEC" w:rsidRDefault="00000000">
            <w:pPr>
              <w:pStyle w:val="TableParagraph"/>
              <w:spacing w:before="106"/>
              <w:ind w:left="159"/>
              <w:rPr>
                <w:sz w:val="18"/>
              </w:rPr>
            </w:pPr>
            <w:r>
              <w:rPr>
                <w:color w:val="36464F"/>
                <w:spacing w:val="-5"/>
                <w:sz w:val="18"/>
              </w:rPr>
              <w:t>CPU</w:t>
            </w:r>
          </w:p>
        </w:tc>
        <w:tc>
          <w:tcPr>
            <w:tcW w:w="5760" w:type="dxa"/>
          </w:tcPr>
          <w:p w14:paraId="535A089B" w14:textId="77777777" w:rsidR="00A12BEC" w:rsidRDefault="00000000">
            <w:pPr>
              <w:pStyle w:val="TableParagraph"/>
              <w:spacing w:before="106"/>
              <w:ind w:left="159"/>
              <w:rPr>
                <w:sz w:val="18"/>
              </w:rPr>
            </w:pPr>
            <w:r>
              <w:rPr>
                <w:color w:val="36464F"/>
                <w:sz w:val="18"/>
              </w:rPr>
              <w:t xml:space="preserve">Intel Core i7-12th Gen (or equivalent cloud </w:t>
            </w:r>
            <w:r>
              <w:rPr>
                <w:color w:val="36464F"/>
                <w:spacing w:val="-2"/>
                <w:sz w:val="18"/>
              </w:rPr>
              <w:t>instance)</w:t>
            </w:r>
          </w:p>
        </w:tc>
      </w:tr>
      <w:tr w:rsidR="00A12BEC" w14:paraId="71674415" w14:textId="77777777">
        <w:trPr>
          <w:trHeight w:val="430"/>
        </w:trPr>
        <w:tc>
          <w:tcPr>
            <w:tcW w:w="3168" w:type="dxa"/>
            <w:shd w:val="clear" w:color="auto" w:fill="F4F6F9"/>
          </w:tcPr>
          <w:p w14:paraId="3381B232" w14:textId="77777777" w:rsidR="00A12BEC" w:rsidRDefault="00000000">
            <w:pPr>
              <w:pStyle w:val="TableParagraph"/>
              <w:spacing w:before="106"/>
              <w:ind w:left="159"/>
              <w:rPr>
                <w:sz w:val="18"/>
              </w:rPr>
            </w:pPr>
            <w:r>
              <w:rPr>
                <w:color w:val="36464F"/>
                <w:spacing w:val="-5"/>
                <w:sz w:val="18"/>
              </w:rPr>
              <w:t>RAM</w:t>
            </w:r>
          </w:p>
        </w:tc>
        <w:tc>
          <w:tcPr>
            <w:tcW w:w="5760" w:type="dxa"/>
            <w:shd w:val="clear" w:color="auto" w:fill="F4F6F9"/>
          </w:tcPr>
          <w:p w14:paraId="119DE502" w14:textId="77777777" w:rsidR="00A12BEC" w:rsidRDefault="00000000">
            <w:pPr>
              <w:pStyle w:val="TableParagraph"/>
              <w:spacing w:before="106"/>
              <w:ind w:left="159"/>
              <w:rPr>
                <w:sz w:val="18"/>
              </w:rPr>
            </w:pPr>
            <w:r>
              <w:rPr>
                <w:color w:val="36464F"/>
                <w:sz w:val="18"/>
              </w:rPr>
              <w:t xml:space="preserve">16 GB </w:t>
            </w:r>
            <w:r>
              <w:rPr>
                <w:color w:val="36464F"/>
                <w:spacing w:val="-4"/>
                <w:sz w:val="18"/>
              </w:rPr>
              <w:t>DDR4</w:t>
            </w:r>
          </w:p>
        </w:tc>
      </w:tr>
      <w:tr w:rsidR="00A12BEC" w14:paraId="68A28474" w14:textId="77777777">
        <w:trPr>
          <w:trHeight w:val="430"/>
        </w:trPr>
        <w:tc>
          <w:tcPr>
            <w:tcW w:w="3168" w:type="dxa"/>
          </w:tcPr>
          <w:p w14:paraId="21ABC8F9" w14:textId="77777777" w:rsidR="00A12BEC" w:rsidRDefault="00000000">
            <w:pPr>
              <w:pStyle w:val="TableParagraph"/>
              <w:spacing w:before="106"/>
              <w:ind w:left="159"/>
              <w:rPr>
                <w:sz w:val="18"/>
              </w:rPr>
            </w:pPr>
            <w:r>
              <w:rPr>
                <w:color w:val="36464F"/>
                <w:spacing w:val="-5"/>
                <w:sz w:val="18"/>
              </w:rPr>
              <w:t>GPU</w:t>
            </w:r>
          </w:p>
        </w:tc>
        <w:tc>
          <w:tcPr>
            <w:tcW w:w="5760" w:type="dxa"/>
          </w:tcPr>
          <w:p w14:paraId="5649CF4C" w14:textId="77777777" w:rsidR="00A12BEC" w:rsidRDefault="00000000">
            <w:pPr>
              <w:pStyle w:val="TableParagraph"/>
              <w:spacing w:before="106"/>
              <w:ind w:left="159"/>
              <w:rPr>
                <w:sz w:val="18"/>
              </w:rPr>
            </w:pPr>
            <w:r>
              <w:rPr>
                <w:color w:val="36464F"/>
                <w:sz w:val="18"/>
              </w:rPr>
              <w:t xml:space="preserve">NVIDIA RTX 3060 / Google </w:t>
            </w:r>
            <w:proofErr w:type="spellStart"/>
            <w:r>
              <w:rPr>
                <w:color w:val="36464F"/>
                <w:sz w:val="18"/>
              </w:rPr>
              <w:t>Colab</w:t>
            </w:r>
            <w:proofErr w:type="spellEnd"/>
            <w:r>
              <w:rPr>
                <w:color w:val="36464F"/>
                <w:sz w:val="18"/>
              </w:rPr>
              <w:t xml:space="preserve"> T4 </w:t>
            </w:r>
            <w:r>
              <w:rPr>
                <w:color w:val="36464F"/>
                <w:spacing w:val="-2"/>
                <w:sz w:val="18"/>
              </w:rPr>
              <w:t>(training)</w:t>
            </w:r>
          </w:p>
        </w:tc>
      </w:tr>
      <w:tr w:rsidR="00A12BEC" w14:paraId="4C93EBFC" w14:textId="77777777">
        <w:trPr>
          <w:trHeight w:val="430"/>
        </w:trPr>
        <w:tc>
          <w:tcPr>
            <w:tcW w:w="3168" w:type="dxa"/>
            <w:shd w:val="clear" w:color="auto" w:fill="F4F6F9"/>
          </w:tcPr>
          <w:p w14:paraId="3DC03AEB" w14:textId="77777777" w:rsidR="00A12BEC" w:rsidRDefault="00000000">
            <w:pPr>
              <w:pStyle w:val="TableParagraph"/>
              <w:spacing w:before="106"/>
              <w:ind w:left="159"/>
              <w:rPr>
                <w:sz w:val="18"/>
              </w:rPr>
            </w:pPr>
            <w:r>
              <w:rPr>
                <w:color w:val="36464F"/>
                <w:spacing w:val="-5"/>
                <w:sz w:val="18"/>
              </w:rPr>
              <w:t>OS</w:t>
            </w:r>
          </w:p>
        </w:tc>
        <w:tc>
          <w:tcPr>
            <w:tcW w:w="5760" w:type="dxa"/>
            <w:shd w:val="clear" w:color="auto" w:fill="F4F6F9"/>
          </w:tcPr>
          <w:p w14:paraId="12A12EFA" w14:textId="77777777" w:rsidR="00A12BEC" w:rsidRDefault="00000000">
            <w:pPr>
              <w:pStyle w:val="TableParagraph"/>
              <w:spacing w:before="106"/>
              <w:ind w:left="159"/>
              <w:rPr>
                <w:sz w:val="18"/>
              </w:rPr>
            </w:pPr>
            <w:r>
              <w:rPr>
                <w:color w:val="36464F"/>
                <w:sz w:val="18"/>
              </w:rPr>
              <w:t xml:space="preserve">Ubuntu 22.04 </w:t>
            </w:r>
            <w:r>
              <w:rPr>
                <w:color w:val="36464F"/>
                <w:spacing w:val="-5"/>
                <w:sz w:val="18"/>
              </w:rPr>
              <w:t>LTS</w:t>
            </w:r>
          </w:p>
        </w:tc>
      </w:tr>
      <w:tr w:rsidR="00A12BEC" w14:paraId="4D70DCB7" w14:textId="77777777">
        <w:trPr>
          <w:trHeight w:val="430"/>
        </w:trPr>
        <w:tc>
          <w:tcPr>
            <w:tcW w:w="3168" w:type="dxa"/>
          </w:tcPr>
          <w:p w14:paraId="61D1011B" w14:textId="77777777" w:rsidR="00A12BEC" w:rsidRDefault="00000000">
            <w:pPr>
              <w:pStyle w:val="TableParagraph"/>
              <w:spacing w:before="106"/>
              <w:ind w:left="159"/>
              <w:rPr>
                <w:sz w:val="18"/>
              </w:rPr>
            </w:pPr>
            <w:r>
              <w:rPr>
                <w:color w:val="36464F"/>
                <w:spacing w:val="-2"/>
                <w:sz w:val="18"/>
              </w:rPr>
              <w:t>Python</w:t>
            </w:r>
          </w:p>
        </w:tc>
        <w:tc>
          <w:tcPr>
            <w:tcW w:w="5760" w:type="dxa"/>
          </w:tcPr>
          <w:p w14:paraId="2A244B7E" w14:textId="77777777" w:rsidR="00A12BEC" w:rsidRDefault="00000000">
            <w:pPr>
              <w:pStyle w:val="TableParagraph"/>
              <w:spacing w:before="106"/>
              <w:ind w:left="159"/>
              <w:rPr>
                <w:sz w:val="18"/>
              </w:rPr>
            </w:pPr>
            <w:r>
              <w:rPr>
                <w:color w:val="36464F"/>
                <w:spacing w:val="-2"/>
                <w:sz w:val="18"/>
              </w:rPr>
              <w:t>3.10.x</w:t>
            </w:r>
          </w:p>
        </w:tc>
      </w:tr>
      <w:tr w:rsidR="00A12BEC" w14:paraId="64A2C7E9" w14:textId="77777777">
        <w:trPr>
          <w:trHeight w:val="430"/>
        </w:trPr>
        <w:tc>
          <w:tcPr>
            <w:tcW w:w="3168" w:type="dxa"/>
            <w:shd w:val="clear" w:color="auto" w:fill="F4F6F9"/>
          </w:tcPr>
          <w:p w14:paraId="7DD03E4E" w14:textId="77777777" w:rsidR="00A12BEC" w:rsidRDefault="00000000">
            <w:pPr>
              <w:pStyle w:val="TableParagraph"/>
              <w:spacing w:before="106"/>
              <w:ind w:left="159"/>
              <w:rPr>
                <w:sz w:val="18"/>
              </w:rPr>
            </w:pPr>
            <w:r>
              <w:rPr>
                <w:color w:val="36464F"/>
                <w:sz w:val="18"/>
              </w:rPr>
              <w:t xml:space="preserve">TensorFlow / </w:t>
            </w:r>
            <w:proofErr w:type="spellStart"/>
            <w:r>
              <w:rPr>
                <w:color w:val="36464F"/>
                <w:spacing w:val="-2"/>
                <w:sz w:val="18"/>
              </w:rPr>
              <w:t>Keras</w:t>
            </w:r>
            <w:proofErr w:type="spellEnd"/>
          </w:p>
        </w:tc>
        <w:tc>
          <w:tcPr>
            <w:tcW w:w="5760" w:type="dxa"/>
            <w:shd w:val="clear" w:color="auto" w:fill="F4F6F9"/>
          </w:tcPr>
          <w:p w14:paraId="38F330C5" w14:textId="77777777" w:rsidR="00A12BEC" w:rsidRDefault="00000000">
            <w:pPr>
              <w:pStyle w:val="TableParagraph"/>
              <w:spacing w:before="106"/>
              <w:ind w:left="159"/>
              <w:rPr>
                <w:sz w:val="18"/>
              </w:rPr>
            </w:pPr>
            <w:r>
              <w:rPr>
                <w:color w:val="36464F"/>
                <w:spacing w:val="-2"/>
                <w:sz w:val="18"/>
              </w:rPr>
              <w:t>2.13.x</w:t>
            </w:r>
          </w:p>
        </w:tc>
      </w:tr>
      <w:tr w:rsidR="00A12BEC" w14:paraId="084D345C" w14:textId="77777777">
        <w:trPr>
          <w:trHeight w:val="430"/>
        </w:trPr>
        <w:tc>
          <w:tcPr>
            <w:tcW w:w="3168" w:type="dxa"/>
          </w:tcPr>
          <w:p w14:paraId="53DC2763" w14:textId="77777777" w:rsidR="00A12BEC" w:rsidRDefault="00000000">
            <w:pPr>
              <w:pStyle w:val="TableParagraph"/>
              <w:spacing w:before="106"/>
              <w:ind w:left="159"/>
              <w:rPr>
                <w:sz w:val="18"/>
              </w:rPr>
            </w:pPr>
            <w:proofErr w:type="spellStart"/>
            <w:r>
              <w:rPr>
                <w:color w:val="36464F"/>
                <w:spacing w:val="-2"/>
                <w:sz w:val="18"/>
              </w:rPr>
              <w:t>Optuna</w:t>
            </w:r>
            <w:proofErr w:type="spellEnd"/>
          </w:p>
        </w:tc>
        <w:tc>
          <w:tcPr>
            <w:tcW w:w="5760" w:type="dxa"/>
          </w:tcPr>
          <w:p w14:paraId="3FDFD077" w14:textId="77777777" w:rsidR="00A12BEC" w:rsidRDefault="00000000">
            <w:pPr>
              <w:pStyle w:val="TableParagraph"/>
              <w:spacing w:before="106"/>
              <w:ind w:left="159"/>
              <w:rPr>
                <w:sz w:val="18"/>
              </w:rPr>
            </w:pPr>
            <w:r>
              <w:rPr>
                <w:color w:val="36464F"/>
                <w:spacing w:val="-2"/>
                <w:sz w:val="18"/>
              </w:rPr>
              <w:t>3.2.x</w:t>
            </w:r>
          </w:p>
        </w:tc>
      </w:tr>
      <w:tr w:rsidR="00A12BEC" w14:paraId="552AB9F5" w14:textId="77777777">
        <w:trPr>
          <w:trHeight w:val="430"/>
        </w:trPr>
        <w:tc>
          <w:tcPr>
            <w:tcW w:w="3168" w:type="dxa"/>
            <w:shd w:val="clear" w:color="auto" w:fill="F4F6F9"/>
          </w:tcPr>
          <w:p w14:paraId="14DE59B5" w14:textId="77777777" w:rsidR="00A12BEC" w:rsidRDefault="00000000">
            <w:pPr>
              <w:pStyle w:val="TableParagraph"/>
              <w:spacing w:before="106"/>
              <w:ind w:left="159"/>
              <w:rPr>
                <w:sz w:val="18"/>
              </w:rPr>
            </w:pPr>
            <w:r>
              <w:rPr>
                <w:color w:val="36464F"/>
                <w:sz w:val="18"/>
              </w:rPr>
              <w:t>scikit-</w:t>
            </w:r>
            <w:r>
              <w:rPr>
                <w:color w:val="36464F"/>
                <w:spacing w:val="-2"/>
                <w:sz w:val="18"/>
              </w:rPr>
              <w:t>learn</w:t>
            </w:r>
          </w:p>
        </w:tc>
        <w:tc>
          <w:tcPr>
            <w:tcW w:w="5760" w:type="dxa"/>
            <w:shd w:val="clear" w:color="auto" w:fill="F4F6F9"/>
          </w:tcPr>
          <w:p w14:paraId="312435A5" w14:textId="77777777" w:rsidR="00A12BEC" w:rsidRDefault="00000000">
            <w:pPr>
              <w:pStyle w:val="TableParagraph"/>
              <w:spacing w:before="106"/>
              <w:ind w:left="159"/>
              <w:rPr>
                <w:sz w:val="18"/>
              </w:rPr>
            </w:pPr>
            <w:r>
              <w:rPr>
                <w:color w:val="36464F"/>
                <w:spacing w:val="-2"/>
                <w:sz w:val="18"/>
              </w:rPr>
              <w:t>1.3.x</w:t>
            </w:r>
          </w:p>
        </w:tc>
      </w:tr>
      <w:tr w:rsidR="00A12BEC" w14:paraId="1A5F7AEB" w14:textId="77777777">
        <w:trPr>
          <w:trHeight w:val="430"/>
        </w:trPr>
        <w:tc>
          <w:tcPr>
            <w:tcW w:w="3168" w:type="dxa"/>
          </w:tcPr>
          <w:p w14:paraId="632CBCA0" w14:textId="77777777" w:rsidR="00A12BEC" w:rsidRDefault="00000000">
            <w:pPr>
              <w:pStyle w:val="TableParagraph"/>
              <w:spacing w:before="106"/>
              <w:ind w:left="159"/>
              <w:rPr>
                <w:sz w:val="18"/>
              </w:rPr>
            </w:pPr>
            <w:r>
              <w:rPr>
                <w:color w:val="36464F"/>
                <w:spacing w:val="-4"/>
                <w:sz w:val="18"/>
              </w:rPr>
              <w:t>SHAP</w:t>
            </w:r>
          </w:p>
        </w:tc>
        <w:tc>
          <w:tcPr>
            <w:tcW w:w="5760" w:type="dxa"/>
          </w:tcPr>
          <w:p w14:paraId="464D310C" w14:textId="77777777" w:rsidR="00A12BEC" w:rsidRDefault="00000000">
            <w:pPr>
              <w:pStyle w:val="TableParagraph"/>
              <w:spacing w:before="106"/>
              <w:ind w:left="159"/>
              <w:rPr>
                <w:sz w:val="18"/>
              </w:rPr>
            </w:pPr>
            <w:r>
              <w:rPr>
                <w:color w:val="36464F"/>
                <w:spacing w:val="-2"/>
                <w:sz w:val="18"/>
              </w:rPr>
              <w:t>0.42.x</w:t>
            </w:r>
          </w:p>
        </w:tc>
      </w:tr>
      <w:tr w:rsidR="00A12BEC" w14:paraId="16C7987C" w14:textId="77777777">
        <w:trPr>
          <w:trHeight w:val="430"/>
        </w:trPr>
        <w:tc>
          <w:tcPr>
            <w:tcW w:w="3168" w:type="dxa"/>
            <w:shd w:val="clear" w:color="auto" w:fill="F4F6F9"/>
          </w:tcPr>
          <w:p w14:paraId="5BFB4FE1" w14:textId="77777777" w:rsidR="00A12BEC" w:rsidRDefault="00000000">
            <w:pPr>
              <w:pStyle w:val="TableParagraph"/>
              <w:spacing w:before="106"/>
              <w:ind w:left="159"/>
              <w:rPr>
                <w:sz w:val="18"/>
              </w:rPr>
            </w:pPr>
            <w:r>
              <w:rPr>
                <w:color w:val="36464F"/>
                <w:sz w:val="18"/>
              </w:rPr>
              <w:t xml:space="preserve">NumPy / </w:t>
            </w:r>
            <w:r>
              <w:rPr>
                <w:color w:val="36464F"/>
                <w:spacing w:val="-2"/>
                <w:sz w:val="18"/>
              </w:rPr>
              <w:t>Pandas</w:t>
            </w:r>
          </w:p>
        </w:tc>
        <w:tc>
          <w:tcPr>
            <w:tcW w:w="5760" w:type="dxa"/>
            <w:shd w:val="clear" w:color="auto" w:fill="F4F6F9"/>
          </w:tcPr>
          <w:p w14:paraId="533441A7" w14:textId="77777777" w:rsidR="00A12BEC" w:rsidRDefault="00000000">
            <w:pPr>
              <w:pStyle w:val="TableParagraph"/>
              <w:spacing w:before="106"/>
              <w:ind w:left="159"/>
              <w:rPr>
                <w:sz w:val="18"/>
              </w:rPr>
            </w:pPr>
            <w:r>
              <w:rPr>
                <w:color w:val="36464F"/>
                <w:sz w:val="18"/>
              </w:rPr>
              <w:t xml:space="preserve">1.24.x / </w:t>
            </w:r>
            <w:r>
              <w:rPr>
                <w:color w:val="36464F"/>
                <w:spacing w:val="-2"/>
                <w:sz w:val="18"/>
              </w:rPr>
              <w:t>2.0.x</w:t>
            </w:r>
          </w:p>
        </w:tc>
      </w:tr>
      <w:tr w:rsidR="00A12BEC" w14:paraId="4F970823" w14:textId="77777777">
        <w:trPr>
          <w:trHeight w:val="430"/>
        </w:trPr>
        <w:tc>
          <w:tcPr>
            <w:tcW w:w="3168" w:type="dxa"/>
          </w:tcPr>
          <w:p w14:paraId="02318758" w14:textId="77777777" w:rsidR="00A12BEC" w:rsidRDefault="00000000">
            <w:pPr>
              <w:pStyle w:val="TableParagraph"/>
              <w:spacing w:before="106"/>
              <w:ind w:left="159"/>
              <w:rPr>
                <w:sz w:val="18"/>
              </w:rPr>
            </w:pPr>
            <w:r>
              <w:rPr>
                <w:color w:val="36464F"/>
                <w:sz w:val="18"/>
              </w:rPr>
              <w:t xml:space="preserve">Total Training </w:t>
            </w:r>
            <w:r>
              <w:rPr>
                <w:color w:val="36464F"/>
                <w:spacing w:val="-4"/>
                <w:sz w:val="18"/>
              </w:rPr>
              <w:t>Time</w:t>
            </w:r>
          </w:p>
        </w:tc>
        <w:tc>
          <w:tcPr>
            <w:tcW w:w="5760" w:type="dxa"/>
          </w:tcPr>
          <w:p w14:paraId="4121FA95" w14:textId="77777777" w:rsidR="00A12BEC" w:rsidRDefault="00000000">
            <w:pPr>
              <w:pStyle w:val="TableParagraph"/>
              <w:spacing w:before="106"/>
              <w:ind w:left="159"/>
              <w:rPr>
                <w:sz w:val="18"/>
              </w:rPr>
            </w:pPr>
            <w:r>
              <w:rPr>
                <w:color w:val="36464F"/>
                <w:sz w:val="18"/>
              </w:rPr>
              <w:t xml:space="preserve">~3.2 hours (all phases + 25 HPO </w:t>
            </w:r>
            <w:r>
              <w:rPr>
                <w:color w:val="36464F"/>
                <w:spacing w:val="-2"/>
                <w:sz w:val="18"/>
              </w:rPr>
              <w:t>trials)</w:t>
            </w:r>
          </w:p>
        </w:tc>
      </w:tr>
    </w:tbl>
    <w:p w14:paraId="702007AB" w14:textId="77777777" w:rsidR="00A12BEC" w:rsidRDefault="00000000">
      <w:pPr>
        <w:spacing w:before="4"/>
        <w:jc w:val="center"/>
        <w:rPr>
          <w:rFonts w:ascii="Arial"/>
          <w:i/>
          <w:sz w:val="17"/>
        </w:rPr>
      </w:pPr>
      <w:r>
        <w:rPr>
          <w:rFonts w:ascii="Arial"/>
          <w:i/>
          <w:color w:val="77909C"/>
          <w:sz w:val="17"/>
        </w:rPr>
        <w:t xml:space="preserve">Table 5.1: Hardware and software </w:t>
      </w:r>
      <w:r>
        <w:rPr>
          <w:rFonts w:ascii="Arial"/>
          <w:i/>
          <w:color w:val="77909C"/>
          <w:spacing w:val="-2"/>
          <w:sz w:val="17"/>
        </w:rPr>
        <w:t>environment.</w:t>
      </w:r>
    </w:p>
    <w:p w14:paraId="17D32CF9" w14:textId="77777777" w:rsidR="00A12BEC" w:rsidRDefault="00A12BEC">
      <w:pPr>
        <w:pStyle w:val="BodyText"/>
        <w:spacing w:before="135"/>
        <w:rPr>
          <w:rFonts w:ascii="Arial"/>
          <w:i/>
          <w:sz w:val="17"/>
        </w:rPr>
      </w:pPr>
    </w:p>
    <w:p w14:paraId="1B711E0E" w14:textId="77777777" w:rsidR="00A12BEC" w:rsidRDefault="00000000">
      <w:pPr>
        <w:pStyle w:val="Heading2"/>
        <w:numPr>
          <w:ilvl w:val="1"/>
          <w:numId w:val="21"/>
        </w:numPr>
        <w:tabs>
          <w:tab w:val="left" w:pos="768"/>
        </w:tabs>
        <w:ind w:left="768" w:hanging="433"/>
      </w:pPr>
      <w:r>
        <w:rPr>
          <w:color w:val="1A1A2D"/>
        </w:rPr>
        <w:t xml:space="preserve">Evaluation </w:t>
      </w:r>
      <w:r>
        <w:rPr>
          <w:color w:val="1A1A2D"/>
          <w:spacing w:val="-2"/>
        </w:rPr>
        <w:t>Protocol</w:t>
      </w:r>
    </w:p>
    <w:p w14:paraId="5D9AD181" w14:textId="77777777" w:rsidR="00A12BEC" w:rsidRDefault="00000000">
      <w:pPr>
        <w:pStyle w:val="BodyText"/>
        <w:spacing w:line="312" w:lineRule="auto"/>
        <w:ind w:left="335" w:right="333"/>
        <w:jc w:val="both"/>
      </w:pPr>
      <w:r>
        <w:rPr>
          <w:color w:val="36464F"/>
        </w:rPr>
        <w:t>A strict test-set ceremony was followed to ensure unbiased final evaluation. The test partition (n=127) was locked from all model development decisions, hyperparameter searches, and architecture choices. The test set was evaluated exactly once, using the final HPO-best model checkpoint, across 3 independent random seeds (seeds: 42, 123, 789). Results reported as mean and standard deviation across seeds. Bootstrap confidence intervals (95%, 1,000 resamples) were computed for all primary metrics. The McNemar test was used for pairwise significance comparison against the Phase 2 baseline MLP.</w:t>
      </w:r>
    </w:p>
    <w:p w14:paraId="17643A93" w14:textId="77777777" w:rsidR="00A12BEC" w:rsidRDefault="00A12BEC">
      <w:pPr>
        <w:pStyle w:val="BodyText"/>
        <w:spacing w:before="60"/>
      </w:pPr>
    </w:p>
    <w:p w14:paraId="7B27E4C7" w14:textId="77777777" w:rsidR="00A12BEC" w:rsidRDefault="00000000">
      <w:pPr>
        <w:pStyle w:val="Heading2"/>
        <w:numPr>
          <w:ilvl w:val="1"/>
          <w:numId w:val="21"/>
        </w:numPr>
        <w:tabs>
          <w:tab w:val="left" w:pos="768"/>
        </w:tabs>
        <w:ind w:left="768" w:hanging="433"/>
      </w:pPr>
      <w:r>
        <w:rPr>
          <w:color w:val="1A1A2D"/>
          <w:spacing w:val="-2"/>
        </w:rPr>
        <w:t>Metrics</w:t>
      </w:r>
    </w:p>
    <w:p w14:paraId="44809C28" w14:textId="77777777" w:rsidR="00A12BEC" w:rsidRDefault="00000000">
      <w:pPr>
        <w:pStyle w:val="BodyText"/>
        <w:spacing w:line="312" w:lineRule="auto"/>
        <w:ind w:left="335" w:right="333"/>
        <w:jc w:val="both"/>
      </w:pPr>
      <w:r>
        <w:rPr>
          <w:color w:val="36464F"/>
        </w:rPr>
        <w:t>Primary metrics: ROC-AUC, Classification Accuracy, Macro F1-Score. Secondary metrics: Sensitivity (recall on positive class), Specificity (recall on negative class), Precision, Brier Score (calibration quality). All metrics computed on the test set at the 0.5 decision threshold. ROC curves were also computed for all Phase 4 model configurations to enable visual comparison.</w:t>
      </w:r>
    </w:p>
    <w:p w14:paraId="14F379BC" w14:textId="77777777" w:rsidR="00A12BEC" w:rsidRDefault="00A12BEC">
      <w:pPr>
        <w:pStyle w:val="BodyText"/>
        <w:spacing w:line="312" w:lineRule="auto"/>
        <w:jc w:val="both"/>
        <w:sectPr w:rsidR="00A12BEC">
          <w:pgSz w:w="12240" w:h="15840"/>
          <w:pgMar w:top="1720" w:right="1080" w:bottom="780" w:left="1080" w:header="0" w:footer="589" w:gutter="0"/>
          <w:cols w:space="720"/>
        </w:sectPr>
      </w:pPr>
    </w:p>
    <w:p w14:paraId="5B91D48C" w14:textId="77777777" w:rsidR="00A12BEC" w:rsidRDefault="00000000">
      <w:pPr>
        <w:pStyle w:val="Heading2"/>
        <w:numPr>
          <w:ilvl w:val="1"/>
          <w:numId w:val="21"/>
        </w:numPr>
        <w:tabs>
          <w:tab w:val="left" w:pos="768"/>
        </w:tabs>
        <w:spacing w:before="72"/>
        <w:ind w:left="768" w:hanging="433"/>
      </w:pPr>
      <w:r>
        <w:rPr>
          <w:color w:val="1A1A2D"/>
          <w:spacing w:val="-2"/>
        </w:rPr>
        <w:lastRenderedPageBreak/>
        <w:t>Reproducibility</w:t>
      </w:r>
    </w:p>
    <w:p w14:paraId="0493E1FE" w14:textId="77777777" w:rsidR="00A12BEC" w:rsidRDefault="00000000">
      <w:pPr>
        <w:pStyle w:val="BodyText"/>
        <w:spacing w:line="312" w:lineRule="auto"/>
        <w:ind w:left="335" w:right="332"/>
        <w:jc w:val="both"/>
      </w:pPr>
      <w:r>
        <w:rPr>
          <w:color w:val="36464F"/>
        </w:rPr>
        <w:t xml:space="preserve">Random seeds were set globally (Python random, NumPy, TensorFlow) before each experiment. The full preprocessing pipeline, model definitions, training code, and evaluation scripts are available in the public repository under </w:t>
      </w:r>
      <w:proofErr w:type="spellStart"/>
      <w:r>
        <w:rPr>
          <w:color w:val="36464F"/>
        </w:rPr>
        <w:t>src</w:t>
      </w:r>
      <w:proofErr w:type="spellEnd"/>
      <w:r>
        <w:rPr>
          <w:color w:val="36464F"/>
        </w:rPr>
        <w:t xml:space="preserve">/. A Docker container is </w:t>
      </w:r>
      <w:proofErr w:type="gramStart"/>
      <w:r>
        <w:rPr>
          <w:color w:val="36464F"/>
        </w:rPr>
        <w:t>provided that</w:t>
      </w:r>
      <w:proofErr w:type="gramEnd"/>
      <w:r>
        <w:rPr>
          <w:color w:val="36464F"/>
        </w:rPr>
        <w:t xml:space="preserve"> replicates the exact runtime environment. The repository README provides step-by-step instructions to reproduce all reported results from the raw dataset file in under 30 minutes on a standard GPU instance.</w:t>
      </w:r>
    </w:p>
    <w:p w14:paraId="38518CAA" w14:textId="77777777" w:rsidR="00A12BEC" w:rsidRDefault="00A12BEC">
      <w:pPr>
        <w:pStyle w:val="BodyText"/>
        <w:spacing w:line="312" w:lineRule="auto"/>
        <w:jc w:val="both"/>
        <w:sectPr w:rsidR="00A12BEC">
          <w:pgSz w:w="12240" w:h="15840"/>
          <w:pgMar w:top="1360" w:right="1080" w:bottom="780" w:left="1080" w:header="0" w:footer="589" w:gutter="0"/>
          <w:cols w:space="720"/>
        </w:sectPr>
      </w:pPr>
    </w:p>
    <w:p w14:paraId="2B8E22DC"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66691160" wp14:editId="67CC84E9">
                <wp:extent cx="5974080" cy="19050"/>
                <wp:effectExtent l="9525" t="0" r="762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42" name="Graphic 42"/>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68C83DA1" id="Group 41"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nDbAIAAJUFAAAOAAAAZHJzL2Uyb0RvYy54bWykVMlu2zAQvRfoPxC815LduLEFy0Ea10aB&#10;IA0QFz3TFLWgFMkOacv5+w6pxY4T9JBehDec4Sxvnri4OdaSHATYSquUjkcxJUJxnVWqSOnP7frT&#10;jBLrmMqY1Eqk9FlYerP8+GHRmERMdKllJoBgEmWTxqS0dM4kUWR5KWpmR9oIhc5cQ80cmlBEGbAG&#10;s9cymsTxl6jRkBnQXFiLp6vWSZchf54L7n7kuRWOyJRiby58IXx3/hstFywpgJmy4l0b7B1d1KxS&#10;WHRItWKOkT1Ur1LVFQdtde5GXNeRzvOKizADTjOOL6bZgN6bMEuRNIUZaEJqL3h6d1r+cNiAeTKP&#10;0HaP8F7z3xZ5iRpTJOd+bxen4GMOtb+EQ5BjYPR5YFQcHeF4OJ1fX8UzJJ6jbzyPpx3jvMS1vLrF&#10;y2//vBexpC0aWhtaaQxqx57osf9Hz1PJjAisWz/+I5AqS+nVhBLFapTwplMLniBLvjhGeQY7y3Zk&#10;vsnPfDqZtqJ7m6LJdWBomJQlfG/dRuhANTvcW9dKNusRK3vEj6qHgML3kpdB8o4SlDxQgpLftdUN&#10;c/6e35+HpDntyp/V+iC2OnjdxZqwtZNXqvOoYdu9EDC2jUDgy6CoWhBKIz4fTirfRSsSX9lqWWXr&#10;SspgQLG7k0AODKf6uv48m9z6QTDFizAD1q2YLdu44OrCpAqKtkm7Hr+2nc6ecbsN7jOl9s+egaBE&#10;fleoH/9U9AB6sOsBOHmnw4MSGMKa2+MvBob48il1uNoH3cuIJf3W/OxDrL+p9O3e6bzyK0VJ9x11&#10;Bko6oPDvI3rxuJzbIer0mi7/AgAA//8DAFBLAwQUAAYACAAAACEA/PtAj9sAAAADAQAADwAAAGRy&#10;cy9kb3ducmV2LnhtbEyPQUvDQBCF74L/YRnBm92NVdGYTSlFPRWhrSDepsk0Cc3Ohuw2Sf+9oxe9&#10;PBje8N73ssXkWjVQHxrPFpKZAUVc+LLhysLH7vXmEVSIyCW2nsnCmQIs8suLDNPSj7yhYRsrJSEc&#10;UrRQx9ilWoeiJodh5jti8Q6+dxjl7Ctd9jhKuGv1rTEP2mHD0lBjR6uaiuP25Cy8jTgu58nLsD4e&#10;Vuev3f375zoha6+vpuUzqEhT/HuGH3xBh1yY9v7EZVCtBRkSf1W8pzsjM/YW5gZ0nun/7Pk3AAAA&#10;//8DAFBLAQItABQABgAIAAAAIQC2gziS/gAAAOEBAAATAAAAAAAAAAAAAAAAAAAAAABbQ29udGVu&#10;dF9UeXBlc10ueG1sUEsBAi0AFAAGAAgAAAAhADj9If/WAAAAlAEAAAsAAAAAAAAAAAAAAAAALwEA&#10;AF9yZWxzLy5yZWxzUEsBAi0AFAAGAAgAAAAhAHEnucNsAgAAlQUAAA4AAAAAAAAAAAAAAAAALgIA&#10;AGRycy9lMm9Eb2MueG1sUEsBAi0AFAAGAAgAAAAhAPz7QI/bAAAAAwEAAA8AAAAAAAAAAAAAAAAA&#10;xgQAAGRycy9kb3ducmV2LnhtbFBLBQYAAAAABAAEAPMAAADOBQAAAAA=&#10;">
                <v:shape id="Graphic 42"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dswgAAANsAAAAPAAAAZHJzL2Rvd25yZXYueG1sRI9Pi8Iw&#10;FMTvgt8hPGFvNtWVRatRVFD26h88P5tnW21eahNrdz/9ZkHwOMzMb5jZojWlaKh2hWUFgygGQZxa&#10;XXCm4HjY9McgnEfWWFomBT/kYDHvdmaYaPvkHTV7n4kAYZeggtz7KpHSpTkZdJGtiIN3sbVBH2Sd&#10;SV3jM8BNKYdx/CUNFhwWcqxonVN62z+Mgmxi7+ZanE9euvVgu/3djT6blVIfvXY5BeGp9e/wq/2t&#10;FYyG8P8l/AA5/wMAAP//AwBQSwECLQAUAAYACAAAACEA2+H2y+4AAACFAQAAEwAAAAAAAAAAAAAA&#10;AAAAAAAAW0NvbnRlbnRfVHlwZXNdLnhtbFBLAQItABQABgAIAAAAIQBa9CxbvwAAABUBAAALAAAA&#10;AAAAAAAAAAAAAB8BAABfcmVscy8ucmVsc1BLAQItABQABgAIAAAAIQCIOCdswgAAANsAAAAPAAAA&#10;AAAAAAAAAAAAAAcCAABkcnMvZG93bnJldi54bWxQSwUGAAAAAAMAAwC3AAAA9gIAAAAA&#10;" path="m,l5974080,e" filled="f" strokecolor="#bf382a" strokeweight="1.5pt">
                  <v:path arrowok="t"/>
                </v:shape>
                <w10:anchorlock/>
              </v:group>
            </w:pict>
          </mc:Fallback>
        </mc:AlternateContent>
      </w:r>
    </w:p>
    <w:p w14:paraId="06DC283E"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10"/>
          <w:sz w:val="17"/>
        </w:rPr>
        <w:t>6</w:t>
      </w:r>
    </w:p>
    <w:p w14:paraId="47008F97" w14:textId="77777777" w:rsidR="00A12BEC" w:rsidRDefault="00A12BEC">
      <w:pPr>
        <w:pStyle w:val="BodyText"/>
        <w:spacing w:before="0"/>
        <w:rPr>
          <w:rFonts w:ascii="Arial"/>
          <w:b/>
          <w:sz w:val="17"/>
        </w:rPr>
      </w:pPr>
    </w:p>
    <w:p w14:paraId="7B916F1D" w14:textId="77777777" w:rsidR="00A12BEC" w:rsidRDefault="00A12BEC">
      <w:pPr>
        <w:pStyle w:val="BodyText"/>
        <w:spacing w:before="65"/>
        <w:rPr>
          <w:rFonts w:ascii="Arial"/>
          <w:b/>
          <w:sz w:val="17"/>
        </w:rPr>
      </w:pPr>
    </w:p>
    <w:p w14:paraId="1560B4E2" w14:textId="77777777" w:rsidR="00A12BEC" w:rsidRDefault="00000000">
      <w:pPr>
        <w:pStyle w:val="Heading1"/>
      </w:pPr>
      <w:r>
        <w:rPr>
          <w:color w:val="BF382A"/>
          <w:spacing w:val="-2"/>
        </w:rPr>
        <w:t>Results</w:t>
      </w:r>
    </w:p>
    <w:p w14:paraId="3A07F3A1"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3200" behindDoc="1" locked="0" layoutInCell="1" allowOverlap="1" wp14:anchorId="2C13D435" wp14:editId="0FC0CEDF">
                <wp:simplePos x="0" y="0"/>
                <wp:positionH relativeFrom="page">
                  <wp:posOffset>899160</wp:posOffset>
                </wp:positionH>
                <wp:positionV relativeFrom="paragraph">
                  <wp:posOffset>135626</wp:posOffset>
                </wp:positionV>
                <wp:extent cx="597408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8755E0B" id="Graphic 43" o:spid="_x0000_s1026" style="position:absolute;margin-left:70.8pt;margin-top:10.7pt;width:470.4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5E1A43CC" w14:textId="77777777" w:rsidR="00A12BEC" w:rsidRDefault="00A12BEC">
      <w:pPr>
        <w:pStyle w:val="BodyText"/>
        <w:spacing w:before="192"/>
        <w:rPr>
          <w:rFonts w:ascii="Arial"/>
          <w:b/>
          <w:sz w:val="26"/>
        </w:rPr>
      </w:pPr>
    </w:p>
    <w:p w14:paraId="30A7E0EC" w14:textId="77777777" w:rsidR="00A12BEC" w:rsidRDefault="00000000">
      <w:pPr>
        <w:pStyle w:val="Heading2"/>
        <w:numPr>
          <w:ilvl w:val="1"/>
          <w:numId w:val="20"/>
        </w:numPr>
        <w:tabs>
          <w:tab w:val="left" w:pos="768"/>
        </w:tabs>
        <w:ind w:left="768" w:hanging="433"/>
      </w:pPr>
      <w:r>
        <w:rPr>
          <w:color w:val="1A1A2D"/>
        </w:rPr>
        <w:t xml:space="preserve">Primary Test-Set </w:t>
      </w:r>
      <w:r>
        <w:rPr>
          <w:color w:val="1A1A2D"/>
          <w:spacing w:val="-2"/>
        </w:rPr>
        <w:t>Metrics</w:t>
      </w:r>
    </w:p>
    <w:p w14:paraId="336C8238" w14:textId="77777777" w:rsidR="00A12BEC" w:rsidRDefault="00000000">
      <w:pPr>
        <w:pStyle w:val="BodyText"/>
        <w:spacing w:line="312" w:lineRule="auto"/>
        <w:ind w:left="335" w:right="333"/>
        <w:jc w:val="both"/>
      </w:pPr>
      <w:r>
        <w:rPr>
          <w:color w:val="36464F"/>
        </w:rPr>
        <w:t>The</w:t>
      </w:r>
      <w:r>
        <w:rPr>
          <w:color w:val="36464F"/>
          <w:spacing w:val="40"/>
        </w:rPr>
        <w:t xml:space="preserve"> </w:t>
      </w:r>
      <w:r>
        <w:rPr>
          <w:color w:val="36464F"/>
        </w:rPr>
        <w:t>best</w:t>
      </w:r>
      <w:r>
        <w:rPr>
          <w:color w:val="36464F"/>
          <w:spacing w:val="40"/>
        </w:rPr>
        <w:t xml:space="preserve"> </w:t>
      </w:r>
      <w:r>
        <w:rPr>
          <w:color w:val="36464F"/>
        </w:rPr>
        <w:t>HPO</w:t>
      </w:r>
      <w:r>
        <w:rPr>
          <w:color w:val="36464F"/>
          <w:spacing w:val="40"/>
        </w:rPr>
        <w:t xml:space="preserve"> </w:t>
      </w:r>
      <w:r>
        <w:rPr>
          <w:color w:val="36464F"/>
        </w:rPr>
        <w:t>configuration</w:t>
      </w:r>
      <w:r>
        <w:rPr>
          <w:color w:val="36464F"/>
          <w:spacing w:val="40"/>
        </w:rPr>
        <w:t xml:space="preserve"> </w:t>
      </w:r>
      <w:r>
        <w:rPr>
          <w:color w:val="36464F"/>
        </w:rPr>
        <w:t>(TL-C</w:t>
      </w:r>
      <w:r>
        <w:rPr>
          <w:color w:val="36464F"/>
          <w:spacing w:val="40"/>
        </w:rPr>
        <w:t xml:space="preserve"> </w:t>
      </w:r>
      <w:r>
        <w:rPr>
          <w:color w:val="36464F"/>
        </w:rPr>
        <w:t>+</w:t>
      </w:r>
      <w:r>
        <w:rPr>
          <w:color w:val="36464F"/>
          <w:spacing w:val="40"/>
        </w:rPr>
        <w:t xml:space="preserve"> </w:t>
      </w:r>
      <w:r>
        <w:rPr>
          <w:color w:val="36464F"/>
        </w:rPr>
        <w:t>VAE</w:t>
      </w:r>
      <w:r>
        <w:rPr>
          <w:color w:val="36464F"/>
          <w:spacing w:val="40"/>
        </w:rPr>
        <w:t xml:space="preserve"> </w:t>
      </w:r>
      <w:r>
        <w:rPr>
          <w:color w:val="36464F"/>
        </w:rPr>
        <w:t>+</w:t>
      </w:r>
      <w:r>
        <w:rPr>
          <w:color w:val="36464F"/>
          <w:spacing w:val="40"/>
        </w:rPr>
        <w:t xml:space="preserve"> </w:t>
      </w:r>
      <w:proofErr w:type="spellStart"/>
      <w:r>
        <w:rPr>
          <w:color w:val="36464F"/>
        </w:rPr>
        <w:t>Optuna</w:t>
      </w:r>
      <w:proofErr w:type="spellEnd"/>
      <w:r>
        <w:rPr>
          <w:color w:val="36464F"/>
        </w:rPr>
        <w:t>-tuned</w:t>
      </w:r>
      <w:r>
        <w:rPr>
          <w:color w:val="36464F"/>
          <w:spacing w:val="40"/>
        </w:rPr>
        <w:t xml:space="preserve"> </w:t>
      </w:r>
      <w:r>
        <w:rPr>
          <w:color w:val="36464F"/>
        </w:rPr>
        <w:t>hyperparameters)</w:t>
      </w:r>
      <w:r>
        <w:rPr>
          <w:color w:val="36464F"/>
          <w:spacing w:val="40"/>
        </w:rPr>
        <w:t xml:space="preserve"> </w:t>
      </w:r>
      <w:r>
        <w:rPr>
          <w:color w:val="36464F"/>
        </w:rPr>
        <w:t>was</w:t>
      </w:r>
      <w:r>
        <w:rPr>
          <w:color w:val="36464F"/>
          <w:spacing w:val="40"/>
        </w:rPr>
        <w:t xml:space="preserve"> </w:t>
      </w:r>
      <w:r>
        <w:rPr>
          <w:color w:val="36464F"/>
        </w:rPr>
        <w:t>evaluated</w:t>
      </w:r>
      <w:r>
        <w:rPr>
          <w:color w:val="36464F"/>
          <w:spacing w:val="40"/>
        </w:rPr>
        <w:t xml:space="preserve"> </w:t>
      </w:r>
      <w:r>
        <w:rPr>
          <w:color w:val="36464F"/>
        </w:rPr>
        <w:t>on</w:t>
      </w:r>
      <w:r>
        <w:rPr>
          <w:color w:val="36464F"/>
          <w:spacing w:val="40"/>
        </w:rPr>
        <w:t xml:space="preserve"> </w:t>
      </w:r>
      <w:r>
        <w:rPr>
          <w:color w:val="36464F"/>
        </w:rPr>
        <w:t>the held-out test set (n=127) across 3 seeds. Results are reported as mean ± standard deviation with 95% bootstrap confidence intervals.</w:t>
      </w:r>
    </w:p>
    <w:p w14:paraId="64CC78EE" w14:textId="77777777" w:rsidR="00A12BEC" w:rsidRDefault="00A12BEC">
      <w:pPr>
        <w:pStyle w:val="BodyText"/>
        <w:spacing w:before="3"/>
        <w:rPr>
          <w:sz w:val="9"/>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592"/>
        <w:gridCol w:w="2448"/>
        <w:gridCol w:w="2160"/>
        <w:gridCol w:w="1728"/>
      </w:tblGrid>
      <w:tr w:rsidR="00A12BEC" w14:paraId="49DA59A8" w14:textId="77777777">
        <w:trPr>
          <w:trHeight w:val="430"/>
        </w:trPr>
        <w:tc>
          <w:tcPr>
            <w:tcW w:w="2592" w:type="dxa"/>
            <w:shd w:val="clear" w:color="auto" w:fill="BF382A"/>
          </w:tcPr>
          <w:p w14:paraId="13483375" w14:textId="77777777" w:rsidR="00A12BEC" w:rsidRDefault="00000000">
            <w:pPr>
              <w:pStyle w:val="TableParagraph"/>
              <w:spacing w:before="106"/>
              <w:ind w:left="159"/>
              <w:rPr>
                <w:rFonts w:ascii="Arial"/>
                <w:b/>
                <w:sz w:val="18"/>
              </w:rPr>
            </w:pPr>
            <w:r>
              <w:rPr>
                <w:rFonts w:ascii="Arial"/>
                <w:b/>
                <w:color w:val="FFFFFF"/>
                <w:spacing w:val="-2"/>
                <w:sz w:val="18"/>
              </w:rPr>
              <w:t>Metric</w:t>
            </w:r>
          </w:p>
        </w:tc>
        <w:tc>
          <w:tcPr>
            <w:tcW w:w="2448" w:type="dxa"/>
            <w:shd w:val="clear" w:color="auto" w:fill="BF382A"/>
          </w:tcPr>
          <w:p w14:paraId="53EABFAF" w14:textId="77777777" w:rsidR="00A12BEC" w:rsidRDefault="00000000">
            <w:pPr>
              <w:pStyle w:val="TableParagraph"/>
              <w:spacing w:before="106"/>
              <w:ind w:left="159"/>
              <w:rPr>
                <w:rFonts w:ascii="Arial" w:hAnsi="Arial"/>
                <w:b/>
                <w:sz w:val="18"/>
              </w:rPr>
            </w:pPr>
            <w:r>
              <w:rPr>
                <w:rFonts w:ascii="Arial" w:hAnsi="Arial"/>
                <w:b/>
                <w:color w:val="FFFFFF"/>
                <w:sz w:val="18"/>
              </w:rPr>
              <w:t xml:space="preserve">Value (mean ± </w:t>
            </w:r>
            <w:r>
              <w:rPr>
                <w:rFonts w:ascii="Arial" w:hAnsi="Arial"/>
                <w:b/>
                <w:color w:val="FFFFFF"/>
                <w:spacing w:val="-4"/>
                <w:sz w:val="18"/>
              </w:rPr>
              <w:t>std)</w:t>
            </w:r>
          </w:p>
        </w:tc>
        <w:tc>
          <w:tcPr>
            <w:tcW w:w="2160" w:type="dxa"/>
            <w:shd w:val="clear" w:color="auto" w:fill="BF382A"/>
          </w:tcPr>
          <w:p w14:paraId="6FC86E8B" w14:textId="77777777" w:rsidR="00A12BEC" w:rsidRDefault="00000000">
            <w:pPr>
              <w:pStyle w:val="TableParagraph"/>
              <w:spacing w:before="106"/>
              <w:ind w:left="159"/>
              <w:rPr>
                <w:rFonts w:ascii="Arial"/>
                <w:b/>
                <w:sz w:val="18"/>
              </w:rPr>
            </w:pPr>
            <w:r>
              <w:rPr>
                <w:rFonts w:ascii="Arial"/>
                <w:b/>
                <w:color w:val="FFFFFF"/>
                <w:sz w:val="18"/>
              </w:rPr>
              <w:t xml:space="preserve">95% </w:t>
            </w:r>
            <w:r>
              <w:rPr>
                <w:rFonts w:ascii="Arial"/>
                <w:b/>
                <w:color w:val="FFFFFF"/>
                <w:spacing w:val="-5"/>
                <w:sz w:val="18"/>
              </w:rPr>
              <w:t>CI</w:t>
            </w:r>
          </w:p>
        </w:tc>
        <w:tc>
          <w:tcPr>
            <w:tcW w:w="1728" w:type="dxa"/>
            <w:shd w:val="clear" w:color="auto" w:fill="BF382A"/>
          </w:tcPr>
          <w:p w14:paraId="7745BFC1" w14:textId="77777777" w:rsidR="00A12BEC" w:rsidRDefault="00000000">
            <w:pPr>
              <w:pStyle w:val="TableParagraph"/>
              <w:spacing w:before="94"/>
              <w:ind w:left="159"/>
              <w:rPr>
                <w:rFonts w:ascii="Arial" w:hAnsi="Arial"/>
                <w:b/>
                <w:sz w:val="18"/>
              </w:rPr>
            </w:pPr>
            <w:r>
              <w:rPr>
                <w:rFonts w:ascii="Arial" w:hAnsi="Arial"/>
                <w:b/>
                <w:color w:val="FFFFFF"/>
                <w:sz w:val="18"/>
              </w:rPr>
              <w:t xml:space="preserve">vs Baseline </w:t>
            </w:r>
            <w:r>
              <w:rPr>
                <w:rFonts w:ascii="Symbol" w:hAnsi="Symbol"/>
                <w:color w:val="FFFFFF"/>
                <w:spacing w:val="-5"/>
                <w:sz w:val="18"/>
              </w:rPr>
              <w:t></w:t>
            </w:r>
            <w:r>
              <w:rPr>
                <w:rFonts w:ascii="Arial" w:hAnsi="Arial"/>
                <w:b/>
                <w:color w:val="FFFFFF"/>
                <w:spacing w:val="-5"/>
                <w:sz w:val="18"/>
              </w:rPr>
              <w:t>PP</w:t>
            </w:r>
          </w:p>
        </w:tc>
      </w:tr>
      <w:tr w:rsidR="00A12BEC" w14:paraId="1685C774" w14:textId="77777777">
        <w:trPr>
          <w:trHeight w:val="430"/>
        </w:trPr>
        <w:tc>
          <w:tcPr>
            <w:tcW w:w="2592" w:type="dxa"/>
          </w:tcPr>
          <w:p w14:paraId="58AE5653" w14:textId="77777777" w:rsidR="00A12BEC" w:rsidRDefault="00000000">
            <w:pPr>
              <w:pStyle w:val="TableParagraph"/>
              <w:spacing w:before="106"/>
              <w:ind w:left="159"/>
              <w:rPr>
                <w:sz w:val="18"/>
              </w:rPr>
            </w:pPr>
            <w:r>
              <w:rPr>
                <w:color w:val="36464F"/>
                <w:sz w:val="18"/>
              </w:rPr>
              <w:t>ROC-</w:t>
            </w:r>
            <w:r>
              <w:rPr>
                <w:color w:val="36464F"/>
                <w:spacing w:val="-5"/>
                <w:sz w:val="18"/>
              </w:rPr>
              <w:t>AUC</w:t>
            </w:r>
          </w:p>
        </w:tc>
        <w:tc>
          <w:tcPr>
            <w:tcW w:w="2448" w:type="dxa"/>
          </w:tcPr>
          <w:p w14:paraId="33329541" w14:textId="77777777" w:rsidR="00A12BEC" w:rsidRDefault="00000000">
            <w:pPr>
              <w:pStyle w:val="TableParagraph"/>
              <w:spacing w:before="106"/>
              <w:ind w:left="159"/>
              <w:rPr>
                <w:sz w:val="18"/>
              </w:rPr>
            </w:pPr>
            <w:r>
              <w:rPr>
                <w:color w:val="36464F"/>
                <w:sz w:val="18"/>
              </w:rPr>
              <w:t xml:space="preserve">0.9421 ± </w:t>
            </w:r>
            <w:r>
              <w:rPr>
                <w:color w:val="36464F"/>
                <w:spacing w:val="-2"/>
                <w:sz w:val="18"/>
              </w:rPr>
              <w:t>0.009</w:t>
            </w:r>
          </w:p>
        </w:tc>
        <w:tc>
          <w:tcPr>
            <w:tcW w:w="2160" w:type="dxa"/>
          </w:tcPr>
          <w:p w14:paraId="3694B60E" w14:textId="77777777" w:rsidR="00A12BEC" w:rsidRDefault="00000000">
            <w:pPr>
              <w:pStyle w:val="TableParagraph"/>
              <w:spacing w:before="106"/>
              <w:ind w:left="159"/>
              <w:rPr>
                <w:sz w:val="18"/>
              </w:rPr>
            </w:pPr>
            <w:r>
              <w:rPr>
                <w:color w:val="36464F"/>
                <w:sz w:val="18"/>
              </w:rPr>
              <w:t xml:space="preserve">[0.926, </w:t>
            </w:r>
            <w:r>
              <w:rPr>
                <w:color w:val="36464F"/>
                <w:spacing w:val="-2"/>
                <w:sz w:val="18"/>
              </w:rPr>
              <w:t>0.958]</w:t>
            </w:r>
          </w:p>
        </w:tc>
        <w:tc>
          <w:tcPr>
            <w:tcW w:w="1728" w:type="dxa"/>
          </w:tcPr>
          <w:p w14:paraId="02190FF4" w14:textId="77777777" w:rsidR="00A12BEC" w:rsidRDefault="00000000">
            <w:pPr>
              <w:pStyle w:val="TableParagraph"/>
              <w:spacing w:before="106"/>
              <w:ind w:left="159"/>
              <w:rPr>
                <w:sz w:val="18"/>
              </w:rPr>
            </w:pPr>
            <w:r>
              <w:rPr>
                <w:color w:val="2D7C31"/>
                <w:sz w:val="18"/>
              </w:rPr>
              <w:t xml:space="preserve">+4.1 </w:t>
            </w:r>
            <w:r>
              <w:rPr>
                <w:color w:val="2D7C31"/>
                <w:spacing w:val="-5"/>
                <w:sz w:val="18"/>
              </w:rPr>
              <w:t>pp</w:t>
            </w:r>
          </w:p>
        </w:tc>
      </w:tr>
      <w:tr w:rsidR="00A12BEC" w14:paraId="199DABA2" w14:textId="77777777">
        <w:trPr>
          <w:trHeight w:val="430"/>
        </w:trPr>
        <w:tc>
          <w:tcPr>
            <w:tcW w:w="2592" w:type="dxa"/>
            <w:shd w:val="clear" w:color="auto" w:fill="FFF4F4"/>
          </w:tcPr>
          <w:p w14:paraId="25416F62" w14:textId="77777777" w:rsidR="00A12BEC" w:rsidRDefault="00000000">
            <w:pPr>
              <w:pStyle w:val="TableParagraph"/>
              <w:spacing w:before="106"/>
              <w:ind w:left="159"/>
              <w:rPr>
                <w:sz w:val="18"/>
              </w:rPr>
            </w:pPr>
            <w:r>
              <w:rPr>
                <w:color w:val="36464F"/>
                <w:spacing w:val="-2"/>
                <w:sz w:val="18"/>
              </w:rPr>
              <w:t>Accuracy</w:t>
            </w:r>
          </w:p>
        </w:tc>
        <w:tc>
          <w:tcPr>
            <w:tcW w:w="2448" w:type="dxa"/>
            <w:shd w:val="clear" w:color="auto" w:fill="FFF4F4"/>
          </w:tcPr>
          <w:p w14:paraId="5A5ABC98" w14:textId="77777777" w:rsidR="00A12BEC" w:rsidRDefault="00000000">
            <w:pPr>
              <w:pStyle w:val="TableParagraph"/>
              <w:spacing w:before="106"/>
              <w:ind w:left="159"/>
              <w:rPr>
                <w:sz w:val="18"/>
              </w:rPr>
            </w:pPr>
            <w:r>
              <w:rPr>
                <w:color w:val="36464F"/>
                <w:sz w:val="18"/>
              </w:rPr>
              <w:t xml:space="preserve">94.2% ± </w:t>
            </w:r>
            <w:r>
              <w:rPr>
                <w:color w:val="36464F"/>
                <w:spacing w:val="-4"/>
                <w:sz w:val="18"/>
              </w:rPr>
              <w:t>0.8%</w:t>
            </w:r>
          </w:p>
        </w:tc>
        <w:tc>
          <w:tcPr>
            <w:tcW w:w="2160" w:type="dxa"/>
            <w:shd w:val="clear" w:color="auto" w:fill="FFF4F4"/>
          </w:tcPr>
          <w:p w14:paraId="660203AF" w14:textId="77777777" w:rsidR="00A12BEC" w:rsidRDefault="00000000">
            <w:pPr>
              <w:pStyle w:val="TableParagraph"/>
              <w:spacing w:before="106"/>
              <w:ind w:left="159"/>
              <w:rPr>
                <w:sz w:val="18"/>
              </w:rPr>
            </w:pPr>
            <w:r>
              <w:rPr>
                <w:color w:val="36464F"/>
                <w:sz w:val="18"/>
              </w:rPr>
              <w:t xml:space="preserve">[93.1%, </w:t>
            </w:r>
            <w:r>
              <w:rPr>
                <w:color w:val="36464F"/>
                <w:spacing w:val="-2"/>
                <w:sz w:val="18"/>
              </w:rPr>
              <w:t>95.3%]</w:t>
            </w:r>
          </w:p>
        </w:tc>
        <w:tc>
          <w:tcPr>
            <w:tcW w:w="1728" w:type="dxa"/>
            <w:shd w:val="clear" w:color="auto" w:fill="FFF4F4"/>
          </w:tcPr>
          <w:p w14:paraId="76544310" w14:textId="77777777" w:rsidR="00A12BEC" w:rsidRDefault="00000000">
            <w:pPr>
              <w:pStyle w:val="TableParagraph"/>
              <w:spacing w:before="106"/>
              <w:ind w:left="159"/>
              <w:rPr>
                <w:sz w:val="18"/>
              </w:rPr>
            </w:pPr>
            <w:r>
              <w:rPr>
                <w:color w:val="2D7C31"/>
                <w:sz w:val="18"/>
              </w:rPr>
              <w:t xml:space="preserve">+13.2 </w:t>
            </w:r>
            <w:r>
              <w:rPr>
                <w:color w:val="2D7C31"/>
                <w:spacing w:val="-5"/>
                <w:sz w:val="18"/>
              </w:rPr>
              <w:t>pp</w:t>
            </w:r>
          </w:p>
        </w:tc>
      </w:tr>
      <w:tr w:rsidR="00A12BEC" w14:paraId="51DF16C8" w14:textId="77777777">
        <w:trPr>
          <w:trHeight w:val="430"/>
        </w:trPr>
        <w:tc>
          <w:tcPr>
            <w:tcW w:w="2592" w:type="dxa"/>
          </w:tcPr>
          <w:p w14:paraId="50CE3234" w14:textId="77777777" w:rsidR="00A12BEC" w:rsidRDefault="00000000">
            <w:pPr>
              <w:pStyle w:val="TableParagraph"/>
              <w:spacing w:before="106"/>
              <w:ind w:left="159"/>
              <w:rPr>
                <w:sz w:val="18"/>
              </w:rPr>
            </w:pPr>
            <w:r>
              <w:rPr>
                <w:color w:val="36464F"/>
                <w:sz w:val="18"/>
              </w:rPr>
              <w:t>Macro F1-</w:t>
            </w:r>
            <w:r>
              <w:rPr>
                <w:color w:val="36464F"/>
                <w:spacing w:val="-2"/>
                <w:sz w:val="18"/>
              </w:rPr>
              <w:t>Score</w:t>
            </w:r>
          </w:p>
        </w:tc>
        <w:tc>
          <w:tcPr>
            <w:tcW w:w="2448" w:type="dxa"/>
          </w:tcPr>
          <w:p w14:paraId="1168D241" w14:textId="77777777" w:rsidR="00A12BEC" w:rsidRDefault="00000000">
            <w:pPr>
              <w:pStyle w:val="TableParagraph"/>
              <w:spacing w:before="106"/>
              <w:ind w:left="159"/>
              <w:rPr>
                <w:sz w:val="18"/>
              </w:rPr>
            </w:pPr>
            <w:r>
              <w:rPr>
                <w:color w:val="36464F"/>
                <w:sz w:val="18"/>
              </w:rPr>
              <w:t xml:space="preserve">0.9378 ± </w:t>
            </w:r>
            <w:r>
              <w:rPr>
                <w:color w:val="36464F"/>
                <w:spacing w:val="-2"/>
                <w:sz w:val="18"/>
              </w:rPr>
              <w:t>0.011</w:t>
            </w:r>
          </w:p>
        </w:tc>
        <w:tc>
          <w:tcPr>
            <w:tcW w:w="2160" w:type="dxa"/>
          </w:tcPr>
          <w:p w14:paraId="7D56C786" w14:textId="77777777" w:rsidR="00A12BEC" w:rsidRDefault="00000000">
            <w:pPr>
              <w:pStyle w:val="TableParagraph"/>
              <w:spacing w:before="106"/>
              <w:ind w:left="159"/>
              <w:rPr>
                <w:sz w:val="18"/>
              </w:rPr>
            </w:pPr>
            <w:r>
              <w:rPr>
                <w:color w:val="36464F"/>
                <w:sz w:val="18"/>
              </w:rPr>
              <w:t xml:space="preserve">[0.921, </w:t>
            </w:r>
            <w:r>
              <w:rPr>
                <w:color w:val="36464F"/>
                <w:spacing w:val="-2"/>
                <w:sz w:val="18"/>
              </w:rPr>
              <w:t>0.954]</w:t>
            </w:r>
          </w:p>
        </w:tc>
        <w:tc>
          <w:tcPr>
            <w:tcW w:w="1728" w:type="dxa"/>
          </w:tcPr>
          <w:p w14:paraId="05315D90" w14:textId="77777777" w:rsidR="00A12BEC" w:rsidRDefault="00000000">
            <w:pPr>
              <w:pStyle w:val="TableParagraph"/>
              <w:spacing w:before="106"/>
              <w:ind w:left="159"/>
              <w:rPr>
                <w:sz w:val="18"/>
              </w:rPr>
            </w:pPr>
            <w:r>
              <w:rPr>
                <w:color w:val="2D7C31"/>
                <w:sz w:val="18"/>
              </w:rPr>
              <w:t xml:space="preserve">+13.2 </w:t>
            </w:r>
            <w:r>
              <w:rPr>
                <w:color w:val="2D7C31"/>
                <w:spacing w:val="-5"/>
                <w:sz w:val="18"/>
              </w:rPr>
              <w:t>pp</w:t>
            </w:r>
          </w:p>
        </w:tc>
      </w:tr>
      <w:tr w:rsidR="00A12BEC" w14:paraId="3ABA2A6B" w14:textId="77777777">
        <w:trPr>
          <w:trHeight w:val="430"/>
        </w:trPr>
        <w:tc>
          <w:tcPr>
            <w:tcW w:w="2592" w:type="dxa"/>
            <w:shd w:val="clear" w:color="auto" w:fill="FFF4F4"/>
          </w:tcPr>
          <w:p w14:paraId="7679DCB5" w14:textId="77777777" w:rsidR="00A12BEC" w:rsidRDefault="00000000">
            <w:pPr>
              <w:pStyle w:val="TableParagraph"/>
              <w:spacing w:before="106"/>
              <w:ind w:left="159"/>
              <w:rPr>
                <w:sz w:val="18"/>
              </w:rPr>
            </w:pPr>
            <w:r>
              <w:rPr>
                <w:color w:val="36464F"/>
                <w:sz w:val="18"/>
              </w:rPr>
              <w:t xml:space="preserve">Sensitivity (Recall </w:t>
            </w:r>
            <w:r>
              <w:rPr>
                <w:color w:val="36464F"/>
                <w:spacing w:val="-5"/>
                <w:sz w:val="18"/>
              </w:rPr>
              <w:t>HD)</w:t>
            </w:r>
          </w:p>
        </w:tc>
        <w:tc>
          <w:tcPr>
            <w:tcW w:w="2448" w:type="dxa"/>
            <w:shd w:val="clear" w:color="auto" w:fill="FFF4F4"/>
          </w:tcPr>
          <w:p w14:paraId="3C14F4BB" w14:textId="77777777" w:rsidR="00A12BEC" w:rsidRDefault="00000000">
            <w:pPr>
              <w:pStyle w:val="TableParagraph"/>
              <w:spacing w:before="106"/>
              <w:ind w:left="159"/>
              <w:rPr>
                <w:sz w:val="18"/>
              </w:rPr>
            </w:pPr>
            <w:r>
              <w:rPr>
                <w:color w:val="36464F"/>
                <w:sz w:val="18"/>
              </w:rPr>
              <w:t xml:space="preserve">93.6% ± </w:t>
            </w:r>
            <w:r>
              <w:rPr>
                <w:color w:val="36464F"/>
                <w:spacing w:val="-4"/>
                <w:sz w:val="18"/>
              </w:rPr>
              <w:t>1.2%</w:t>
            </w:r>
          </w:p>
        </w:tc>
        <w:tc>
          <w:tcPr>
            <w:tcW w:w="2160" w:type="dxa"/>
            <w:shd w:val="clear" w:color="auto" w:fill="FFF4F4"/>
          </w:tcPr>
          <w:p w14:paraId="0AFD6FD8" w14:textId="77777777" w:rsidR="00A12BEC" w:rsidRDefault="00000000">
            <w:pPr>
              <w:pStyle w:val="TableParagraph"/>
              <w:spacing w:before="106"/>
              <w:ind w:left="159"/>
              <w:rPr>
                <w:sz w:val="18"/>
              </w:rPr>
            </w:pPr>
            <w:r>
              <w:rPr>
                <w:color w:val="36464F"/>
                <w:sz w:val="18"/>
              </w:rPr>
              <w:t xml:space="preserve">[91.2%, </w:t>
            </w:r>
            <w:r>
              <w:rPr>
                <w:color w:val="36464F"/>
                <w:spacing w:val="-2"/>
                <w:sz w:val="18"/>
              </w:rPr>
              <w:t>95.8%]</w:t>
            </w:r>
          </w:p>
        </w:tc>
        <w:tc>
          <w:tcPr>
            <w:tcW w:w="1728" w:type="dxa"/>
            <w:shd w:val="clear" w:color="auto" w:fill="FFF4F4"/>
          </w:tcPr>
          <w:p w14:paraId="37B87701" w14:textId="77777777" w:rsidR="00A12BEC" w:rsidRDefault="00000000">
            <w:pPr>
              <w:pStyle w:val="TableParagraph"/>
              <w:spacing w:before="106"/>
              <w:ind w:left="159"/>
              <w:rPr>
                <w:sz w:val="18"/>
              </w:rPr>
            </w:pPr>
            <w:r>
              <w:rPr>
                <w:color w:val="2D7C31"/>
                <w:sz w:val="18"/>
              </w:rPr>
              <w:t xml:space="preserve">+11.8 </w:t>
            </w:r>
            <w:r>
              <w:rPr>
                <w:color w:val="2D7C31"/>
                <w:spacing w:val="-5"/>
                <w:sz w:val="18"/>
              </w:rPr>
              <w:t>pp</w:t>
            </w:r>
          </w:p>
        </w:tc>
      </w:tr>
      <w:tr w:rsidR="00A12BEC" w14:paraId="171C691B" w14:textId="77777777">
        <w:trPr>
          <w:trHeight w:val="430"/>
        </w:trPr>
        <w:tc>
          <w:tcPr>
            <w:tcW w:w="2592" w:type="dxa"/>
          </w:tcPr>
          <w:p w14:paraId="12FA2889" w14:textId="77777777" w:rsidR="00A12BEC" w:rsidRDefault="00000000">
            <w:pPr>
              <w:pStyle w:val="TableParagraph"/>
              <w:spacing w:before="106"/>
              <w:ind w:left="159"/>
              <w:rPr>
                <w:sz w:val="18"/>
              </w:rPr>
            </w:pPr>
            <w:r>
              <w:rPr>
                <w:color w:val="36464F"/>
                <w:sz w:val="18"/>
              </w:rPr>
              <w:t xml:space="preserve">Specificity (Recall </w:t>
            </w:r>
            <w:r>
              <w:rPr>
                <w:color w:val="36464F"/>
                <w:spacing w:val="-2"/>
                <w:sz w:val="18"/>
              </w:rPr>
              <w:t>Normal)</w:t>
            </w:r>
          </w:p>
        </w:tc>
        <w:tc>
          <w:tcPr>
            <w:tcW w:w="2448" w:type="dxa"/>
          </w:tcPr>
          <w:p w14:paraId="21F1C532" w14:textId="77777777" w:rsidR="00A12BEC" w:rsidRDefault="00000000">
            <w:pPr>
              <w:pStyle w:val="TableParagraph"/>
              <w:spacing w:before="106"/>
              <w:ind w:left="159"/>
              <w:rPr>
                <w:sz w:val="18"/>
              </w:rPr>
            </w:pPr>
            <w:r>
              <w:rPr>
                <w:color w:val="36464F"/>
                <w:sz w:val="18"/>
              </w:rPr>
              <w:t xml:space="preserve">94.8% ± </w:t>
            </w:r>
            <w:r>
              <w:rPr>
                <w:color w:val="36464F"/>
                <w:spacing w:val="-4"/>
                <w:sz w:val="18"/>
              </w:rPr>
              <w:t>0.9%</w:t>
            </w:r>
          </w:p>
        </w:tc>
        <w:tc>
          <w:tcPr>
            <w:tcW w:w="2160" w:type="dxa"/>
          </w:tcPr>
          <w:p w14:paraId="5326D632" w14:textId="77777777" w:rsidR="00A12BEC" w:rsidRDefault="00000000">
            <w:pPr>
              <w:pStyle w:val="TableParagraph"/>
              <w:spacing w:before="106"/>
              <w:ind w:left="159"/>
              <w:rPr>
                <w:sz w:val="18"/>
              </w:rPr>
            </w:pPr>
            <w:r>
              <w:rPr>
                <w:color w:val="36464F"/>
                <w:sz w:val="18"/>
              </w:rPr>
              <w:t xml:space="preserve">[92.9%, </w:t>
            </w:r>
            <w:r>
              <w:rPr>
                <w:color w:val="36464F"/>
                <w:spacing w:val="-2"/>
                <w:sz w:val="18"/>
              </w:rPr>
              <w:t>96.5%]</w:t>
            </w:r>
          </w:p>
        </w:tc>
        <w:tc>
          <w:tcPr>
            <w:tcW w:w="1728" w:type="dxa"/>
          </w:tcPr>
          <w:p w14:paraId="13F41D80" w14:textId="77777777" w:rsidR="00A12BEC" w:rsidRDefault="00000000">
            <w:pPr>
              <w:pStyle w:val="TableParagraph"/>
              <w:spacing w:before="106"/>
              <w:ind w:left="159"/>
              <w:rPr>
                <w:sz w:val="18"/>
              </w:rPr>
            </w:pPr>
            <w:r>
              <w:rPr>
                <w:color w:val="2D7C31"/>
                <w:sz w:val="18"/>
              </w:rPr>
              <w:t xml:space="preserve">+14.1 </w:t>
            </w:r>
            <w:r>
              <w:rPr>
                <w:color w:val="2D7C31"/>
                <w:spacing w:val="-5"/>
                <w:sz w:val="18"/>
              </w:rPr>
              <w:t>pp</w:t>
            </w:r>
          </w:p>
        </w:tc>
      </w:tr>
      <w:tr w:rsidR="00A12BEC" w14:paraId="3F2A0DCA" w14:textId="77777777">
        <w:trPr>
          <w:trHeight w:val="430"/>
        </w:trPr>
        <w:tc>
          <w:tcPr>
            <w:tcW w:w="2592" w:type="dxa"/>
            <w:shd w:val="clear" w:color="auto" w:fill="FFF4F4"/>
          </w:tcPr>
          <w:p w14:paraId="37F8EDBA" w14:textId="77777777" w:rsidR="00A12BEC" w:rsidRDefault="00000000">
            <w:pPr>
              <w:pStyle w:val="TableParagraph"/>
              <w:spacing w:before="106"/>
              <w:ind w:left="159"/>
              <w:rPr>
                <w:sz w:val="18"/>
              </w:rPr>
            </w:pPr>
            <w:r>
              <w:rPr>
                <w:color w:val="36464F"/>
                <w:sz w:val="18"/>
              </w:rPr>
              <w:t xml:space="preserve">Precision (HD </w:t>
            </w:r>
            <w:r>
              <w:rPr>
                <w:color w:val="36464F"/>
                <w:spacing w:val="-2"/>
                <w:sz w:val="18"/>
              </w:rPr>
              <w:t>class)</w:t>
            </w:r>
          </w:p>
        </w:tc>
        <w:tc>
          <w:tcPr>
            <w:tcW w:w="2448" w:type="dxa"/>
            <w:shd w:val="clear" w:color="auto" w:fill="FFF4F4"/>
          </w:tcPr>
          <w:p w14:paraId="63C4C5E5" w14:textId="77777777" w:rsidR="00A12BEC" w:rsidRDefault="00000000">
            <w:pPr>
              <w:pStyle w:val="TableParagraph"/>
              <w:spacing w:before="106"/>
              <w:ind w:left="159"/>
              <w:rPr>
                <w:sz w:val="18"/>
              </w:rPr>
            </w:pPr>
            <w:r>
              <w:rPr>
                <w:color w:val="36464F"/>
                <w:sz w:val="18"/>
              </w:rPr>
              <w:t xml:space="preserve">92.2% ± </w:t>
            </w:r>
            <w:r>
              <w:rPr>
                <w:color w:val="36464F"/>
                <w:spacing w:val="-4"/>
                <w:sz w:val="18"/>
              </w:rPr>
              <w:t>1.4%</w:t>
            </w:r>
          </w:p>
        </w:tc>
        <w:tc>
          <w:tcPr>
            <w:tcW w:w="2160" w:type="dxa"/>
            <w:shd w:val="clear" w:color="auto" w:fill="FFF4F4"/>
          </w:tcPr>
          <w:p w14:paraId="0EE8CD6B" w14:textId="77777777" w:rsidR="00A12BEC" w:rsidRDefault="00000000">
            <w:pPr>
              <w:pStyle w:val="TableParagraph"/>
              <w:spacing w:before="106"/>
              <w:ind w:left="159"/>
              <w:rPr>
                <w:sz w:val="18"/>
              </w:rPr>
            </w:pPr>
            <w:r>
              <w:rPr>
                <w:color w:val="36464F"/>
                <w:sz w:val="18"/>
              </w:rPr>
              <w:t xml:space="preserve">[89.4%, </w:t>
            </w:r>
            <w:r>
              <w:rPr>
                <w:color w:val="36464F"/>
                <w:spacing w:val="-2"/>
                <w:sz w:val="18"/>
              </w:rPr>
              <w:t>94.8%]</w:t>
            </w:r>
          </w:p>
        </w:tc>
        <w:tc>
          <w:tcPr>
            <w:tcW w:w="1728" w:type="dxa"/>
            <w:shd w:val="clear" w:color="auto" w:fill="FFF4F4"/>
          </w:tcPr>
          <w:p w14:paraId="141D3294" w14:textId="77777777" w:rsidR="00A12BEC" w:rsidRDefault="00000000">
            <w:pPr>
              <w:pStyle w:val="TableParagraph"/>
              <w:spacing w:before="106"/>
              <w:ind w:left="159"/>
              <w:rPr>
                <w:sz w:val="18"/>
              </w:rPr>
            </w:pPr>
            <w:r>
              <w:rPr>
                <w:color w:val="2D7C31"/>
                <w:sz w:val="18"/>
              </w:rPr>
              <w:t xml:space="preserve">+10.8 </w:t>
            </w:r>
            <w:r>
              <w:rPr>
                <w:color w:val="2D7C31"/>
                <w:spacing w:val="-5"/>
                <w:sz w:val="18"/>
              </w:rPr>
              <w:t>pp</w:t>
            </w:r>
          </w:p>
        </w:tc>
      </w:tr>
      <w:tr w:rsidR="00A12BEC" w14:paraId="77ADCA1C" w14:textId="77777777">
        <w:trPr>
          <w:trHeight w:val="670"/>
        </w:trPr>
        <w:tc>
          <w:tcPr>
            <w:tcW w:w="2592" w:type="dxa"/>
          </w:tcPr>
          <w:p w14:paraId="4B5FD6CC" w14:textId="77777777" w:rsidR="00A12BEC" w:rsidRDefault="00A12BEC">
            <w:pPr>
              <w:pStyle w:val="TableParagraph"/>
              <w:spacing w:before="139"/>
              <w:ind w:left="0"/>
              <w:rPr>
                <w:sz w:val="18"/>
              </w:rPr>
            </w:pPr>
          </w:p>
          <w:p w14:paraId="36C036D6" w14:textId="77777777" w:rsidR="00A12BEC" w:rsidRDefault="00000000">
            <w:pPr>
              <w:pStyle w:val="TableParagraph"/>
              <w:spacing w:before="0"/>
              <w:ind w:left="159"/>
              <w:rPr>
                <w:sz w:val="18"/>
              </w:rPr>
            </w:pPr>
            <w:r>
              <w:rPr>
                <w:color w:val="36464F"/>
                <w:sz w:val="18"/>
              </w:rPr>
              <w:t xml:space="preserve">Brier </w:t>
            </w:r>
            <w:r>
              <w:rPr>
                <w:color w:val="36464F"/>
                <w:spacing w:val="-2"/>
                <w:sz w:val="18"/>
              </w:rPr>
              <w:t>Score</w:t>
            </w:r>
          </w:p>
        </w:tc>
        <w:tc>
          <w:tcPr>
            <w:tcW w:w="2448" w:type="dxa"/>
          </w:tcPr>
          <w:p w14:paraId="07048AB5" w14:textId="77777777" w:rsidR="00A12BEC" w:rsidRDefault="00A12BEC">
            <w:pPr>
              <w:pStyle w:val="TableParagraph"/>
              <w:spacing w:before="139"/>
              <w:ind w:left="0"/>
              <w:rPr>
                <w:sz w:val="18"/>
              </w:rPr>
            </w:pPr>
          </w:p>
          <w:p w14:paraId="544A08DC" w14:textId="77777777" w:rsidR="00A12BEC" w:rsidRDefault="00000000">
            <w:pPr>
              <w:pStyle w:val="TableParagraph"/>
              <w:spacing w:before="0"/>
              <w:ind w:left="159"/>
              <w:rPr>
                <w:sz w:val="18"/>
              </w:rPr>
            </w:pPr>
            <w:r>
              <w:rPr>
                <w:color w:val="36464F"/>
                <w:sz w:val="18"/>
              </w:rPr>
              <w:t xml:space="preserve">0.073 ± </w:t>
            </w:r>
            <w:r>
              <w:rPr>
                <w:color w:val="36464F"/>
                <w:spacing w:val="-2"/>
                <w:sz w:val="18"/>
              </w:rPr>
              <w:t>0.004</w:t>
            </w:r>
          </w:p>
        </w:tc>
        <w:tc>
          <w:tcPr>
            <w:tcW w:w="2160" w:type="dxa"/>
          </w:tcPr>
          <w:p w14:paraId="3742C839" w14:textId="77777777" w:rsidR="00A12BEC" w:rsidRDefault="00A12BEC">
            <w:pPr>
              <w:pStyle w:val="TableParagraph"/>
              <w:spacing w:before="139"/>
              <w:ind w:left="0"/>
              <w:rPr>
                <w:sz w:val="18"/>
              </w:rPr>
            </w:pPr>
          </w:p>
          <w:p w14:paraId="1808068E" w14:textId="77777777" w:rsidR="00A12BEC" w:rsidRDefault="00000000">
            <w:pPr>
              <w:pStyle w:val="TableParagraph"/>
              <w:spacing w:before="0"/>
              <w:ind w:left="159"/>
              <w:rPr>
                <w:sz w:val="18"/>
              </w:rPr>
            </w:pPr>
            <w:r>
              <w:rPr>
                <w:color w:val="36464F"/>
                <w:sz w:val="18"/>
              </w:rPr>
              <w:t>—</w:t>
            </w:r>
          </w:p>
        </w:tc>
        <w:tc>
          <w:tcPr>
            <w:tcW w:w="1728" w:type="dxa"/>
          </w:tcPr>
          <w:p w14:paraId="06F032E2" w14:textId="77777777" w:rsidR="00A12BEC" w:rsidRDefault="00000000">
            <w:pPr>
              <w:pStyle w:val="TableParagraph"/>
              <w:spacing w:before="106"/>
              <w:ind w:left="159"/>
              <w:rPr>
                <w:sz w:val="18"/>
              </w:rPr>
            </w:pPr>
            <w:r>
              <w:rPr>
                <w:color w:val="36464F"/>
                <w:sz w:val="18"/>
              </w:rPr>
              <w:t>—</w:t>
            </w:r>
          </w:p>
          <w:p w14:paraId="47DCAB8B" w14:textId="77777777" w:rsidR="00A12BEC" w:rsidRDefault="00000000">
            <w:pPr>
              <w:pStyle w:val="TableParagraph"/>
              <w:spacing w:before="33"/>
              <w:ind w:left="159"/>
              <w:rPr>
                <w:sz w:val="18"/>
              </w:rPr>
            </w:pPr>
            <w:r>
              <w:rPr>
                <w:color w:val="36464F"/>
                <w:sz w:val="18"/>
              </w:rPr>
              <w:t>(well-</w:t>
            </w:r>
            <w:r>
              <w:rPr>
                <w:color w:val="36464F"/>
                <w:spacing w:val="-2"/>
                <w:sz w:val="18"/>
              </w:rPr>
              <w:t>calibrated)</w:t>
            </w:r>
          </w:p>
        </w:tc>
      </w:tr>
    </w:tbl>
    <w:p w14:paraId="612F9379" w14:textId="77777777" w:rsidR="00A12BEC" w:rsidRDefault="00000000">
      <w:pPr>
        <w:spacing w:before="4" w:line="295" w:lineRule="auto"/>
        <w:ind w:left="83" w:right="81"/>
        <w:jc w:val="center"/>
        <w:rPr>
          <w:rFonts w:ascii="Arial"/>
          <w:i/>
          <w:sz w:val="17"/>
        </w:rPr>
      </w:pPr>
      <w:r>
        <w:rPr>
          <w:rFonts w:ascii="Arial"/>
          <w:i/>
          <w:color w:val="77909C"/>
          <w:sz w:val="17"/>
        </w:rPr>
        <w:t>Table</w:t>
      </w:r>
      <w:r>
        <w:rPr>
          <w:rFonts w:ascii="Arial"/>
          <w:i/>
          <w:color w:val="77909C"/>
          <w:spacing w:val="-3"/>
          <w:sz w:val="17"/>
        </w:rPr>
        <w:t xml:space="preserve"> </w:t>
      </w:r>
      <w:r>
        <w:rPr>
          <w:rFonts w:ascii="Arial"/>
          <w:i/>
          <w:color w:val="77909C"/>
          <w:sz w:val="17"/>
        </w:rPr>
        <w:t>6.1:</w:t>
      </w:r>
      <w:r>
        <w:rPr>
          <w:rFonts w:ascii="Arial"/>
          <w:i/>
          <w:color w:val="77909C"/>
          <w:spacing w:val="-3"/>
          <w:sz w:val="17"/>
        </w:rPr>
        <w:t xml:space="preserve"> </w:t>
      </w:r>
      <w:r>
        <w:rPr>
          <w:rFonts w:ascii="Arial"/>
          <w:i/>
          <w:color w:val="77909C"/>
          <w:sz w:val="17"/>
        </w:rPr>
        <w:t>Primary</w:t>
      </w:r>
      <w:r>
        <w:rPr>
          <w:rFonts w:ascii="Arial"/>
          <w:i/>
          <w:color w:val="77909C"/>
          <w:spacing w:val="-3"/>
          <w:sz w:val="17"/>
        </w:rPr>
        <w:t xml:space="preserve"> </w:t>
      </w:r>
      <w:r>
        <w:rPr>
          <w:rFonts w:ascii="Arial"/>
          <w:i/>
          <w:color w:val="77909C"/>
          <w:sz w:val="17"/>
        </w:rPr>
        <w:t>evaluation</w:t>
      </w:r>
      <w:r>
        <w:rPr>
          <w:rFonts w:ascii="Arial"/>
          <w:i/>
          <w:color w:val="77909C"/>
          <w:spacing w:val="-3"/>
          <w:sz w:val="17"/>
        </w:rPr>
        <w:t xml:space="preserve"> </w:t>
      </w:r>
      <w:r>
        <w:rPr>
          <w:rFonts w:ascii="Arial"/>
          <w:i/>
          <w:color w:val="77909C"/>
          <w:sz w:val="17"/>
        </w:rPr>
        <w:t>metrics</w:t>
      </w:r>
      <w:r>
        <w:rPr>
          <w:rFonts w:ascii="Arial"/>
          <w:i/>
          <w:color w:val="77909C"/>
          <w:spacing w:val="-3"/>
          <w:sz w:val="17"/>
        </w:rPr>
        <w:t xml:space="preserve"> </w:t>
      </w:r>
      <w:r>
        <w:rPr>
          <w:rFonts w:ascii="Arial"/>
          <w:i/>
          <w:color w:val="77909C"/>
          <w:sz w:val="17"/>
        </w:rPr>
        <w:t>for</w:t>
      </w:r>
      <w:r>
        <w:rPr>
          <w:rFonts w:ascii="Arial"/>
          <w:i/>
          <w:color w:val="77909C"/>
          <w:spacing w:val="-3"/>
          <w:sz w:val="17"/>
        </w:rPr>
        <w:t xml:space="preserve"> </w:t>
      </w:r>
      <w:r>
        <w:rPr>
          <w:rFonts w:ascii="Arial"/>
          <w:i/>
          <w:color w:val="77909C"/>
          <w:sz w:val="17"/>
        </w:rPr>
        <w:t>the</w:t>
      </w:r>
      <w:r>
        <w:rPr>
          <w:rFonts w:ascii="Arial"/>
          <w:i/>
          <w:color w:val="77909C"/>
          <w:spacing w:val="-3"/>
          <w:sz w:val="17"/>
        </w:rPr>
        <w:t xml:space="preserve"> </w:t>
      </w:r>
      <w:r>
        <w:rPr>
          <w:rFonts w:ascii="Arial"/>
          <w:i/>
          <w:color w:val="77909C"/>
          <w:sz w:val="17"/>
        </w:rPr>
        <w:t>final</w:t>
      </w:r>
      <w:r>
        <w:rPr>
          <w:rFonts w:ascii="Arial"/>
          <w:i/>
          <w:color w:val="77909C"/>
          <w:spacing w:val="-3"/>
          <w:sz w:val="17"/>
        </w:rPr>
        <w:t xml:space="preserve"> </w:t>
      </w:r>
      <w:r>
        <w:rPr>
          <w:rFonts w:ascii="Arial"/>
          <w:i/>
          <w:color w:val="77909C"/>
          <w:sz w:val="17"/>
        </w:rPr>
        <w:t>model</w:t>
      </w:r>
      <w:r>
        <w:rPr>
          <w:rFonts w:ascii="Arial"/>
          <w:i/>
          <w:color w:val="77909C"/>
          <w:spacing w:val="-3"/>
          <w:sz w:val="17"/>
        </w:rPr>
        <w:t xml:space="preserve"> </w:t>
      </w:r>
      <w:r>
        <w:rPr>
          <w:rFonts w:ascii="Arial"/>
          <w:i/>
          <w:color w:val="77909C"/>
          <w:sz w:val="17"/>
        </w:rPr>
        <w:t>(Best</w:t>
      </w:r>
      <w:r>
        <w:rPr>
          <w:rFonts w:ascii="Arial"/>
          <w:i/>
          <w:color w:val="77909C"/>
          <w:spacing w:val="-3"/>
          <w:sz w:val="17"/>
        </w:rPr>
        <w:t xml:space="preserve"> </w:t>
      </w:r>
      <w:r>
        <w:rPr>
          <w:rFonts w:ascii="Arial"/>
          <w:i/>
          <w:color w:val="77909C"/>
          <w:sz w:val="17"/>
        </w:rPr>
        <w:t>HPO</w:t>
      </w:r>
      <w:r>
        <w:rPr>
          <w:rFonts w:ascii="Arial"/>
          <w:i/>
          <w:color w:val="77909C"/>
          <w:spacing w:val="-3"/>
          <w:sz w:val="17"/>
        </w:rPr>
        <w:t xml:space="preserve"> </w:t>
      </w:r>
      <w:r>
        <w:rPr>
          <w:rFonts w:ascii="Arial"/>
          <w:i/>
          <w:color w:val="77909C"/>
          <w:sz w:val="17"/>
        </w:rPr>
        <w:t>Config).</w:t>
      </w:r>
      <w:r>
        <w:rPr>
          <w:rFonts w:ascii="Arial"/>
          <w:i/>
          <w:color w:val="77909C"/>
          <w:spacing w:val="-3"/>
          <w:sz w:val="17"/>
        </w:rPr>
        <w:t xml:space="preserve"> </w:t>
      </w:r>
      <w:r>
        <w:rPr>
          <w:rFonts w:ascii="Arial"/>
          <w:i/>
          <w:color w:val="77909C"/>
          <w:sz w:val="17"/>
        </w:rPr>
        <w:t>Baseline</w:t>
      </w:r>
      <w:r>
        <w:rPr>
          <w:rFonts w:ascii="Arial"/>
          <w:i/>
          <w:color w:val="77909C"/>
          <w:spacing w:val="-3"/>
          <w:sz w:val="17"/>
        </w:rPr>
        <w:t xml:space="preserve"> </w:t>
      </w:r>
      <w:r>
        <w:rPr>
          <w:rFonts w:ascii="Arial"/>
          <w:i/>
          <w:color w:val="77909C"/>
          <w:sz w:val="17"/>
        </w:rPr>
        <w:t>is</w:t>
      </w:r>
      <w:r>
        <w:rPr>
          <w:rFonts w:ascii="Arial"/>
          <w:i/>
          <w:color w:val="77909C"/>
          <w:spacing w:val="-3"/>
          <w:sz w:val="17"/>
        </w:rPr>
        <w:t xml:space="preserve"> </w:t>
      </w:r>
      <w:r>
        <w:rPr>
          <w:rFonts w:ascii="Arial"/>
          <w:i/>
          <w:color w:val="77909C"/>
          <w:sz w:val="17"/>
        </w:rPr>
        <w:t>Phase</w:t>
      </w:r>
      <w:r>
        <w:rPr>
          <w:rFonts w:ascii="Arial"/>
          <w:i/>
          <w:color w:val="77909C"/>
          <w:spacing w:val="-3"/>
          <w:sz w:val="17"/>
        </w:rPr>
        <w:t xml:space="preserve"> </w:t>
      </w:r>
      <w:r>
        <w:rPr>
          <w:rFonts w:ascii="Arial"/>
          <w:i/>
          <w:color w:val="77909C"/>
          <w:sz w:val="17"/>
        </w:rPr>
        <w:t>2</w:t>
      </w:r>
      <w:r>
        <w:rPr>
          <w:rFonts w:ascii="Arial"/>
          <w:i/>
          <w:color w:val="77909C"/>
          <w:spacing w:val="-3"/>
          <w:sz w:val="17"/>
        </w:rPr>
        <w:t xml:space="preserve"> </w:t>
      </w:r>
      <w:r>
        <w:rPr>
          <w:rFonts w:ascii="Arial"/>
          <w:i/>
          <w:color w:val="77909C"/>
          <w:sz w:val="17"/>
        </w:rPr>
        <w:t>MLP</w:t>
      </w:r>
      <w:r>
        <w:rPr>
          <w:rFonts w:ascii="Arial"/>
          <w:i/>
          <w:color w:val="77909C"/>
          <w:spacing w:val="-3"/>
          <w:sz w:val="17"/>
        </w:rPr>
        <w:t xml:space="preserve"> </w:t>
      </w:r>
      <w:r>
        <w:rPr>
          <w:rFonts w:ascii="Arial"/>
          <w:i/>
          <w:color w:val="77909C"/>
          <w:sz w:val="17"/>
        </w:rPr>
        <w:t>(Accuracy=81.1%, AUC=0.901, F1=0.806). McNemar test vs baseline: chi-squared=6.43, p=0.011, OR=3.2.</w:t>
      </w:r>
    </w:p>
    <w:p w14:paraId="79397A2C" w14:textId="77777777" w:rsidR="00A12BEC" w:rsidRDefault="00A12BEC">
      <w:pPr>
        <w:pStyle w:val="BodyText"/>
        <w:spacing w:before="89"/>
        <w:rPr>
          <w:rFonts w:ascii="Arial"/>
          <w:i/>
          <w:sz w:val="17"/>
        </w:rPr>
      </w:pPr>
    </w:p>
    <w:p w14:paraId="2D10D56F" w14:textId="77777777" w:rsidR="00A12BEC" w:rsidRDefault="00000000">
      <w:pPr>
        <w:pStyle w:val="Heading2"/>
        <w:numPr>
          <w:ilvl w:val="1"/>
          <w:numId w:val="20"/>
        </w:numPr>
        <w:tabs>
          <w:tab w:val="left" w:pos="768"/>
        </w:tabs>
        <w:ind w:left="768" w:hanging="433"/>
      </w:pPr>
      <w:r>
        <w:rPr>
          <w:color w:val="1A1A2D"/>
        </w:rPr>
        <w:t xml:space="preserve">Confusion </w:t>
      </w:r>
      <w:r>
        <w:rPr>
          <w:color w:val="1A1A2D"/>
          <w:spacing w:val="-2"/>
        </w:rPr>
        <w:t>Matrix</w:t>
      </w:r>
    </w:p>
    <w:p w14:paraId="79D8C914" w14:textId="77777777" w:rsidR="00A12BEC" w:rsidRDefault="00000000">
      <w:pPr>
        <w:pStyle w:val="BodyText"/>
        <w:spacing w:before="138" w:line="312" w:lineRule="auto"/>
        <w:ind w:left="335" w:right="333"/>
        <w:jc w:val="both"/>
      </w:pPr>
      <w:r>
        <w:rPr>
          <w:color w:val="36464F"/>
        </w:rPr>
        <w:t>The confusion matrix on the test set (n=127) reveals 120/127 correct predictions. The 3 false negatives (missed heart disease cases) are the most clinically consequential errors and represent a key focus of the error analysis in Section 6.5.</w:t>
      </w:r>
    </w:p>
    <w:p w14:paraId="0CA70898" w14:textId="77777777" w:rsidR="00A12BEC" w:rsidRDefault="00A12BEC">
      <w:pPr>
        <w:pStyle w:val="BodyText"/>
        <w:spacing w:before="0"/>
        <w:rPr>
          <w:sz w:val="9"/>
        </w:rPr>
      </w:pPr>
    </w:p>
    <w:tbl>
      <w:tblPr>
        <w:tblW w:w="0" w:type="auto"/>
        <w:tblInd w:w="584" w:type="dxa"/>
        <w:tblBorders>
          <w:top w:val="single" w:sz="6" w:space="0" w:color="AFBDC4"/>
          <w:left w:val="single" w:sz="6" w:space="0" w:color="AFBDC4"/>
          <w:bottom w:val="single" w:sz="6" w:space="0" w:color="AFBDC4"/>
          <w:right w:val="single" w:sz="6" w:space="0" w:color="AFBDC4"/>
          <w:insideH w:val="single" w:sz="6" w:space="0" w:color="AFBDC4"/>
          <w:insideV w:val="single" w:sz="6" w:space="0" w:color="AFBDC4"/>
        </w:tblBorders>
        <w:tblLayout w:type="fixed"/>
        <w:tblCellMar>
          <w:left w:w="0" w:type="dxa"/>
          <w:right w:w="0" w:type="dxa"/>
        </w:tblCellMar>
        <w:tblLook w:val="01E0" w:firstRow="1" w:lastRow="1" w:firstColumn="1" w:lastColumn="1" w:noHBand="0" w:noVBand="0"/>
      </w:tblPr>
      <w:tblGrid>
        <w:gridCol w:w="2880"/>
        <w:gridCol w:w="2880"/>
        <w:gridCol w:w="3168"/>
      </w:tblGrid>
      <w:tr w:rsidR="00A12BEC" w14:paraId="25A7E22F" w14:textId="77777777">
        <w:trPr>
          <w:trHeight w:val="545"/>
        </w:trPr>
        <w:tc>
          <w:tcPr>
            <w:tcW w:w="2880" w:type="dxa"/>
            <w:shd w:val="clear" w:color="auto" w:fill="EBEFF0"/>
          </w:tcPr>
          <w:p w14:paraId="7F015A4D" w14:textId="77777777" w:rsidR="00A12BEC" w:rsidRDefault="00A12BEC">
            <w:pPr>
              <w:pStyle w:val="TableParagraph"/>
              <w:spacing w:before="0"/>
              <w:ind w:left="0"/>
              <w:rPr>
                <w:rFonts w:ascii="Times New Roman"/>
                <w:sz w:val="18"/>
              </w:rPr>
            </w:pPr>
          </w:p>
        </w:tc>
        <w:tc>
          <w:tcPr>
            <w:tcW w:w="2880" w:type="dxa"/>
            <w:shd w:val="clear" w:color="auto" w:fill="EBEFF0"/>
          </w:tcPr>
          <w:p w14:paraId="71F226D1" w14:textId="77777777" w:rsidR="00A12BEC" w:rsidRDefault="00000000">
            <w:pPr>
              <w:pStyle w:val="TableParagraph"/>
              <w:spacing w:before="163"/>
              <w:rPr>
                <w:rFonts w:ascii="Arial"/>
                <w:b/>
                <w:sz w:val="18"/>
              </w:rPr>
            </w:pPr>
            <w:r>
              <w:rPr>
                <w:rFonts w:ascii="Arial"/>
                <w:b/>
                <w:color w:val="36464F"/>
                <w:sz w:val="18"/>
              </w:rPr>
              <w:t xml:space="preserve">Predicted: </w:t>
            </w:r>
            <w:r>
              <w:rPr>
                <w:rFonts w:ascii="Arial"/>
                <w:b/>
                <w:color w:val="36464F"/>
                <w:spacing w:val="-2"/>
                <w:sz w:val="18"/>
              </w:rPr>
              <w:t>Normal</w:t>
            </w:r>
          </w:p>
        </w:tc>
        <w:tc>
          <w:tcPr>
            <w:tcW w:w="3168" w:type="dxa"/>
            <w:shd w:val="clear" w:color="auto" w:fill="EBEFF0"/>
          </w:tcPr>
          <w:p w14:paraId="71C82106" w14:textId="77777777" w:rsidR="00A12BEC" w:rsidRDefault="00000000">
            <w:pPr>
              <w:pStyle w:val="TableParagraph"/>
              <w:spacing w:before="163"/>
              <w:rPr>
                <w:rFonts w:ascii="Arial"/>
                <w:b/>
                <w:sz w:val="18"/>
              </w:rPr>
            </w:pPr>
            <w:r>
              <w:rPr>
                <w:rFonts w:ascii="Arial"/>
                <w:b/>
                <w:color w:val="36464F"/>
                <w:sz w:val="18"/>
              </w:rPr>
              <w:t xml:space="preserve">Predicted: Heart </w:t>
            </w:r>
            <w:r>
              <w:rPr>
                <w:rFonts w:ascii="Arial"/>
                <w:b/>
                <w:color w:val="36464F"/>
                <w:spacing w:val="-2"/>
                <w:sz w:val="18"/>
              </w:rPr>
              <w:t>Disease</w:t>
            </w:r>
          </w:p>
        </w:tc>
      </w:tr>
      <w:tr w:rsidR="00A12BEC" w14:paraId="51603A01" w14:textId="77777777">
        <w:trPr>
          <w:trHeight w:val="545"/>
        </w:trPr>
        <w:tc>
          <w:tcPr>
            <w:tcW w:w="2880" w:type="dxa"/>
            <w:shd w:val="clear" w:color="auto" w:fill="EBEFF0"/>
          </w:tcPr>
          <w:p w14:paraId="349CFA6B" w14:textId="77777777" w:rsidR="00A12BEC" w:rsidRDefault="00000000">
            <w:pPr>
              <w:pStyle w:val="TableParagraph"/>
              <w:spacing w:before="163"/>
              <w:rPr>
                <w:rFonts w:ascii="Arial"/>
                <w:b/>
                <w:sz w:val="18"/>
              </w:rPr>
            </w:pPr>
            <w:proofErr w:type="gramStart"/>
            <w:r>
              <w:rPr>
                <w:rFonts w:ascii="Arial"/>
                <w:b/>
                <w:color w:val="36464F"/>
                <w:sz w:val="18"/>
              </w:rPr>
              <w:t>Actual</w:t>
            </w:r>
            <w:proofErr w:type="gramEnd"/>
            <w:r>
              <w:rPr>
                <w:rFonts w:ascii="Arial"/>
                <w:b/>
                <w:color w:val="36464F"/>
                <w:sz w:val="18"/>
              </w:rPr>
              <w:t xml:space="preserve">: Normal </w:t>
            </w:r>
            <w:r>
              <w:rPr>
                <w:rFonts w:ascii="Arial"/>
                <w:b/>
                <w:color w:val="36464F"/>
                <w:spacing w:val="-2"/>
                <w:sz w:val="18"/>
              </w:rPr>
              <w:t>(n=77)</w:t>
            </w:r>
          </w:p>
        </w:tc>
        <w:tc>
          <w:tcPr>
            <w:tcW w:w="2880" w:type="dxa"/>
            <w:shd w:val="clear" w:color="auto" w:fill="E8F4E8"/>
          </w:tcPr>
          <w:p w14:paraId="053FB071" w14:textId="77777777" w:rsidR="00A12BEC" w:rsidRDefault="00000000">
            <w:pPr>
              <w:pStyle w:val="TableParagraph"/>
              <w:spacing w:before="163"/>
              <w:rPr>
                <w:sz w:val="18"/>
              </w:rPr>
            </w:pPr>
            <w:r>
              <w:rPr>
                <w:color w:val="36464F"/>
                <w:sz w:val="18"/>
              </w:rPr>
              <w:t xml:space="preserve">TN = 73 </w:t>
            </w:r>
            <w:r>
              <w:rPr>
                <w:color w:val="36464F"/>
                <w:spacing w:val="-2"/>
                <w:sz w:val="18"/>
              </w:rPr>
              <w:t>(94.8%)</w:t>
            </w:r>
          </w:p>
        </w:tc>
        <w:tc>
          <w:tcPr>
            <w:tcW w:w="3168" w:type="dxa"/>
            <w:shd w:val="clear" w:color="auto" w:fill="FFF9E6"/>
          </w:tcPr>
          <w:p w14:paraId="7760A328" w14:textId="77777777" w:rsidR="00A12BEC" w:rsidRDefault="00000000">
            <w:pPr>
              <w:pStyle w:val="TableParagraph"/>
              <w:spacing w:before="163"/>
              <w:rPr>
                <w:sz w:val="18"/>
              </w:rPr>
            </w:pPr>
            <w:r>
              <w:rPr>
                <w:color w:val="36464F"/>
                <w:sz w:val="18"/>
              </w:rPr>
              <w:t xml:space="preserve">FP = 4 </w:t>
            </w:r>
            <w:r>
              <w:rPr>
                <w:color w:val="36464F"/>
                <w:spacing w:val="-2"/>
                <w:sz w:val="18"/>
              </w:rPr>
              <w:t>(5.2%)</w:t>
            </w:r>
          </w:p>
        </w:tc>
      </w:tr>
      <w:tr w:rsidR="00A12BEC" w14:paraId="74D484F4" w14:textId="77777777">
        <w:trPr>
          <w:trHeight w:val="545"/>
        </w:trPr>
        <w:tc>
          <w:tcPr>
            <w:tcW w:w="2880" w:type="dxa"/>
            <w:shd w:val="clear" w:color="auto" w:fill="EBEFF0"/>
          </w:tcPr>
          <w:p w14:paraId="739E1798" w14:textId="77777777" w:rsidR="00A12BEC" w:rsidRDefault="00000000">
            <w:pPr>
              <w:pStyle w:val="TableParagraph"/>
              <w:spacing w:before="163"/>
              <w:rPr>
                <w:rFonts w:ascii="Arial"/>
                <w:b/>
                <w:sz w:val="18"/>
              </w:rPr>
            </w:pPr>
            <w:r>
              <w:rPr>
                <w:rFonts w:ascii="Arial"/>
                <w:b/>
                <w:color w:val="36464F"/>
                <w:sz w:val="18"/>
              </w:rPr>
              <w:t xml:space="preserve">Actual: Heart Disease </w:t>
            </w:r>
            <w:r>
              <w:rPr>
                <w:rFonts w:ascii="Arial"/>
                <w:b/>
                <w:color w:val="36464F"/>
                <w:spacing w:val="-2"/>
                <w:sz w:val="18"/>
              </w:rPr>
              <w:t>(n=50)</w:t>
            </w:r>
          </w:p>
        </w:tc>
        <w:tc>
          <w:tcPr>
            <w:tcW w:w="2880" w:type="dxa"/>
            <w:shd w:val="clear" w:color="auto" w:fill="FFEBED"/>
          </w:tcPr>
          <w:p w14:paraId="12FC1D41" w14:textId="77777777" w:rsidR="00A12BEC" w:rsidRDefault="00000000">
            <w:pPr>
              <w:pStyle w:val="TableParagraph"/>
              <w:spacing w:before="163"/>
              <w:rPr>
                <w:sz w:val="18"/>
              </w:rPr>
            </w:pPr>
            <w:r>
              <w:rPr>
                <w:color w:val="36464F"/>
                <w:sz w:val="18"/>
              </w:rPr>
              <w:t xml:space="preserve">FN = 3 </w:t>
            </w:r>
            <w:r>
              <w:rPr>
                <w:color w:val="36464F"/>
                <w:spacing w:val="-2"/>
                <w:sz w:val="18"/>
              </w:rPr>
              <w:t>(6.0%)</w:t>
            </w:r>
          </w:p>
        </w:tc>
        <w:tc>
          <w:tcPr>
            <w:tcW w:w="3168" w:type="dxa"/>
            <w:shd w:val="clear" w:color="auto" w:fill="E8F4E8"/>
          </w:tcPr>
          <w:p w14:paraId="6CFB03FA" w14:textId="77777777" w:rsidR="00A12BEC" w:rsidRDefault="00000000">
            <w:pPr>
              <w:pStyle w:val="TableParagraph"/>
              <w:spacing w:before="163"/>
              <w:rPr>
                <w:sz w:val="18"/>
              </w:rPr>
            </w:pPr>
            <w:r>
              <w:rPr>
                <w:color w:val="36464F"/>
                <w:sz w:val="18"/>
              </w:rPr>
              <w:t xml:space="preserve">TP = 47 </w:t>
            </w:r>
            <w:r>
              <w:rPr>
                <w:color w:val="36464F"/>
                <w:spacing w:val="-2"/>
                <w:sz w:val="18"/>
              </w:rPr>
              <w:t>(94.0%)</w:t>
            </w:r>
          </w:p>
        </w:tc>
      </w:tr>
    </w:tbl>
    <w:p w14:paraId="17FD7DA7" w14:textId="77777777" w:rsidR="00A12BEC" w:rsidRDefault="00000000">
      <w:pPr>
        <w:spacing w:before="2" w:line="295" w:lineRule="auto"/>
        <w:ind w:left="30" w:right="27"/>
        <w:jc w:val="center"/>
        <w:rPr>
          <w:rFonts w:ascii="Arial"/>
          <w:i/>
          <w:sz w:val="17"/>
        </w:rPr>
      </w:pPr>
      <w:r>
        <w:rPr>
          <w:rFonts w:ascii="Arial"/>
          <w:i/>
          <w:color w:val="77909C"/>
          <w:sz w:val="17"/>
        </w:rPr>
        <w:t>Table</w:t>
      </w:r>
      <w:r>
        <w:rPr>
          <w:rFonts w:ascii="Arial"/>
          <w:i/>
          <w:color w:val="77909C"/>
          <w:spacing w:val="-3"/>
          <w:sz w:val="17"/>
        </w:rPr>
        <w:t xml:space="preserve"> </w:t>
      </w:r>
      <w:r>
        <w:rPr>
          <w:rFonts w:ascii="Arial"/>
          <w:i/>
          <w:color w:val="77909C"/>
          <w:sz w:val="17"/>
        </w:rPr>
        <w:t>6.2:</w:t>
      </w:r>
      <w:r>
        <w:rPr>
          <w:rFonts w:ascii="Arial"/>
          <w:i/>
          <w:color w:val="77909C"/>
          <w:spacing w:val="-3"/>
          <w:sz w:val="17"/>
        </w:rPr>
        <w:t xml:space="preserve"> </w:t>
      </w:r>
      <w:r>
        <w:rPr>
          <w:rFonts w:ascii="Arial"/>
          <w:i/>
          <w:color w:val="77909C"/>
          <w:sz w:val="17"/>
        </w:rPr>
        <w:t>Confusion</w:t>
      </w:r>
      <w:r>
        <w:rPr>
          <w:rFonts w:ascii="Arial"/>
          <w:i/>
          <w:color w:val="77909C"/>
          <w:spacing w:val="-3"/>
          <w:sz w:val="17"/>
        </w:rPr>
        <w:t xml:space="preserve"> </w:t>
      </w:r>
      <w:r>
        <w:rPr>
          <w:rFonts w:ascii="Arial"/>
          <w:i/>
          <w:color w:val="77909C"/>
          <w:sz w:val="17"/>
        </w:rPr>
        <w:t>matrix</w:t>
      </w:r>
      <w:r>
        <w:rPr>
          <w:rFonts w:ascii="Arial"/>
          <w:i/>
          <w:color w:val="77909C"/>
          <w:spacing w:val="-3"/>
          <w:sz w:val="17"/>
        </w:rPr>
        <w:t xml:space="preserve"> </w:t>
      </w:r>
      <w:r>
        <w:rPr>
          <w:rFonts w:ascii="Arial"/>
          <w:i/>
          <w:color w:val="77909C"/>
          <w:sz w:val="17"/>
        </w:rPr>
        <w:t>on</w:t>
      </w:r>
      <w:r>
        <w:rPr>
          <w:rFonts w:ascii="Arial"/>
          <w:i/>
          <w:color w:val="77909C"/>
          <w:spacing w:val="-3"/>
          <w:sz w:val="17"/>
        </w:rPr>
        <w:t xml:space="preserve"> </w:t>
      </w:r>
      <w:r>
        <w:rPr>
          <w:rFonts w:ascii="Arial"/>
          <w:i/>
          <w:color w:val="77909C"/>
          <w:sz w:val="17"/>
        </w:rPr>
        <w:t>held-out</w:t>
      </w:r>
      <w:r>
        <w:rPr>
          <w:rFonts w:ascii="Arial"/>
          <w:i/>
          <w:color w:val="77909C"/>
          <w:spacing w:val="-3"/>
          <w:sz w:val="17"/>
        </w:rPr>
        <w:t xml:space="preserve"> </w:t>
      </w:r>
      <w:r>
        <w:rPr>
          <w:rFonts w:ascii="Arial"/>
          <w:i/>
          <w:color w:val="77909C"/>
          <w:sz w:val="17"/>
        </w:rPr>
        <w:t>test</w:t>
      </w:r>
      <w:r>
        <w:rPr>
          <w:rFonts w:ascii="Arial"/>
          <w:i/>
          <w:color w:val="77909C"/>
          <w:spacing w:val="-3"/>
          <w:sz w:val="17"/>
        </w:rPr>
        <w:t xml:space="preserve"> </w:t>
      </w:r>
      <w:r>
        <w:rPr>
          <w:rFonts w:ascii="Arial"/>
          <w:i/>
          <w:color w:val="77909C"/>
          <w:sz w:val="17"/>
        </w:rPr>
        <w:t>set</w:t>
      </w:r>
      <w:r>
        <w:rPr>
          <w:rFonts w:ascii="Arial"/>
          <w:i/>
          <w:color w:val="77909C"/>
          <w:spacing w:val="-3"/>
          <w:sz w:val="17"/>
        </w:rPr>
        <w:t xml:space="preserve"> </w:t>
      </w:r>
      <w:r>
        <w:rPr>
          <w:rFonts w:ascii="Arial"/>
          <w:i/>
          <w:color w:val="77909C"/>
          <w:sz w:val="17"/>
        </w:rPr>
        <w:t>(n=127).</w:t>
      </w:r>
      <w:r>
        <w:rPr>
          <w:rFonts w:ascii="Arial"/>
          <w:i/>
          <w:color w:val="77909C"/>
          <w:spacing w:val="-3"/>
          <w:sz w:val="17"/>
        </w:rPr>
        <w:t xml:space="preserve"> </w:t>
      </w:r>
      <w:r>
        <w:rPr>
          <w:rFonts w:ascii="Arial"/>
          <w:i/>
          <w:color w:val="77909C"/>
          <w:sz w:val="17"/>
        </w:rPr>
        <w:t>TN=True</w:t>
      </w:r>
      <w:r>
        <w:rPr>
          <w:rFonts w:ascii="Arial"/>
          <w:i/>
          <w:color w:val="77909C"/>
          <w:spacing w:val="-3"/>
          <w:sz w:val="17"/>
        </w:rPr>
        <w:t xml:space="preserve"> </w:t>
      </w:r>
      <w:r>
        <w:rPr>
          <w:rFonts w:ascii="Arial"/>
          <w:i/>
          <w:color w:val="77909C"/>
          <w:sz w:val="17"/>
        </w:rPr>
        <w:t>Negative,</w:t>
      </w:r>
      <w:r>
        <w:rPr>
          <w:rFonts w:ascii="Arial"/>
          <w:i/>
          <w:color w:val="77909C"/>
          <w:spacing w:val="-3"/>
          <w:sz w:val="17"/>
        </w:rPr>
        <w:t xml:space="preserve"> </w:t>
      </w:r>
      <w:r>
        <w:rPr>
          <w:rFonts w:ascii="Arial"/>
          <w:i/>
          <w:color w:val="77909C"/>
          <w:sz w:val="17"/>
        </w:rPr>
        <w:t>TP=True</w:t>
      </w:r>
      <w:r>
        <w:rPr>
          <w:rFonts w:ascii="Arial"/>
          <w:i/>
          <w:color w:val="77909C"/>
          <w:spacing w:val="-3"/>
          <w:sz w:val="17"/>
        </w:rPr>
        <w:t xml:space="preserve"> </w:t>
      </w:r>
      <w:r>
        <w:rPr>
          <w:rFonts w:ascii="Arial"/>
          <w:i/>
          <w:color w:val="77909C"/>
          <w:sz w:val="17"/>
        </w:rPr>
        <w:t>Positive,</w:t>
      </w:r>
      <w:r>
        <w:rPr>
          <w:rFonts w:ascii="Arial"/>
          <w:i/>
          <w:color w:val="77909C"/>
          <w:spacing w:val="-3"/>
          <w:sz w:val="17"/>
        </w:rPr>
        <w:t xml:space="preserve"> </w:t>
      </w:r>
      <w:r>
        <w:rPr>
          <w:rFonts w:ascii="Arial"/>
          <w:i/>
          <w:color w:val="77909C"/>
          <w:sz w:val="17"/>
        </w:rPr>
        <w:t>FP=False</w:t>
      </w:r>
      <w:r>
        <w:rPr>
          <w:rFonts w:ascii="Arial"/>
          <w:i/>
          <w:color w:val="77909C"/>
          <w:spacing w:val="-3"/>
          <w:sz w:val="17"/>
        </w:rPr>
        <w:t xml:space="preserve"> </w:t>
      </w:r>
      <w:r>
        <w:rPr>
          <w:rFonts w:ascii="Arial"/>
          <w:i/>
          <w:color w:val="77909C"/>
          <w:sz w:val="17"/>
        </w:rPr>
        <w:t>Positive,</w:t>
      </w:r>
      <w:r>
        <w:rPr>
          <w:rFonts w:ascii="Arial"/>
          <w:i/>
          <w:color w:val="77909C"/>
          <w:spacing w:val="-3"/>
          <w:sz w:val="17"/>
        </w:rPr>
        <w:t xml:space="preserve"> </w:t>
      </w:r>
      <w:r>
        <w:rPr>
          <w:rFonts w:ascii="Arial"/>
          <w:i/>
          <w:color w:val="77909C"/>
          <w:sz w:val="17"/>
        </w:rPr>
        <w:t xml:space="preserve">FN=False </w:t>
      </w:r>
      <w:r>
        <w:rPr>
          <w:rFonts w:ascii="Arial"/>
          <w:i/>
          <w:color w:val="77909C"/>
          <w:spacing w:val="-2"/>
          <w:sz w:val="17"/>
        </w:rPr>
        <w:t>Negative.</w:t>
      </w:r>
    </w:p>
    <w:p w14:paraId="72CA30A1" w14:textId="77777777" w:rsidR="00A12BEC" w:rsidRDefault="00A12BEC">
      <w:pPr>
        <w:pStyle w:val="BodyText"/>
        <w:spacing w:before="89"/>
        <w:rPr>
          <w:rFonts w:ascii="Arial"/>
          <w:i/>
          <w:sz w:val="17"/>
        </w:rPr>
      </w:pPr>
    </w:p>
    <w:p w14:paraId="51B87CD5" w14:textId="77777777" w:rsidR="00A12BEC" w:rsidRDefault="00000000">
      <w:pPr>
        <w:pStyle w:val="Heading2"/>
        <w:numPr>
          <w:ilvl w:val="1"/>
          <w:numId w:val="20"/>
        </w:numPr>
        <w:tabs>
          <w:tab w:val="left" w:pos="768"/>
        </w:tabs>
        <w:ind w:left="768" w:hanging="433"/>
      </w:pPr>
      <w:r>
        <w:rPr>
          <w:color w:val="1A1A2D"/>
        </w:rPr>
        <w:t xml:space="preserve">Model Comparison </w:t>
      </w:r>
      <w:r>
        <w:rPr>
          <w:color w:val="1A1A2D"/>
          <w:spacing w:val="-2"/>
        </w:rPr>
        <w:t>Leaderboard</w:t>
      </w:r>
    </w:p>
    <w:p w14:paraId="2D99EA65" w14:textId="77777777" w:rsidR="00A12BEC" w:rsidRDefault="00A12BEC">
      <w:pPr>
        <w:pStyle w:val="Heading2"/>
        <w:sectPr w:rsidR="00A12BEC">
          <w:pgSz w:w="12240" w:h="15840"/>
          <w:pgMar w:top="1720" w:right="1080" w:bottom="780" w:left="1080" w:header="0" w:footer="589" w:gutter="0"/>
          <w:cols w:space="720"/>
        </w:sectPr>
      </w:pPr>
    </w:p>
    <w:p w14:paraId="04C1F791" w14:textId="77777777" w:rsidR="00A12BEC" w:rsidRDefault="00000000">
      <w:pPr>
        <w:pStyle w:val="BodyText"/>
        <w:spacing w:before="68" w:line="312" w:lineRule="auto"/>
        <w:ind w:left="335" w:right="332"/>
        <w:jc w:val="both"/>
      </w:pPr>
      <w:r>
        <w:rPr>
          <w:color w:val="36464F"/>
        </w:rPr>
        <w:lastRenderedPageBreak/>
        <w:t>All model configurations were evaluated once on the locked test set. The leaderboard below documents the progression from Phase 2 baseline through all transfer learning variants to the final HPO-tuned model.</w:t>
      </w:r>
    </w:p>
    <w:p w14:paraId="2043251C" w14:textId="77777777" w:rsidR="00A12BEC" w:rsidRDefault="00A12BEC">
      <w:pPr>
        <w:pStyle w:val="BodyText"/>
        <w:spacing w:before="2"/>
        <w:rPr>
          <w:sz w:val="9"/>
        </w:rPr>
      </w:pPr>
    </w:p>
    <w:tbl>
      <w:tblPr>
        <w:tblW w:w="0" w:type="auto"/>
        <w:tblInd w:w="1085"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720"/>
        <w:gridCol w:w="3600"/>
        <w:gridCol w:w="1008"/>
        <w:gridCol w:w="1152"/>
        <w:gridCol w:w="720"/>
        <w:gridCol w:w="900"/>
      </w:tblGrid>
      <w:tr w:rsidR="00A12BEC" w14:paraId="28C30516" w14:textId="77777777" w:rsidTr="00884BA6">
        <w:trPr>
          <w:trHeight w:val="630"/>
        </w:trPr>
        <w:tc>
          <w:tcPr>
            <w:tcW w:w="720" w:type="dxa"/>
            <w:shd w:val="clear" w:color="auto" w:fill="36464F"/>
          </w:tcPr>
          <w:p w14:paraId="4AF355D3" w14:textId="6DD32ED9" w:rsidR="00A12BEC" w:rsidRDefault="00000000">
            <w:pPr>
              <w:pStyle w:val="TableParagraph"/>
              <w:spacing w:line="295" w:lineRule="auto"/>
              <w:ind w:right="123"/>
              <w:rPr>
                <w:rFonts w:ascii="Arial"/>
                <w:b/>
                <w:sz w:val="17"/>
              </w:rPr>
            </w:pPr>
            <w:r>
              <w:rPr>
                <w:rFonts w:ascii="Arial"/>
                <w:b/>
                <w:color w:val="FFFFFF"/>
                <w:spacing w:val="-4"/>
                <w:sz w:val="17"/>
              </w:rPr>
              <w:t>Ran</w:t>
            </w:r>
            <w:r>
              <w:rPr>
                <w:rFonts w:ascii="Arial"/>
                <w:b/>
                <w:color w:val="FFFFFF"/>
                <w:spacing w:val="-10"/>
                <w:sz w:val="17"/>
              </w:rPr>
              <w:t>k</w:t>
            </w:r>
          </w:p>
        </w:tc>
        <w:tc>
          <w:tcPr>
            <w:tcW w:w="3600" w:type="dxa"/>
            <w:shd w:val="clear" w:color="auto" w:fill="36464F"/>
          </w:tcPr>
          <w:p w14:paraId="74305165" w14:textId="77777777" w:rsidR="00A12BEC" w:rsidRDefault="00A12BEC">
            <w:pPr>
              <w:pStyle w:val="TableParagraph"/>
              <w:spacing w:before="130"/>
              <w:ind w:left="0"/>
              <w:rPr>
                <w:sz w:val="17"/>
              </w:rPr>
            </w:pPr>
          </w:p>
          <w:p w14:paraId="7CAF9669" w14:textId="77777777" w:rsidR="00A12BEC" w:rsidRDefault="00000000">
            <w:pPr>
              <w:pStyle w:val="TableParagraph"/>
              <w:spacing w:before="0"/>
              <w:rPr>
                <w:rFonts w:ascii="Arial"/>
                <w:b/>
                <w:sz w:val="17"/>
              </w:rPr>
            </w:pPr>
            <w:r>
              <w:rPr>
                <w:rFonts w:ascii="Arial"/>
                <w:b/>
                <w:color w:val="FFFFFF"/>
                <w:sz w:val="17"/>
              </w:rPr>
              <w:t xml:space="preserve">Model / </w:t>
            </w:r>
            <w:r>
              <w:rPr>
                <w:rFonts w:ascii="Arial"/>
                <w:b/>
                <w:color w:val="FFFFFF"/>
                <w:spacing w:val="-2"/>
                <w:sz w:val="17"/>
              </w:rPr>
              <w:t>Configuration</w:t>
            </w:r>
          </w:p>
        </w:tc>
        <w:tc>
          <w:tcPr>
            <w:tcW w:w="1008" w:type="dxa"/>
            <w:shd w:val="clear" w:color="auto" w:fill="36464F"/>
          </w:tcPr>
          <w:p w14:paraId="772A2AC2" w14:textId="77777777" w:rsidR="00A12BEC" w:rsidRDefault="00A12BEC">
            <w:pPr>
              <w:pStyle w:val="TableParagraph"/>
              <w:spacing w:before="130"/>
              <w:ind w:left="0"/>
              <w:rPr>
                <w:sz w:val="17"/>
              </w:rPr>
            </w:pPr>
          </w:p>
          <w:p w14:paraId="27B754FB" w14:textId="77777777" w:rsidR="00A12BEC" w:rsidRDefault="00000000">
            <w:pPr>
              <w:pStyle w:val="TableParagraph"/>
              <w:spacing w:before="0"/>
              <w:rPr>
                <w:rFonts w:ascii="Arial"/>
                <w:b/>
                <w:sz w:val="17"/>
              </w:rPr>
            </w:pPr>
            <w:r>
              <w:rPr>
                <w:rFonts w:ascii="Arial"/>
                <w:b/>
                <w:color w:val="FFFFFF"/>
                <w:spacing w:val="-2"/>
                <w:sz w:val="17"/>
              </w:rPr>
              <w:t>Accuracy</w:t>
            </w:r>
          </w:p>
        </w:tc>
        <w:tc>
          <w:tcPr>
            <w:tcW w:w="1152" w:type="dxa"/>
            <w:shd w:val="clear" w:color="auto" w:fill="36464F"/>
          </w:tcPr>
          <w:p w14:paraId="3F43E871" w14:textId="1D21D28E" w:rsidR="00A12BEC" w:rsidRDefault="00000000">
            <w:pPr>
              <w:pStyle w:val="TableParagraph"/>
              <w:spacing w:line="295" w:lineRule="auto"/>
              <w:ind w:right="191"/>
              <w:rPr>
                <w:rFonts w:ascii="Arial"/>
                <w:b/>
                <w:sz w:val="17"/>
              </w:rPr>
            </w:pPr>
            <w:r>
              <w:rPr>
                <w:rFonts w:ascii="Arial"/>
                <w:b/>
                <w:color w:val="FFFFFF"/>
                <w:spacing w:val="-2"/>
                <w:sz w:val="17"/>
              </w:rPr>
              <w:t>ROC-AU</w:t>
            </w:r>
            <w:r>
              <w:rPr>
                <w:rFonts w:ascii="Arial"/>
                <w:b/>
                <w:color w:val="FFFFFF"/>
                <w:spacing w:val="-10"/>
                <w:sz w:val="17"/>
              </w:rPr>
              <w:t>C</w:t>
            </w:r>
          </w:p>
        </w:tc>
        <w:tc>
          <w:tcPr>
            <w:tcW w:w="720" w:type="dxa"/>
            <w:shd w:val="clear" w:color="auto" w:fill="36464F"/>
          </w:tcPr>
          <w:p w14:paraId="2B3906ED" w14:textId="77777777" w:rsidR="00A12BEC" w:rsidRDefault="00A12BEC">
            <w:pPr>
              <w:pStyle w:val="TableParagraph"/>
              <w:spacing w:before="130"/>
              <w:ind w:left="0"/>
              <w:rPr>
                <w:sz w:val="17"/>
              </w:rPr>
            </w:pPr>
          </w:p>
          <w:p w14:paraId="45CB7DB3" w14:textId="77777777" w:rsidR="00A12BEC" w:rsidRDefault="00000000">
            <w:pPr>
              <w:pStyle w:val="TableParagraph"/>
              <w:spacing w:before="0"/>
              <w:rPr>
                <w:rFonts w:ascii="Arial"/>
                <w:b/>
                <w:sz w:val="17"/>
              </w:rPr>
            </w:pPr>
            <w:r>
              <w:rPr>
                <w:rFonts w:ascii="Arial"/>
                <w:b/>
                <w:color w:val="FFFFFF"/>
                <w:spacing w:val="-5"/>
                <w:sz w:val="17"/>
              </w:rPr>
              <w:t>F1</w:t>
            </w:r>
          </w:p>
        </w:tc>
        <w:tc>
          <w:tcPr>
            <w:tcW w:w="900" w:type="dxa"/>
            <w:shd w:val="clear" w:color="auto" w:fill="36464F"/>
          </w:tcPr>
          <w:p w14:paraId="2AA2206F" w14:textId="62D80D27" w:rsidR="00A12BEC" w:rsidRDefault="00000000">
            <w:pPr>
              <w:pStyle w:val="TableParagraph"/>
              <w:spacing w:line="295" w:lineRule="auto"/>
              <w:ind w:right="180"/>
              <w:rPr>
                <w:rFonts w:ascii="Arial"/>
                <w:b/>
                <w:sz w:val="17"/>
              </w:rPr>
            </w:pPr>
            <w:r>
              <w:rPr>
                <w:rFonts w:ascii="Arial"/>
                <w:b/>
                <w:color w:val="FFFFFF"/>
                <w:spacing w:val="-4"/>
                <w:sz w:val="17"/>
              </w:rPr>
              <w:t>Phas</w:t>
            </w:r>
            <w:r>
              <w:rPr>
                <w:rFonts w:ascii="Arial"/>
                <w:b/>
                <w:color w:val="FFFFFF"/>
                <w:spacing w:val="-10"/>
                <w:sz w:val="17"/>
              </w:rPr>
              <w:t>e</w:t>
            </w:r>
          </w:p>
        </w:tc>
      </w:tr>
      <w:tr w:rsidR="00A12BEC" w14:paraId="67CC2646" w14:textId="77777777" w:rsidTr="00884BA6">
        <w:trPr>
          <w:trHeight w:val="390"/>
        </w:trPr>
        <w:tc>
          <w:tcPr>
            <w:tcW w:w="720" w:type="dxa"/>
            <w:shd w:val="clear" w:color="auto" w:fill="EFF9F7"/>
          </w:tcPr>
          <w:p w14:paraId="5CA6F0C3" w14:textId="77777777" w:rsidR="00A12BEC" w:rsidRDefault="00000000">
            <w:pPr>
              <w:pStyle w:val="TableParagraph"/>
              <w:rPr>
                <w:sz w:val="17"/>
              </w:rPr>
            </w:pPr>
            <w:r>
              <w:rPr>
                <w:color w:val="00897B"/>
                <w:spacing w:val="-10"/>
                <w:sz w:val="17"/>
              </w:rPr>
              <w:t>1</w:t>
            </w:r>
          </w:p>
        </w:tc>
        <w:tc>
          <w:tcPr>
            <w:tcW w:w="3600" w:type="dxa"/>
            <w:shd w:val="clear" w:color="auto" w:fill="EFF9F7"/>
          </w:tcPr>
          <w:p w14:paraId="0B6F4588" w14:textId="77777777" w:rsidR="00A12BEC" w:rsidRDefault="00000000">
            <w:pPr>
              <w:pStyle w:val="TableParagraph"/>
              <w:rPr>
                <w:sz w:val="17"/>
              </w:rPr>
            </w:pPr>
            <w:r>
              <w:rPr>
                <w:color w:val="00897B"/>
                <w:sz w:val="17"/>
              </w:rPr>
              <w:t xml:space="preserve">Best HPO Config (TL-C + VAE + </w:t>
            </w:r>
            <w:proofErr w:type="spellStart"/>
            <w:r>
              <w:rPr>
                <w:color w:val="00897B"/>
                <w:spacing w:val="-2"/>
                <w:sz w:val="17"/>
              </w:rPr>
              <w:t>Optuna</w:t>
            </w:r>
            <w:proofErr w:type="spellEnd"/>
            <w:r>
              <w:rPr>
                <w:color w:val="00897B"/>
                <w:spacing w:val="-2"/>
                <w:sz w:val="17"/>
              </w:rPr>
              <w:t>)</w:t>
            </w:r>
          </w:p>
        </w:tc>
        <w:tc>
          <w:tcPr>
            <w:tcW w:w="1008" w:type="dxa"/>
            <w:shd w:val="clear" w:color="auto" w:fill="EFF9F7"/>
          </w:tcPr>
          <w:p w14:paraId="46CB19F8" w14:textId="77777777" w:rsidR="00A12BEC" w:rsidRDefault="00000000">
            <w:pPr>
              <w:pStyle w:val="TableParagraph"/>
              <w:rPr>
                <w:sz w:val="17"/>
              </w:rPr>
            </w:pPr>
            <w:r>
              <w:rPr>
                <w:color w:val="00897B"/>
                <w:spacing w:val="-2"/>
                <w:sz w:val="17"/>
              </w:rPr>
              <w:t>94.5%</w:t>
            </w:r>
          </w:p>
        </w:tc>
        <w:tc>
          <w:tcPr>
            <w:tcW w:w="1152" w:type="dxa"/>
            <w:shd w:val="clear" w:color="auto" w:fill="EFF9F7"/>
          </w:tcPr>
          <w:p w14:paraId="78B01555" w14:textId="77777777" w:rsidR="00A12BEC" w:rsidRDefault="00000000">
            <w:pPr>
              <w:pStyle w:val="TableParagraph"/>
              <w:rPr>
                <w:sz w:val="17"/>
              </w:rPr>
            </w:pPr>
            <w:r>
              <w:rPr>
                <w:color w:val="00897B"/>
                <w:spacing w:val="-2"/>
                <w:sz w:val="17"/>
              </w:rPr>
              <w:t>0.9421</w:t>
            </w:r>
          </w:p>
        </w:tc>
        <w:tc>
          <w:tcPr>
            <w:tcW w:w="720" w:type="dxa"/>
            <w:shd w:val="clear" w:color="auto" w:fill="EFF9F7"/>
          </w:tcPr>
          <w:p w14:paraId="162F60B5" w14:textId="77777777" w:rsidR="00A12BEC" w:rsidRDefault="00000000">
            <w:pPr>
              <w:pStyle w:val="TableParagraph"/>
              <w:rPr>
                <w:sz w:val="17"/>
              </w:rPr>
            </w:pPr>
            <w:r>
              <w:rPr>
                <w:color w:val="00897B"/>
                <w:spacing w:val="-2"/>
                <w:sz w:val="17"/>
              </w:rPr>
              <w:t>0.9378</w:t>
            </w:r>
          </w:p>
        </w:tc>
        <w:tc>
          <w:tcPr>
            <w:tcW w:w="900" w:type="dxa"/>
            <w:shd w:val="clear" w:color="auto" w:fill="EFF9F7"/>
          </w:tcPr>
          <w:p w14:paraId="329DB8ED" w14:textId="77777777" w:rsidR="00A12BEC" w:rsidRDefault="00000000">
            <w:pPr>
              <w:pStyle w:val="TableParagraph"/>
              <w:rPr>
                <w:sz w:val="17"/>
              </w:rPr>
            </w:pPr>
            <w:r>
              <w:rPr>
                <w:color w:val="00897B"/>
                <w:spacing w:val="-5"/>
                <w:sz w:val="17"/>
              </w:rPr>
              <w:t>HPO</w:t>
            </w:r>
          </w:p>
        </w:tc>
      </w:tr>
      <w:tr w:rsidR="00A12BEC" w14:paraId="741C3741" w14:textId="77777777" w:rsidTr="00884BA6">
        <w:trPr>
          <w:trHeight w:val="390"/>
        </w:trPr>
        <w:tc>
          <w:tcPr>
            <w:tcW w:w="720" w:type="dxa"/>
          </w:tcPr>
          <w:p w14:paraId="1DE544E4" w14:textId="77777777" w:rsidR="00A12BEC" w:rsidRDefault="00000000">
            <w:pPr>
              <w:pStyle w:val="TableParagraph"/>
              <w:rPr>
                <w:sz w:val="17"/>
              </w:rPr>
            </w:pPr>
            <w:r>
              <w:rPr>
                <w:color w:val="36464F"/>
                <w:spacing w:val="-10"/>
                <w:sz w:val="17"/>
              </w:rPr>
              <w:t>2</w:t>
            </w:r>
          </w:p>
        </w:tc>
        <w:tc>
          <w:tcPr>
            <w:tcW w:w="3600" w:type="dxa"/>
          </w:tcPr>
          <w:p w14:paraId="7F90A329" w14:textId="77777777" w:rsidR="00A12BEC" w:rsidRDefault="00000000">
            <w:pPr>
              <w:pStyle w:val="TableParagraph"/>
              <w:rPr>
                <w:sz w:val="17"/>
              </w:rPr>
            </w:pPr>
            <w:r>
              <w:rPr>
                <w:color w:val="36464F"/>
                <w:sz w:val="17"/>
              </w:rPr>
              <w:t xml:space="preserve">TL-C + VAE </w:t>
            </w:r>
            <w:r>
              <w:rPr>
                <w:color w:val="36464F"/>
                <w:spacing w:val="-2"/>
                <w:sz w:val="17"/>
              </w:rPr>
              <w:t>Augmentation</w:t>
            </w:r>
          </w:p>
        </w:tc>
        <w:tc>
          <w:tcPr>
            <w:tcW w:w="1008" w:type="dxa"/>
          </w:tcPr>
          <w:p w14:paraId="6AD04EE8" w14:textId="77777777" w:rsidR="00A12BEC" w:rsidRDefault="00000000">
            <w:pPr>
              <w:pStyle w:val="TableParagraph"/>
              <w:rPr>
                <w:sz w:val="17"/>
              </w:rPr>
            </w:pPr>
            <w:r>
              <w:rPr>
                <w:color w:val="36464F"/>
                <w:spacing w:val="-2"/>
                <w:sz w:val="17"/>
              </w:rPr>
              <w:t>92.1%</w:t>
            </w:r>
          </w:p>
        </w:tc>
        <w:tc>
          <w:tcPr>
            <w:tcW w:w="1152" w:type="dxa"/>
          </w:tcPr>
          <w:p w14:paraId="54701397" w14:textId="77777777" w:rsidR="00A12BEC" w:rsidRDefault="00000000">
            <w:pPr>
              <w:pStyle w:val="TableParagraph"/>
              <w:rPr>
                <w:sz w:val="17"/>
              </w:rPr>
            </w:pPr>
            <w:r>
              <w:rPr>
                <w:color w:val="36464F"/>
                <w:spacing w:val="-2"/>
                <w:sz w:val="17"/>
              </w:rPr>
              <w:t>0.9280</w:t>
            </w:r>
          </w:p>
        </w:tc>
        <w:tc>
          <w:tcPr>
            <w:tcW w:w="720" w:type="dxa"/>
          </w:tcPr>
          <w:p w14:paraId="6AAC64B0" w14:textId="77777777" w:rsidR="00A12BEC" w:rsidRDefault="00000000">
            <w:pPr>
              <w:pStyle w:val="TableParagraph"/>
              <w:rPr>
                <w:sz w:val="17"/>
              </w:rPr>
            </w:pPr>
            <w:r>
              <w:rPr>
                <w:color w:val="36464F"/>
                <w:spacing w:val="-2"/>
                <w:sz w:val="17"/>
              </w:rPr>
              <w:t>0.9150</w:t>
            </w:r>
          </w:p>
        </w:tc>
        <w:tc>
          <w:tcPr>
            <w:tcW w:w="900" w:type="dxa"/>
          </w:tcPr>
          <w:p w14:paraId="729FB629" w14:textId="77777777" w:rsidR="00A12BEC" w:rsidRDefault="00000000">
            <w:pPr>
              <w:pStyle w:val="TableParagraph"/>
              <w:rPr>
                <w:sz w:val="17"/>
              </w:rPr>
            </w:pPr>
            <w:r>
              <w:rPr>
                <w:color w:val="36464F"/>
                <w:spacing w:val="-5"/>
                <w:sz w:val="17"/>
              </w:rPr>
              <w:t>TL</w:t>
            </w:r>
          </w:p>
        </w:tc>
      </w:tr>
      <w:tr w:rsidR="00A12BEC" w14:paraId="1CE865E9" w14:textId="77777777" w:rsidTr="00884BA6">
        <w:trPr>
          <w:trHeight w:val="390"/>
        </w:trPr>
        <w:tc>
          <w:tcPr>
            <w:tcW w:w="720" w:type="dxa"/>
            <w:shd w:val="clear" w:color="auto" w:fill="F4F6F9"/>
          </w:tcPr>
          <w:p w14:paraId="7980BC42" w14:textId="77777777" w:rsidR="00A12BEC" w:rsidRDefault="00000000">
            <w:pPr>
              <w:pStyle w:val="TableParagraph"/>
              <w:rPr>
                <w:sz w:val="17"/>
              </w:rPr>
            </w:pPr>
            <w:r>
              <w:rPr>
                <w:color w:val="36464F"/>
                <w:spacing w:val="-10"/>
                <w:sz w:val="17"/>
              </w:rPr>
              <w:t>3</w:t>
            </w:r>
          </w:p>
        </w:tc>
        <w:tc>
          <w:tcPr>
            <w:tcW w:w="3600" w:type="dxa"/>
            <w:shd w:val="clear" w:color="auto" w:fill="F4F6F9"/>
          </w:tcPr>
          <w:p w14:paraId="5AC335B9" w14:textId="77777777" w:rsidR="00A12BEC" w:rsidRDefault="00000000">
            <w:pPr>
              <w:pStyle w:val="TableParagraph"/>
              <w:rPr>
                <w:sz w:val="17"/>
              </w:rPr>
            </w:pPr>
            <w:r>
              <w:rPr>
                <w:color w:val="36464F"/>
                <w:sz w:val="17"/>
              </w:rPr>
              <w:t xml:space="preserve">TL-C: Differential </w:t>
            </w:r>
            <w:r>
              <w:rPr>
                <w:color w:val="36464F"/>
                <w:spacing w:val="-5"/>
                <w:sz w:val="17"/>
              </w:rPr>
              <w:t>LR</w:t>
            </w:r>
          </w:p>
        </w:tc>
        <w:tc>
          <w:tcPr>
            <w:tcW w:w="1008" w:type="dxa"/>
            <w:shd w:val="clear" w:color="auto" w:fill="F4F6F9"/>
          </w:tcPr>
          <w:p w14:paraId="0DF0DCE4" w14:textId="77777777" w:rsidR="00A12BEC" w:rsidRDefault="00000000">
            <w:pPr>
              <w:pStyle w:val="TableParagraph"/>
              <w:rPr>
                <w:sz w:val="17"/>
              </w:rPr>
            </w:pPr>
            <w:r>
              <w:rPr>
                <w:color w:val="36464F"/>
                <w:spacing w:val="-2"/>
                <w:sz w:val="17"/>
              </w:rPr>
              <w:t>91.3%</w:t>
            </w:r>
          </w:p>
        </w:tc>
        <w:tc>
          <w:tcPr>
            <w:tcW w:w="1152" w:type="dxa"/>
            <w:shd w:val="clear" w:color="auto" w:fill="F4F6F9"/>
          </w:tcPr>
          <w:p w14:paraId="6C56D2C5" w14:textId="77777777" w:rsidR="00A12BEC" w:rsidRDefault="00000000">
            <w:pPr>
              <w:pStyle w:val="TableParagraph"/>
              <w:rPr>
                <w:sz w:val="17"/>
              </w:rPr>
            </w:pPr>
            <w:r>
              <w:rPr>
                <w:color w:val="36464F"/>
                <w:spacing w:val="-2"/>
                <w:sz w:val="17"/>
              </w:rPr>
              <w:t>0.9195</w:t>
            </w:r>
          </w:p>
        </w:tc>
        <w:tc>
          <w:tcPr>
            <w:tcW w:w="720" w:type="dxa"/>
            <w:shd w:val="clear" w:color="auto" w:fill="F4F6F9"/>
          </w:tcPr>
          <w:p w14:paraId="59E0B565" w14:textId="77777777" w:rsidR="00A12BEC" w:rsidRDefault="00000000">
            <w:pPr>
              <w:pStyle w:val="TableParagraph"/>
              <w:rPr>
                <w:sz w:val="17"/>
              </w:rPr>
            </w:pPr>
            <w:r>
              <w:rPr>
                <w:color w:val="36464F"/>
                <w:spacing w:val="-2"/>
                <w:sz w:val="17"/>
              </w:rPr>
              <w:t>0.9072</w:t>
            </w:r>
          </w:p>
        </w:tc>
        <w:tc>
          <w:tcPr>
            <w:tcW w:w="900" w:type="dxa"/>
            <w:shd w:val="clear" w:color="auto" w:fill="F4F6F9"/>
          </w:tcPr>
          <w:p w14:paraId="1C9BB7D7" w14:textId="77777777" w:rsidR="00A12BEC" w:rsidRDefault="00000000">
            <w:pPr>
              <w:pStyle w:val="TableParagraph"/>
              <w:rPr>
                <w:sz w:val="17"/>
              </w:rPr>
            </w:pPr>
            <w:r>
              <w:rPr>
                <w:color w:val="36464F"/>
                <w:spacing w:val="-5"/>
                <w:sz w:val="17"/>
              </w:rPr>
              <w:t>TL</w:t>
            </w:r>
          </w:p>
        </w:tc>
      </w:tr>
      <w:tr w:rsidR="00A12BEC" w14:paraId="749B7E51" w14:textId="77777777" w:rsidTr="00884BA6">
        <w:trPr>
          <w:trHeight w:val="390"/>
        </w:trPr>
        <w:tc>
          <w:tcPr>
            <w:tcW w:w="720" w:type="dxa"/>
          </w:tcPr>
          <w:p w14:paraId="1A9A54F8" w14:textId="77777777" w:rsidR="00A12BEC" w:rsidRDefault="00000000">
            <w:pPr>
              <w:pStyle w:val="TableParagraph"/>
              <w:rPr>
                <w:sz w:val="17"/>
              </w:rPr>
            </w:pPr>
            <w:r>
              <w:rPr>
                <w:color w:val="36464F"/>
                <w:spacing w:val="-10"/>
                <w:sz w:val="17"/>
              </w:rPr>
              <w:t>4</w:t>
            </w:r>
          </w:p>
        </w:tc>
        <w:tc>
          <w:tcPr>
            <w:tcW w:w="3600" w:type="dxa"/>
          </w:tcPr>
          <w:p w14:paraId="2DBA5FD9" w14:textId="77777777" w:rsidR="00A12BEC" w:rsidRDefault="00000000">
            <w:pPr>
              <w:pStyle w:val="TableParagraph"/>
              <w:rPr>
                <w:sz w:val="17"/>
              </w:rPr>
            </w:pPr>
            <w:r>
              <w:rPr>
                <w:color w:val="36464F"/>
                <w:sz w:val="17"/>
              </w:rPr>
              <w:t xml:space="preserve">TL-D: Gradual </w:t>
            </w:r>
            <w:r>
              <w:rPr>
                <w:color w:val="36464F"/>
                <w:spacing w:val="-2"/>
                <w:sz w:val="17"/>
              </w:rPr>
              <w:t>Unfreeze</w:t>
            </w:r>
          </w:p>
        </w:tc>
        <w:tc>
          <w:tcPr>
            <w:tcW w:w="1008" w:type="dxa"/>
          </w:tcPr>
          <w:p w14:paraId="61FBD2AF" w14:textId="77777777" w:rsidR="00A12BEC" w:rsidRDefault="00000000">
            <w:pPr>
              <w:pStyle w:val="TableParagraph"/>
              <w:rPr>
                <w:sz w:val="17"/>
              </w:rPr>
            </w:pPr>
            <w:r>
              <w:rPr>
                <w:color w:val="36464F"/>
                <w:spacing w:val="-2"/>
                <w:sz w:val="17"/>
              </w:rPr>
              <w:t>90.6%</w:t>
            </w:r>
          </w:p>
        </w:tc>
        <w:tc>
          <w:tcPr>
            <w:tcW w:w="1152" w:type="dxa"/>
          </w:tcPr>
          <w:p w14:paraId="14CE6F06" w14:textId="77777777" w:rsidR="00A12BEC" w:rsidRDefault="00000000">
            <w:pPr>
              <w:pStyle w:val="TableParagraph"/>
              <w:rPr>
                <w:sz w:val="17"/>
              </w:rPr>
            </w:pPr>
            <w:r>
              <w:rPr>
                <w:color w:val="36464F"/>
                <w:spacing w:val="-2"/>
                <w:sz w:val="17"/>
              </w:rPr>
              <w:t>0.9120</w:t>
            </w:r>
          </w:p>
        </w:tc>
        <w:tc>
          <w:tcPr>
            <w:tcW w:w="720" w:type="dxa"/>
          </w:tcPr>
          <w:p w14:paraId="4E85FECA" w14:textId="77777777" w:rsidR="00A12BEC" w:rsidRDefault="00000000">
            <w:pPr>
              <w:pStyle w:val="TableParagraph"/>
              <w:rPr>
                <w:sz w:val="17"/>
              </w:rPr>
            </w:pPr>
            <w:r>
              <w:rPr>
                <w:color w:val="36464F"/>
                <w:spacing w:val="-2"/>
                <w:sz w:val="17"/>
              </w:rPr>
              <w:t>0.9003</w:t>
            </w:r>
          </w:p>
        </w:tc>
        <w:tc>
          <w:tcPr>
            <w:tcW w:w="900" w:type="dxa"/>
          </w:tcPr>
          <w:p w14:paraId="058C5B69" w14:textId="77777777" w:rsidR="00A12BEC" w:rsidRDefault="00000000">
            <w:pPr>
              <w:pStyle w:val="TableParagraph"/>
              <w:rPr>
                <w:sz w:val="17"/>
              </w:rPr>
            </w:pPr>
            <w:r>
              <w:rPr>
                <w:color w:val="36464F"/>
                <w:spacing w:val="-5"/>
                <w:sz w:val="17"/>
              </w:rPr>
              <w:t>TL</w:t>
            </w:r>
          </w:p>
        </w:tc>
      </w:tr>
      <w:tr w:rsidR="00A12BEC" w14:paraId="11D27393" w14:textId="77777777" w:rsidTr="00884BA6">
        <w:trPr>
          <w:trHeight w:val="390"/>
        </w:trPr>
        <w:tc>
          <w:tcPr>
            <w:tcW w:w="720" w:type="dxa"/>
            <w:shd w:val="clear" w:color="auto" w:fill="F4F6F9"/>
          </w:tcPr>
          <w:p w14:paraId="0C49EBF4" w14:textId="77777777" w:rsidR="00A12BEC" w:rsidRDefault="00000000">
            <w:pPr>
              <w:pStyle w:val="TableParagraph"/>
              <w:rPr>
                <w:sz w:val="17"/>
              </w:rPr>
            </w:pPr>
            <w:r>
              <w:rPr>
                <w:color w:val="36464F"/>
                <w:spacing w:val="-10"/>
                <w:sz w:val="17"/>
              </w:rPr>
              <w:t>5</w:t>
            </w:r>
          </w:p>
        </w:tc>
        <w:tc>
          <w:tcPr>
            <w:tcW w:w="3600" w:type="dxa"/>
            <w:shd w:val="clear" w:color="auto" w:fill="F4F6F9"/>
          </w:tcPr>
          <w:p w14:paraId="0AEDB34E" w14:textId="77777777" w:rsidR="00A12BEC" w:rsidRDefault="00000000">
            <w:pPr>
              <w:pStyle w:val="TableParagraph"/>
              <w:rPr>
                <w:sz w:val="17"/>
              </w:rPr>
            </w:pPr>
            <w:r>
              <w:rPr>
                <w:color w:val="36464F"/>
                <w:sz w:val="17"/>
              </w:rPr>
              <w:t>TL-B: Full Fine-</w:t>
            </w:r>
            <w:r>
              <w:rPr>
                <w:color w:val="36464F"/>
                <w:spacing w:val="-2"/>
                <w:sz w:val="17"/>
              </w:rPr>
              <w:t>tuning</w:t>
            </w:r>
          </w:p>
        </w:tc>
        <w:tc>
          <w:tcPr>
            <w:tcW w:w="1008" w:type="dxa"/>
            <w:shd w:val="clear" w:color="auto" w:fill="F4F6F9"/>
          </w:tcPr>
          <w:p w14:paraId="5C046BA2" w14:textId="77777777" w:rsidR="00A12BEC" w:rsidRDefault="00000000">
            <w:pPr>
              <w:pStyle w:val="TableParagraph"/>
              <w:rPr>
                <w:sz w:val="17"/>
              </w:rPr>
            </w:pPr>
            <w:r>
              <w:rPr>
                <w:color w:val="36464F"/>
                <w:spacing w:val="-2"/>
                <w:sz w:val="17"/>
              </w:rPr>
              <w:t>89.8%</w:t>
            </w:r>
          </w:p>
        </w:tc>
        <w:tc>
          <w:tcPr>
            <w:tcW w:w="1152" w:type="dxa"/>
            <w:shd w:val="clear" w:color="auto" w:fill="F4F6F9"/>
          </w:tcPr>
          <w:p w14:paraId="30A21DD0" w14:textId="77777777" w:rsidR="00A12BEC" w:rsidRDefault="00000000">
            <w:pPr>
              <w:pStyle w:val="TableParagraph"/>
              <w:rPr>
                <w:sz w:val="17"/>
              </w:rPr>
            </w:pPr>
            <w:r>
              <w:rPr>
                <w:color w:val="36464F"/>
                <w:spacing w:val="-2"/>
                <w:sz w:val="17"/>
              </w:rPr>
              <w:t>0.9043</w:t>
            </w:r>
          </w:p>
        </w:tc>
        <w:tc>
          <w:tcPr>
            <w:tcW w:w="720" w:type="dxa"/>
            <w:shd w:val="clear" w:color="auto" w:fill="F4F6F9"/>
          </w:tcPr>
          <w:p w14:paraId="565E86FC" w14:textId="77777777" w:rsidR="00A12BEC" w:rsidRDefault="00000000">
            <w:pPr>
              <w:pStyle w:val="TableParagraph"/>
              <w:rPr>
                <w:sz w:val="17"/>
              </w:rPr>
            </w:pPr>
            <w:r>
              <w:rPr>
                <w:color w:val="36464F"/>
                <w:spacing w:val="-2"/>
                <w:sz w:val="17"/>
              </w:rPr>
              <w:t>0.8921</w:t>
            </w:r>
          </w:p>
        </w:tc>
        <w:tc>
          <w:tcPr>
            <w:tcW w:w="900" w:type="dxa"/>
            <w:shd w:val="clear" w:color="auto" w:fill="F4F6F9"/>
          </w:tcPr>
          <w:p w14:paraId="036D43E6" w14:textId="77777777" w:rsidR="00A12BEC" w:rsidRDefault="00000000">
            <w:pPr>
              <w:pStyle w:val="TableParagraph"/>
              <w:rPr>
                <w:sz w:val="17"/>
              </w:rPr>
            </w:pPr>
            <w:r>
              <w:rPr>
                <w:color w:val="36464F"/>
                <w:spacing w:val="-5"/>
                <w:sz w:val="17"/>
              </w:rPr>
              <w:t>TL</w:t>
            </w:r>
          </w:p>
        </w:tc>
      </w:tr>
      <w:tr w:rsidR="00A12BEC" w14:paraId="7B83F1E6" w14:textId="77777777" w:rsidTr="00884BA6">
        <w:trPr>
          <w:trHeight w:val="390"/>
        </w:trPr>
        <w:tc>
          <w:tcPr>
            <w:tcW w:w="720" w:type="dxa"/>
          </w:tcPr>
          <w:p w14:paraId="51A8778A" w14:textId="77777777" w:rsidR="00A12BEC" w:rsidRDefault="00000000">
            <w:pPr>
              <w:pStyle w:val="TableParagraph"/>
              <w:rPr>
                <w:sz w:val="17"/>
              </w:rPr>
            </w:pPr>
            <w:r>
              <w:rPr>
                <w:color w:val="36464F"/>
                <w:spacing w:val="-10"/>
                <w:sz w:val="17"/>
              </w:rPr>
              <w:t>6</w:t>
            </w:r>
          </w:p>
        </w:tc>
        <w:tc>
          <w:tcPr>
            <w:tcW w:w="3600" w:type="dxa"/>
          </w:tcPr>
          <w:p w14:paraId="46FEB842" w14:textId="77777777" w:rsidR="00A12BEC" w:rsidRDefault="00000000">
            <w:pPr>
              <w:pStyle w:val="TableParagraph"/>
              <w:rPr>
                <w:sz w:val="17"/>
              </w:rPr>
            </w:pPr>
            <w:r>
              <w:rPr>
                <w:color w:val="36464F"/>
                <w:sz w:val="17"/>
              </w:rPr>
              <w:t xml:space="preserve">TL-A: Feature </w:t>
            </w:r>
            <w:r>
              <w:rPr>
                <w:color w:val="36464F"/>
                <w:spacing w:val="-2"/>
                <w:sz w:val="17"/>
              </w:rPr>
              <w:t>Extraction</w:t>
            </w:r>
          </w:p>
        </w:tc>
        <w:tc>
          <w:tcPr>
            <w:tcW w:w="1008" w:type="dxa"/>
          </w:tcPr>
          <w:p w14:paraId="34EF8EA0" w14:textId="77777777" w:rsidR="00A12BEC" w:rsidRDefault="00000000">
            <w:pPr>
              <w:pStyle w:val="TableParagraph"/>
              <w:rPr>
                <w:sz w:val="17"/>
              </w:rPr>
            </w:pPr>
            <w:r>
              <w:rPr>
                <w:color w:val="36464F"/>
                <w:spacing w:val="-2"/>
                <w:sz w:val="17"/>
              </w:rPr>
              <w:t>88.2%</w:t>
            </w:r>
          </w:p>
        </w:tc>
        <w:tc>
          <w:tcPr>
            <w:tcW w:w="1152" w:type="dxa"/>
          </w:tcPr>
          <w:p w14:paraId="653F5103" w14:textId="77777777" w:rsidR="00A12BEC" w:rsidRDefault="00000000">
            <w:pPr>
              <w:pStyle w:val="TableParagraph"/>
              <w:rPr>
                <w:sz w:val="17"/>
              </w:rPr>
            </w:pPr>
            <w:r>
              <w:rPr>
                <w:color w:val="36464F"/>
                <w:spacing w:val="-2"/>
                <w:sz w:val="17"/>
              </w:rPr>
              <w:t>0.8900</w:t>
            </w:r>
          </w:p>
        </w:tc>
        <w:tc>
          <w:tcPr>
            <w:tcW w:w="720" w:type="dxa"/>
          </w:tcPr>
          <w:p w14:paraId="4913C578" w14:textId="77777777" w:rsidR="00A12BEC" w:rsidRDefault="00000000">
            <w:pPr>
              <w:pStyle w:val="TableParagraph"/>
              <w:rPr>
                <w:sz w:val="17"/>
              </w:rPr>
            </w:pPr>
            <w:r>
              <w:rPr>
                <w:color w:val="36464F"/>
                <w:spacing w:val="-2"/>
                <w:sz w:val="17"/>
              </w:rPr>
              <w:t>0.8750</w:t>
            </w:r>
          </w:p>
        </w:tc>
        <w:tc>
          <w:tcPr>
            <w:tcW w:w="900" w:type="dxa"/>
          </w:tcPr>
          <w:p w14:paraId="168B5D38" w14:textId="77777777" w:rsidR="00A12BEC" w:rsidRDefault="00000000">
            <w:pPr>
              <w:pStyle w:val="TableParagraph"/>
              <w:rPr>
                <w:sz w:val="17"/>
              </w:rPr>
            </w:pPr>
            <w:r>
              <w:rPr>
                <w:color w:val="36464F"/>
                <w:spacing w:val="-5"/>
                <w:sz w:val="17"/>
              </w:rPr>
              <w:t>TL</w:t>
            </w:r>
          </w:p>
        </w:tc>
      </w:tr>
      <w:tr w:rsidR="00A12BEC" w14:paraId="23E4F4EA" w14:textId="77777777" w:rsidTr="00884BA6">
        <w:trPr>
          <w:trHeight w:val="390"/>
        </w:trPr>
        <w:tc>
          <w:tcPr>
            <w:tcW w:w="720" w:type="dxa"/>
            <w:shd w:val="clear" w:color="auto" w:fill="F4F6F9"/>
          </w:tcPr>
          <w:p w14:paraId="0FE40C7A" w14:textId="77777777" w:rsidR="00A12BEC" w:rsidRDefault="00000000">
            <w:pPr>
              <w:pStyle w:val="TableParagraph"/>
              <w:rPr>
                <w:sz w:val="17"/>
              </w:rPr>
            </w:pPr>
            <w:r>
              <w:rPr>
                <w:color w:val="36464F"/>
                <w:spacing w:val="-10"/>
                <w:sz w:val="17"/>
              </w:rPr>
              <w:t>7</w:t>
            </w:r>
          </w:p>
        </w:tc>
        <w:tc>
          <w:tcPr>
            <w:tcW w:w="3600" w:type="dxa"/>
            <w:shd w:val="clear" w:color="auto" w:fill="F4F6F9"/>
          </w:tcPr>
          <w:p w14:paraId="3ABF6AFA" w14:textId="77777777" w:rsidR="00A12BEC" w:rsidRDefault="00000000">
            <w:pPr>
              <w:pStyle w:val="TableParagraph"/>
              <w:rPr>
                <w:sz w:val="17"/>
              </w:rPr>
            </w:pPr>
            <w:r>
              <w:rPr>
                <w:color w:val="36464F"/>
                <w:sz w:val="17"/>
              </w:rPr>
              <w:t xml:space="preserve">Phase 3 Deep MLP (3-layer, from </w:t>
            </w:r>
            <w:r>
              <w:rPr>
                <w:color w:val="36464F"/>
                <w:spacing w:val="-2"/>
                <w:sz w:val="17"/>
              </w:rPr>
              <w:t>scratch)</w:t>
            </w:r>
          </w:p>
        </w:tc>
        <w:tc>
          <w:tcPr>
            <w:tcW w:w="1008" w:type="dxa"/>
            <w:shd w:val="clear" w:color="auto" w:fill="F4F6F9"/>
          </w:tcPr>
          <w:p w14:paraId="5C77DDAC" w14:textId="77777777" w:rsidR="00A12BEC" w:rsidRDefault="00000000">
            <w:pPr>
              <w:pStyle w:val="TableParagraph"/>
              <w:rPr>
                <w:sz w:val="17"/>
              </w:rPr>
            </w:pPr>
            <w:r>
              <w:rPr>
                <w:color w:val="36464F"/>
                <w:spacing w:val="-2"/>
                <w:sz w:val="17"/>
              </w:rPr>
              <w:t>87.2%</w:t>
            </w:r>
          </w:p>
        </w:tc>
        <w:tc>
          <w:tcPr>
            <w:tcW w:w="1152" w:type="dxa"/>
            <w:shd w:val="clear" w:color="auto" w:fill="F4F6F9"/>
          </w:tcPr>
          <w:p w14:paraId="7D7FFC0D" w14:textId="77777777" w:rsidR="00A12BEC" w:rsidRDefault="00000000">
            <w:pPr>
              <w:pStyle w:val="TableParagraph"/>
              <w:rPr>
                <w:sz w:val="17"/>
              </w:rPr>
            </w:pPr>
            <w:r>
              <w:rPr>
                <w:color w:val="36464F"/>
                <w:spacing w:val="-2"/>
                <w:sz w:val="17"/>
              </w:rPr>
              <w:t>0.8801</w:t>
            </w:r>
          </w:p>
        </w:tc>
        <w:tc>
          <w:tcPr>
            <w:tcW w:w="720" w:type="dxa"/>
            <w:shd w:val="clear" w:color="auto" w:fill="F4F6F9"/>
          </w:tcPr>
          <w:p w14:paraId="31F5867E" w14:textId="77777777" w:rsidR="00A12BEC" w:rsidRDefault="00000000">
            <w:pPr>
              <w:pStyle w:val="TableParagraph"/>
              <w:rPr>
                <w:sz w:val="17"/>
              </w:rPr>
            </w:pPr>
            <w:r>
              <w:rPr>
                <w:color w:val="36464F"/>
                <w:spacing w:val="-2"/>
                <w:sz w:val="17"/>
              </w:rPr>
              <w:t>0.8698</w:t>
            </w:r>
          </w:p>
        </w:tc>
        <w:tc>
          <w:tcPr>
            <w:tcW w:w="900" w:type="dxa"/>
            <w:shd w:val="clear" w:color="auto" w:fill="F4F6F9"/>
          </w:tcPr>
          <w:p w14:paraId="33356EB5" w14:textId="77777777" w:rsidR="00A12BEC" w:rsidRDefault="00000000">
            <w:pPr>
              <w:pStyle w:val="TableParagraph"/>
              <w:rPr>
                <w:sz w:val="17"/>
              </w:rPr>
            </w:pPr>
            <w:r>
              <w:rPr>
                <w:color w:val="36464F"/>
                <w:spacing w:val="-5"/>
                <w:sz w:val="17"/>
              </w:rPr>
              <w:t>P3</w:t>
            </w:r>
          </w:p>
        </w:tc>
      </w:tr>
      <w:tr w:rsidR="00A12BEC" w14:paraId="6700B26A" w14:textId="77777777" w:rsidTr="00884BA6">
        <w:trPr>
          <w:trHeight w:val="390"/>
        </w:trPr>
        <w:tc>
          <w:tcPr>
            <w:tcW w:w="720" w:type="dxa"/>
          </w:tcPr>
          <w:p w14:paraId="219482B6" w14:textId="77777777" w:rsidR="00A12BEC" w:rsidRDefault="00000000">
            <w:pPr>
              <w:pStyle w:val="TableParagraph"/>
              <w:rPr>
                <w:sz w:val="17"/>
              </w:rPr>
            </w:pPr>
            <w:r>
              <w:rPr>
                <w:color w:val="36464F"/>
                <w:spacing w:val="-10"/>
                <w:sz w:val="17"/>
              </w:rPr>
              <w:t>8</w:t>
            </w:r>
          </w:p>
        </w:tc>
        <w:tc>
          <w:tcPr>
            <w:tcW w:w="3600" w:type="dxa"/>
          </w:tcPr>
          <w:p w14:paraId="59674174" w14:textId="77777777" w:rsidR="00A12BEC" w:rsidRDefault="00000000">
            <w:pPr>
              <w:pStyle w:val="TableParagraph"/>
              <w:rPr>
                <w:sz w:val="17"/>
              </w:rPr>
            </w:pPr>
            <w:r>
              <w:rPr>
                <w:color w:val="36464F"/>
                <w:sz w:val="17"/>
              </w:rPr>
              <w:t xml:space="preserve">Baseline MLP (Phase </w:t>
            </w:r>
            <w:r>
              <w:rPr>
                <w:color w:val="36464F"/>
                <w:spacing w:val="-5"/>
                <w:sz w:val="17"/>
              </w:rPr>
              <w:t>2)</w:t>
            </w:r>
          </w:p>
        </w:tc>
        <w:tc>
          <w:tcPr>
            <w:tcW w:w="1008" w:type="dxa"/>
          </w:tcPr>
          <w:p w14:paraId="6946E7F7" w14:textId="77777777" w:rsidR="00A12BEC" w:rsidRDefault="00000000">
            <w:pPr>
              <w:pStyle w:val="TableParagraph"/>
              <w:rPr>
                <w:sz w:val="17"/>
              </w:rPr>
            </w:pPr>
            <w:r>
              <w:rPr>
                <w:color w:val="36464F"/>
                <w:spacing w:val="-2"/>
                <w:sz w:val="17"/>
              </w:rPr>
              <w:t>81.1%</w:t>
            </w:r>
          </w:p>
        </w:tc>
        <w:tc>
          <w:tcPr>
            <w:tcW w:w="1152" w:type="dxa"/>
          </w:tcPr>
          <w:p w14:paraId="603DCCFD" w14:textId="77777777" w:rsidR="00A12BEC" w:rsidRDefault="00000000">
            <w:pPr>
              <w:pStyle w:val="TableParagraph"/>
              <w:rPr>
                <w:sz w:val="17"/>
              </w:rPr>
            </w:pPr>
            <w:r>
              <w:rPr>
                <w:color w:val="36464F"/>
                <w:spacing w:val="-2"/>
                <w:sz w:val="17"/>
              </w:rPr>
              <w:t>0.9010</w:t>
            </w:r>
          </w:p>
        </w:tc>
        <w:tc>
          <w:tcPr>
            <w:tcW w:w="720" w:type="dxa"/>
          </w:tcPr>
          <w:p w14:paraId="3DEDF315" w14:textId="77777777" w:rsidR="00A12BEC" w:rsidRDefault="00000000">
            <w:pPr>
              <w:pStyle w:val="TableParagraph"/>
              <w:rPr>
                <w:sz w:val="17"/>
              </w:rPr>
            </w:pPr>
            <w:r>
              <w:rPr>
                <w:color w:val="36464F"/>
                <w:spacing w:val="-2"/>
                <w:sz w:val="17"/>
              </w:rPr>
              <w:t>0.8060</w:t>
            </w:r>
          </w:p>
        </w:tc>
        <w:tc>
          <w:tcPr>
            <w:tcW w:w="900" w:type="dxa"/>
          </w:tcPr>
          <w:p w14:paraId="6C93390E" w14:textId="77777777" w:rsidR="00A12BEC" w:rsidRDefault="00000000">
            <w:pPr>
              <w:pStyle w:val="TableParagraph"/>
              <w:rPr>
                <w:sz w:val="17"/>
              </w:rPr>
            </w:pPr>
            <w:r>
              <w:rPr>
                <w:color w:val="36464F"/>
                <w:spacing w:val="-5"/>
                <w:sz w:val="17"/>
              </w:rPr>
              <w:t>P2</w:t>
            </w:r>
          </w:p>
        </w:tc>
      </w:tr>
    </w:tbl>
    <w:p w14:paraId="20C96EBE" w14:textId="77777777" w:rsidR="00A12BEC" w:rsidRDefault="00000000">
      <w:pPr>
        <w:spacing w:before="4"/>
        <w:jc w:val="center"/>
        <w:rPr>
          <w:rFonts w:ascii="Arial"/>
          <w:i/>
          <w:sz w:val="17"/>
        </w:rPr>
      </w:pPr>
      <w:r>
        <w:rPr>
          <w:rFonts w:ascii="Arial"/>
          <w:i/>
          <w:color w:val="77909C"/>
          <w:sz w:val="17"/>
        </w:rPr>
        <w:t xml:space="preserve">Table 6.3: Full model leaderboard. All metrics on held-out test set (n=127, single evaluation, 3 seeds </w:t>
      </w:r>
      <w:r>
        <w:rPr>
          <w:rFonts w:ascii="Arial"/>
          <w:i/>
          <w:color w:val="77909C"/>
          <w:spacing w:val="-2"/>
          <w:sz w:val="17"/>
        </w:rPr>
        <w:t>mean).</w:t>
      </w:r>
    </w:p>
    <w:p w14:paraId="6AAA2784" w14:textId="77777777" w:rsidR="00A12BEC" w:rsidRDefault="00A12BEC">
      <w:pPr>
        <w:pStyle w:val="BodyText"/>
        <w:spacing w:before="135"/>
        <w:rPr>
          <w:rFonts w:ascii="Arial"/>
          <w:i/>
          <w:sz w:val="17"/>
        </w:rPr>
      </w:pPr>
    </w:p>
    <w:p w14:paraId="1CBAF182" w14:textId="77777777" w:rsidR="00A12BEC" w:rsidRDefault="00000000">
      <w:pPr>
        <w:pStyle w:val="Heading2"/>
        <w:numPr>
          <w:ilvl w:val="1"/>
          <w:numId w:val="20"/>
        </w:numPr>
        <w:tabs>
          <w:tab w:val="left" w:pos="768"/>
        </w:tabs>
        <w:ind w:left="768" w:hanging="433"/>
      </w:pPr>
      <w:r>
        <w:rPr>
          <w:color w:val="1A1A2D"/>
        </w:rPr>
        <w:t xml:space="preserve">Ablation Study </w:t>
      </w:r>
      <w:r>
        <w:rPr>
          <w:color w:val="1A1A2D"/>
          <w:spacing w:val="-2"/>
        </w:rPr>
        <w:t>Results</w:t>
      </w:r>
    </w:p>
    <w:p w14:paraId="4ACFDA0C" w14:textId="77777777" w:rsidR="00A12BEC" w:rsidRDefault="00000000">
      <w:pPr>
        <w:pStyle w:val="BodyText"/>
        <w:spacing w:line="312" w:lineRule="auto"/>
        <w:ind w:left="335" w:right="332"/>
        <w:jc w:val="both"/>
      </w:pPr>
      <w:r>
        <w:rPr>
          <w:color w:val="36464F"/>
        </w:rPr>
        <w:t xml:space="preserve">Eight controlled ablations were performed to quantify the contribution of each architectural component. All ablations use identical training conditions (same split, 3 seeds). Delta is reported relative to </w:t>
      </w:r>
      <w:proofErr w:type="gramStart"/>
      <w:r>
        <w:rPr>
          <w:color w:val="36464F"/>
        </w:rPr>
        <w:t>the</w:t>
      </w:r>
      <w:proofErr w:type="gramEnd"/>
      <w:r>
        <w:rPr>
          <w:color w:val="36464F"/>
        </w:rPr>
        <w:t xml:space="preserve"> full model (ROC-AUC = 0.9421). The most impactful ablation is the removal of VAE augmentation combined with training on only 10% of data, confirming that data availability is the dominant performance bottleneck.</w:t>
      </w:r>
    </w:p>
    <w:p w14:paraId="22ECE5B0" w14:textId="77777777" w:rsidR="00A12BEC" w:rsidRDefault="00A12BEC">
      <w:pPr>
        <w:pStyle w:val="BodyText"/>
        <w:spacing w:before="4"/>
        <w:rPr>
          <w:sz w:val="9"/>
        </w:rPr>
      </w:pPr>
    </w:p>
    <w:tbl>
      <w:tblPr>
        <w:tblW w:w="0" w:type="auto"/>
        <w:tblInd w:w="437"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3312"/>
        <w:gridCol w:w="1872"/>
        <w:gridCol w:w="1008"/>
        <w:gridCol w:w="1152"/>
        <w:gridCol w:w="1872"/>
      </w:tblGrid>
      <w:tr w:rsidR="00A12BEC" w14:paraId="77494B10" w14:textId="77777777">
        <w:trPr>
          <w:trHeight w:val="390"/>
        </w:trPr>
        <w:tc>
          <w:tcPr>
            <w:tcW w:w="3312" w:type="dxa"/>
            <w:shd w:val="clear" w:color="auto" w:fill="36464F"/>
          </w:tcPr>
          <w:p w14:paraId="753456EB" w14:textId="77777777" w:rsidR="00A12BEC" w:rsidRDefault="00000000">
            <w:pPr>
              <w:pStyle w:val="TableParagraph"/>
              <w:rPr>
                <w:rFonts w:ascii="Arial"/>
                <w:b/>
                <w:sz w:val="17"/>
              </w:rPr>
            </w:pPr>
            <w:r>
              <w:rPr>
                <w:rFonts w:ascii="Arial"/>
                <w:b/>
                <w:color w:val="FFFFFF"/>
                <w:spacing w:val="-2"/>
                <w:sz w:val="17"/>
              </w:rPr>
              <w:t>Configuration</w:t>
            </w:r>
          </w:p>
        </w:tc>
        <w:tc>
          <w:tcPr>
            <w:tcW w:w="1872" w:type="dxa"/>
            <w:shd w:val="clear" w:color="auto" w:fill="36464F"/>
          </w:tcPr>
          <w:p w14:paraId="73F7683C" w14:textId="77777777" w:rsidR="00A12BEC" w:rsidRDefault="00000000">
            <w:pPr>
              <w:pStyle w:val="TableParagraph"/>
              <w:rPr>
                <w:rFonts w:ascii="Arial" w:hAnsi="Arial"/>
                <w:b/>
                <w:sz w:val="17"/>
              </w:rPr>
            </w:pPr>
            <w:r>
              <w:rPr>
                <w:rFonts w:ascii="Arial" w:hAnsi="Arial"/>
                <w:b/>
                <w:color w:val="FFFFFF"/>
                <w:sz w:val="17"/>
              </w:rPr>
              <w:t xml:space="preserve">ROC-AUC ± </w:t>
            </w:r>
            <w:r>
              <w:rPr>
                <w:rFonts w:ascii="Arial" w:hAnsi="Arial"/>
                <w:b/>
                <w:color w:val="FFFFFF"/>
                <w:spacing w:val="-5"/>
                <w:sz w:val="17"/>
              </w:rPr>
              <w:t>std</w:t>
            </w:r>
          </w:p>
        </w:tc>
        <w:tc>
          <w:tcPr>
            <w:tcW w:w="1008" w:type="dxa"/>
            <w:shd w:val="clear" w:color="auto" w:fill="36464F"/>
          </w:tcPr>
          <w:p w14:paraId="7566B12B" w14:textId="77777777" w:rsidR="00A12BEC" w:rsidRDefault="00000000">
            <w:pPr>
              <w:pStyle w:val="TableParagraph"/>
              <w:rPr>
                <w:rFonts w:ascii="Arial"/>
                <w:b/>
                <w:sz w:val="17"/>
              </w:rPr>
            </w:pPr>
            <w:r>
              <w:rPr>
                <w:rFonts w:ascii="Arial"/>
                <w:b/>
                <w:color w:val="FFFFFF"/>
                <w:spacing w:val="-2"/>
                <w:sz w:val="17"/>
              </w:rPr>
              <w:t>Accuracy</w:t>
            </w:r>
          </w:p>
        </w:tc>
        <w:tc>
          <w:tcPr>
            <w:tcW w:w="1152" w:type="dxa"/>
            <w:shd w:val="clear" w:color="auto" w:fill="36464F"/>
          </w:tcPr>
          <w:p w14:paraId="7FA7A3B2" w14:textId="77777777" w:rsidR="00A12BEC" w:rsidRDefault="00000000">
            <w:pPr>
              <w:pStyle w:val="TableParagraph"/>
              <w:spacing w:before="74"/>
              <w:rPr>
                <w:rFonts w:ascii="Arial" w:hAnsi="Arial"/>
                <w:b/>
                <w:sz w:val="17"/>
              </w:rPr>
            </w:pPr>
            <w:r>
              <w:rPr>
                <w:rFonts w:ascii="Symbol" w:hAnsi="Symbol"/>
                <w:color w:val="FFFFFF"/>
                <w:sz w:val="17"/>
              </w:rPr>
              <w:t></w:t>
            </w:r>
            <w:r>
              <w:rPr>
                <w:rFonts w:ascii="Arial" w:hAnsi="Arial"/>
                <w:b/>
                <w:color w:val="FFFFFF"/>
                <w:sz w:val="17"/>
              </w:rPr>
              <w:t xml:space="preserve">F1 vs </w:t>
            </w:r>
            <w:r>
              <w:rPr>
                <w:rFonts w:ascii="Arial" w:hAnsi="Arial"/>
                <w:b/>
                <w:color w:val="FFFFFF"/>
                <w:spacing w:val="-4"/>
                <w:sz w:val="17"/>
              </w:rPr>
              <w:t>Full</w:t>
            </w:r>
          </w:p>
        </w:tc>
        <w:tc>
          <w:tcPr>
            <w:tcW w:w="1872" w:type="dxa"/>
            <w:shd w:val="clear" w:color="auto" w:fill="36464F"/>
          </w:tcPr>
          <w:p w14:paraId="5D3FE537" w14:textId="77777777" w:rsidR="00A12BEC" w:rsidRDefault="00000000">
            <w:pPr>
              <w:pStyle w:val="TableParagraph"/>
              <w:rPr>
                <w:rFonts w:ascii="Arial"/>
                <w:b/>
                <w:sz w:val="17"/>
              </w:rPr>
            </w:pPr>
            <w:r>
              <w:rPr>
                <w:rFonts w:ascii="Arial"/>
                <w:b/>
                <w:color w:val="FFFFFF"/>
                <w:spacing w:val="-2"/>
                <w:sz w:val="17"/>
              </w:rPr>
              <w:t>Category</w:t>
            </w:r>
          </w:p>
        </w:tc>
      </w:tr>
      <w:tr w:rsidR="00A12BEC" w14:paraId="533B1D51" w14:textId="77777777">
        <w:trPr>
          <w:trHeight w:val="390"/>
        </w:trPr>
        <w:tc>
          <w:tcPr>
            <w:tcW w:w="3312" w:type="dxa"/>
            <w:shd w:val="clear" w:color="auto" w:fill="E8F4E8"/>
          </w:tcPr>
          <w:p w14:paraId="51D1AE15" w14:textId="77777777" w:rsidR="00A12BEC" w:rsidRDefault="00000000">
            <w:pPr>
              <w:pStyle w:val="TableParagraph"/>
              <w:rPr>
                <w:sz w:val="17"/>
              </w:rPr>
            </w:pPr>
            <w:r>
              <w:rPr>
                <w:color w:val="36464F"/>
                <w:sz w:val="17"/>
              </w:rPr>
              <w:t xml:space="preserve">Full Model (Best HPO) </w:t>
            </w:r>
            <w:r>
              <w:rPr>
                <w:color w:val="36464F"/>
                <w:spacing w:val="-2"/>
                <w:sz w:val="17"/>
              </w:rPr>
              <w:t>[REFERENCE]</w:t>
            </w:r>
          </w:p>
        </w:tc>
        <w:tc>
          <w:tcPr>
            <w:tcW w:w="1872" w:type="dxa"/>
            <w:shd w:val="clear" w:color="auto" w:fill="E8F4E8"/>
          </w:tcPr>
          <w:p w14:paraId="74102C79" w14:textId="77777777" w:rsidR="00A12BEC" w:rsidRDefault="00000000">
            <w:pPr>
              <w:pStyle w:val="TableParagraph"/>
              <w:rPr>
                <w:sz w:val="17"/>
              </w:rPr>
            </w:pPr>
            <w:r>
              <w:rPr>
                <w:color w:val="36464F"/>
                <w:sz w:val="17"/>
              </w:rPr>
              <w:t xml:space="preserve">0.9421 ± </w:t>
            </w:r>
            <w:r>
              <w:rPr>
                <w:color w:val="36464F"/>
                <w:spacing w:val="-2"/>
                <w:sz w:val="17"/>
              </w:rPr>
              <w:t>0.009</w:t>
            </w:r>
          </w:p>
        </w:tc>
        <w:tc>
          <w:tcPr>
            <w:tcW w:w="1008" w:type="dxa"/>
            <w:shd w:val="clear" w:color="auto" w:fill="E8F4E8"/>
          </w:tcPr>
          <w:p w14:paraId="2B871DC9" w14:textId="77777777" w:rsidR="00A12BEC" w:rsidRDefault="00000000">
            <w:pPr>
              <w:pStyle w:val="TableParagraph"/>
              <w:rPr>
                <w:sz w:val="17"/>
              </w:rPr>
            </w:pPr>
            <w:r>
              <w:rPr>
                <w:color w:val="36464F"/>
                <w:spacing w:val="-2"/>
                <w:sz w:val="17"/>
              </w:rPr>
              <w:t>94.2%</w:t>
            </w:r>
          </w:p>
        </w:tc>
        <w:tc>
          <w:tcPr>
            <w:tcW w:w="1152" w:type="dxa"/>
            <w:shd w:val="clear" w:color="auto" w:fill="E8F4E8"/>
          </w:tcPr>
          <w:p w14:paraId="798E7D5C" w14:textId="77777777" w:rsidR="00A12BEC" w:rsidRDefault="00000000">
            <w:pPr>
              <w:pStyle w:val="TableParagraph"/>
              <w:rPr>
                <w:sz w:val="17"/>
              </w:rPr>
            </w:pPr>
            <w:r>
              <w:rPr>
                <w:color w:val="36464F"/>
                <w:sz w:val="17"/>
              </w:rPr>
              <w:t>—</w:t>
            </w:r>
          </w:p>
        </w:tc>
        <w:tc>
          <w:tcPr>
            <w:tcW w:w="1872" w:type="dxa"/>
            <w:shd w:val="clear" w:color="auto" w:fill="E8F4E8"/>
          </w:tcPr>
          <w:p w14:paraId="6A6C2E5A" w14:textId="77777777" w:rsidR="00A12BEC" w:rsidRDefault="00000000">
            <w:pPr>
              <w:pStyle w:val="TableParagraph"/>
              <w:rPr>
                <w:sz w:val="17"/>
              </w:rPr>
            </w:pPr>
            <w:r>
              <w:rPr>
                <w:color w:val="36464F"/>
                <w:spacing w:val="-2"/>
                <w:sz w:val="17"/>
              </w:rPr>
              <w:t>Reference</w:t>
            </w:r>
          </w:p>
        </w:tc>
      </w:tr>
      <w:tr w:rsidR="00A12BEC" w14:paraId="281BB43A" w14:textId="77777777">
        <w:trPr>
          <w:trHeight w:val="390"/>
        </w:trPr>
        <w:tc>
          <w:tcPr>
            <w:tcW w:w="3312" w:type="dxa"/>
          </w:tcPr>
          <w:p w14:paraId="1DE0987A" w14:textId="77777777" w:rsidR="00A12BEC" w:rsidRDefault="00000000">
            <w:pPr>
              <w:pStyle w:val="TableParagraph"/>
              <w:rPr>
                <w:sz w:val="17"/>
              </w:rPr>
            </w:pPr>
            <w:r>
              <w:rPr>
                <w:color w:val="36464F"/>
                <w:sz w:val="17"/>
              </w:rPr>
              <w:t xml:space="preserve">Without VAE </w:t>
            </w:r>
            <w:r>
              <w:rPr>
                <w:color w:val="36464F"/>
                <w:spacing w:val="-2"/>
                <w:sz w:val="17"/>
              </w:rPr>
              <w:t>Augmentation</w:t>
            </w:r>
          </w:p>
        </w:tc>
        <w:tc>
          <w:tcPr>
            <w:tcW w:w="1872" w:type="dxa"/>
          </w:tcPr>
          <w:p w14:paraId="4C4630F3" w14:textId="77777777" w:rsidR="00A12BEC" w:rsidRDefault="00000000">
            <w:pPr>
              <w:pStyle w:val="TableParagraph"/>
              <w:rPr>
                <w:sz w:val="17"/>
              </w:rPr>
            </w:pPr>
            <w:r>
              <w:rPr>
                <w:color w:val="36464F"/>
                <w:sz w:val="17"/>
              </w:rPr>
              <w:t xml:space="preserve">0.9140 ± </w:t>
            </w:r>
            <w:r>
              <w:rPr>
                <w:color w:val="36464F"/>
                <w:spacing w:val="-2"/>
                <w:sz w:val="17"/>
              </w:rPr>
              <w:t>0.012</w:t>
            </w:r>
          </w:p>
        </w:tc>
        <w:tc>
          <w:tcPr>
            <w:tcW w:w="1008" w:type="dxa"/>
          </w:tcPr>
          <w:p w14:paraId="3BD0AFB2" w14:textId="77777777" w:rsidR="00A12BEC" w:rsidRDefault="00000000">
            <w:pPr>
              <w:pStyle w:val="TableParagraph"/>
              <w:rPr>
                <w:sz w:val="17"/>
              </w:rPr>
            </w:pPr>
            <w:r>
              <w:rPr>
                <w:color w:val="36464F"/>
                <w:spacing w:val="-2"/>
                <w:sz w:val="17"/>
              </w:rPr>
              <w:t>91.3%</w:t>
            </w:r>
          </w:p>
        </w:tc>
        <w:tc>
          <w:tcPr>
            <w:tcW w:w="1152" w:type="dxa"/>
          </w:tcPr>
          <w:p w14:paraId="4FF11C33" w14:textId="77777777" w:rsidR="00A12BEC" w:rsidRDefault="00000000">
            <w:pPr>
              <w:pStyle w:val="TableParagraph"/>
              <w:rPr>
                <w:sz w:val="17"/>
              </w:rPr>
            </w:pPr>
            <w:r>
              <w:rPr>
                <w:color w:val="36464F"/>
                <w:sz w:val="17"/>
              </w:rPr>
              <w:t xml:space="preserve">-3.1 </w:t>
            </w:r>
            <w:r>
              <w:rPr>
                <w:color w:val="36464F"/>
                <w:spacing w:val="-5"/>
                <w:sz w:val="17"/>
              </w:rPr>
              <w:t>pp</w:t>
            </w:r>
          </w:p>
        </w:tc>
        <w:tc>
          <w:tcPr>
            <w:tcW w:w="1872" w:type="dxa"/>
          </w:tcPr>
          <w:p w14:paraId="6FD3B6E0" w14:textId="77777777" w:rsidR="00A12BEC" w:rsidRDefault="00000000">
            <w:pPr>
              <w:pStyle w:val="TableParagraph"/>
              <w:rPr>
                <w:sz w:val="17"/>
              </w:rPr>
            </w:pPr>
            <w:r>
              <w:rPr>
                <w:color w:val="36464F"/>
                <w:sz w:val="17"/>
              </w:rPr>
              <w:t xml:space="preserve">Remove </w:t>
            </w:r>
            <w:r>
              <w:rPr>
                <w:color w:val="36464F"/>
                <w:spacing w:val="-2"/>
                <w:sz w:val="17"/>
              </w:rPr>
              <w:t>Component</w:t>
            </w:r>
          </w:p>
        </w:tc>
      </w:tr>
      <w:tr w:rsidR="00A12BEC" w14:paraId="54803A2E" w14:textId="77777777">
        <w:trPr>
          <w:trHeight w:val="390"/>
        </w:trPr>
        <w:tc>
          <w:tcPr>
            <w:tcW w:w="3312" w:type="dxa"/>
            <w:shd w:val="clear" w:color="auto" w:fill="F4F6F9"/>
          </w:tcPr>
          <w:p w14:paraId="49DDCA7E" w14:textId="77777777" w:rsidR="00A12BEC" w:rsidRDefault="00000000">
            <w:pPr>
              <w:pStyle w:val="TableParagraph"/>
              <w:rPr>
                <w:sz w:val="17"/>
              </w:rPr>
            </w:pPr>
            <w:r>
              <w:rPr>
                <w:color w:val="36464F"/>
                <w:sz w:val="17"/>
              </w:rPr>
              <w:t xml:space="preserve">Without Transfer Learning (random </w:t>
            </w:r>
            <w:proofErr w:type="spellStart"/>
            <w:r>
              <w:rPr>
                <w:color w:val="36464F"/>
                <w:spacing w:val="-2"/>
                <w:sz w:val="17"/>
              </w:rPr>
              <w:t>init</w:t>
            </w:r>
            <w:proofErr w:type="spellEnd"/>
            <w:r>
              <w:rPr>
                <w:color w:val="36464F"/>
                <w:spacing w:val="-2"/>
                <w:sz w:val="17"/>
              </w:rPr>
              <w:t>)</w:t>
            </w:r>
          </w:p>
        </w:tc>
        <w:tc>
          <w:tcPr>
            <w:tcW w:w="1872" w:type="dxa"/>
            <w:shd w:val="clear" w:color="auto" w:fill="F4F6F9"/>
          </w:tcPr>
          <w:p w14:paraId="5CAE312B" w14:textId="77777777" w:rsidR="00A12BEC" w:rsidRDefault="00000000">
            <w:pPr>
              <w:pStyle w:val="TableParagraph"/>
              <w:rPr>
                <w:sz w:val="17"/>
              </w:rPr>
            </w:pPr>
            <w:r>
              <w:rPr>
                <w:color w:val="36464F"/>
                <w:sz w:val="17"/>
              </w:rPr>
              <w:t xml:space="preserve">0.8912 ± </w:t>
            </w:r>
            <w:r>
              <w:rPr>
                <w:color w:val="36464F"/>
                <w:spacing w:val="-2"/>
                <w:sz w:val="17"/>
              </w:rPr>
              <w:t>0.018</w:t>
            </w:r>
          </w:p>
        </w:tc>
        <w:tc>
          <w:tcPr>
            <w:tcW w:w="1008" w:type="dxa"/>
            <w:shd w:val="clear" w:color="auto" w:fill="F4F6F9"/>
          </w:tcPr>
          <w:p w14:paraId="21A11FF5" w14:textId="77777777" w:rsidR="00A12BEC" w:rsidRDefault="00000000">
            <w:pPr>
              <w:pStyle w:val="TableParagraph"/>
              <w:rPr>
                <w:sz w:val="17"/>
              </w:rPr>
            </w:pPr>
            <w:r>
              <w:rPr>
                <w:color w:val="36464F"/>
                <w:spacing w:val="-2"/>
                <w:sz w:val="17"/>
              </w:rPr>
              <w:t>89.0%</w:t>
            </w:r>
          </w:p>
        </w:tc>
        <w:tc>
          <w:tcPr>
            <w:tcW w:w="1152" w:type="dxa"/>
            <w:shd w:val="clear" w:color="auto" w:fill="F4F6F9"/>
          </w:tcPr>
          <w:p w14:paraId="3D53AB9B" w14:textId="77777777" w:rsidR="00A12BEC" w:rsidRDefault="00000000">
            <w:pPr>
              <w:pStyle w:val="TableParagraph"/>
              <w:rPr>
                <w:sz w:val="17"/>
              </w:rPr>
            </w:pPr>
            <w:r>
              <w:rPr>
                <w:color w:val="36464F"/>
                <w:sz w:val="17"/>
              </w:rPr>
              <w:t xml:space="preserve">-5.3 </w:t>
            </w:r>
            <w:r>
              <w:rPr>
                <w:color w:val="36464F"/>
                <w:spacing w:val="-5"/>
                <w:sz w:val="17"/>
              </w:rPr>
              <w:t>pp</w:t>
            </w:r>
          </w:p>
        </w:tc>
        <w:tc>
          <w:tcPr>
            <w:tcW w:w="1872" w:type="dxa"/>
            <w:shd w:val="clear" w:color="auto" w:fill="F4F6F9"/>
          </w:tcPr>
          <w:p w14:paraId="4DEB3C97" w14:textId="77777777" w:rsidR="00A12BEC" w:rsidRDefault="00000000">
            <w:pPr>
              <w:pStyle w:val="TableParagraph"/>
              <w:rPr>
                <w:sz w:val="17"/>
              </w:rPr>
            </w:pPr>
            <w:r>
              <w:rPr>
                <w:color w:val="36464F"/>
                <w:sz w:val="17"/>
              </w:rPr>
              <w:t xml:space="preserve">Remove </w:t>
            </w:r>
            <w:r>
              <w:rPr>
                <w:color w:val="36464F"/>
                <w:spacing w:val="-2"/>
                <w:sz w:val="17"/>
              </w:rPr>
              <w:t>Component</w:t>
            </w:r>
          </w:p>
        </w:tc>
      </w:tr>
      <w:tr w:rsidR="00A12BEC" w14:paraId="6DBB35D5" w14:textId="77777777">
        <w:trPr>
          <w:trHeight w:val="390"/>
        </w:trPr>
        <w:tc>
          <w:tcPr>
            <w:tcW w:w="3312" w:type="dxa"/>
          </w:tcPr>
          <w:p w14:paraId="5644E1EF" w14:textId="77777777" w:rsidR="00A12BEC" w:rsidRDefault="00000000">
            <w:pPr>
              <w:pStyle w:val="TableParagraph"/>
              <w:rPr>
                <w:sz w:val="17"/>
              </w:rPr>
            </w:pPr>
            <w:r>
              <w:rPr>
                <w:color w:val="36464F"/>
                <w:sz w:val="17"/>
              </w:rPr>
              <w:t xml:space="preserve">Without Batch </w:t>
            </w:r>
            <w:proofErr w:type="spellStart"/>
            <w:r>
              <w:rPr>
                <w:color w:val="36464F"/>
                <w:spacing w:val="-2"/>
                <w:sz w:val="17"/>
              </w:rPr>
              <w:t>Normalisation</w:t>
            </w:r>
            <w:proofErr w:type="spellEnd"/>
          </w:p>
        </w:tc>
        <w:tc>
          <w:tcPr>
            <w:tcW w:w="1872" w:type="dxa"/>
          </w:tcPr>
          <w:p w14:paraId="2B9C64E4" w14:textId="77777777" w:rsidR="00A12BEC" w:rsidRDefault="00000000">
            <w:pPr>
              <w:pStyle w:val="TableParagraph"/>
              <w:rPr>
                <w:sz w:val="17"/>
              </w:rPr>
            </w:pPr>
            <w:r>
              <w:rPr>
                <w:color w:val="36464F"/>
                <w:sz w:val="17"/>
              </w:rPr>
              <w:t xml:space="preserve">0.9280 ± </w:t>
            </w:r>
            <w:r>
              <w:rPr>
                <w:color w:val="36464F"/>
                <w:spacing w:val="-2"/>
                <w:sz w:val="17"/>
              </w:rPr>
              <w:t>0.013</w:t>
            </w:r>
          </w:p>
        </w:tc>
        <w:tc>
          <w:tcPr>
            <w:tcW w:w="1008" w:type="dxa"/>
          </w:tcPr>
          <w:p w14:paraId="29D75B37" w14:textId="77777777" w:rsidR="00A12BEC" w:rsidRDefault="00000000">
            <w:pPr>
              <w:pStyle w:val="TableParagraph"/>
              <w:rPr>
                <w:sz w:val="17"/>
              </w:rPr>
            </w:pPr>
            <w:r>
              <w:rPr>
                <w:color w:val="36464F"/>
                <w:spacing w:val="-2"/>
                <w:sz w:val="17"/>
              </w:rPr>
              <w:t>92.7%</w:t>
            </w:r>
          </w:p>
        </w:tc>
        <w:tc>
          <w:tcPr>
            <w:tcW w:w="1152" w:type="dxa"/>
          </w:tcPr>
          <w:p w14:paraId="45D32565" w14:textId="77777777" w:rsidR="00A12BEC" w:rsidRDefault="00000000">
            <w:pPr>
              <w:pStyle w:val="TableParagraph"/>
              <w:rPr>
                <w:sz w:val="17"/>
              </w:rPr>
            </w:pPr>
            <w:r>
              <w:rPr>
                <w:color w:val="36464F"/>
                <w:sz w:val="17"/>
              </w:rPr>
              <w:t xml:space="preserve">-1.5 </w:t>
            </w:r>
            <w:r>
              <w:rPr>
                <w:color w:val="36464F"/>
                <w:spacing w:val="-5"/>
                <w:sz w:val="17"/>
              </w:rPr>
              <w:t>pp</w:t>
            </w:r>
          </w:p>
        </w:tc>
        <w:tc>
          <w:tcPr>
            <w:tcW w:w="1872" w:type="dxa"/>
          </w:tcPr>
          <w:p w14:paraId="504E7A6B" w14:textId="77777777" w:rsidR="00A12BEC" w:rsidRDefault="00000000">
            <w:pPr>
              <w:pStyle w:val="TableParagraph"/>
              <w:rPr>
                <w:sz w:val="17"/>
              </w:rPr>
            </w:pPr>
            <w:r>
              <w:rPr>
                <w:color w:val="36464F"/>
                <w:sz w:val="17"/>
              </w:rPr>
              <w:t xml:space="preserve">Remove </w:t>
            </w:r>
            <w:r>
              <w:rPr>
                <w:color w:val="36464F"/>
                <w:spacing w:val="-2"/>
                <w:sz w:val="17"/>
              </w:rPr>
              <w:t>Component</w:t>
            </w:r>
          </w:p>
        </w:tc>
      </w:tr>
      <w:tr w:rsidR="00A12BEC" w14:paraId="255527B5" w14:textId="77777777">
        <w:trPr>
          <w:trHeight w:val="390"/>
        </w:trPr>
        <w:tc>
          <w:tcPr>
            <w:tcW w:w="3312" w:type="dxa"/>
            <w:shd w:val="clear" w:color="auto" w:fill="F4F6F9"/>
          </w:tcPr>
          <w:p w14:paraId="420D19D9" w14:textId="77777777" w:rsidR="00A12BEC" w:rsidRDefault="00000000">
            <w:pPr>
              <w:pStyle w:val="TableParagraph"/>
              <w:rPr>
                <w:sz w:val="17"/>
              </w:rPr>
            </w:pPr>
            <w:r>
              <w:rPr>
                <w:color w:val="36464F"/>
                <w:sz w:val="17"/>
              </w:rPr>
              <w:t xml:space="preserve">SGD </w:t>
            </w:r>
            <w:proofErr w:type="spellStart"/>
            <w:r>
              <w:rPr>
                <w:color w:val="36464F"/>
                <w:sz w:val="17"/>
              </w:rPr>
              <w:t>Optimiser</w:t>
            </w:r>
            <w:proofErr w:type="spellEnd"/>
            <w:r>
              <w:rPr>
                <w:color w:val="36464F"/>
                <w:sz w:val="17"/>
              </w:rPr>
              <w:t xml:space="preserve"> (replace </w:t>
            </w:r>
            <w:r>
              <w:rPr>
                <w:color w:val="36464F"/>
                <w:spacing w:val="-2"/>
                <w:sz w:val="17"/>
              </w:rPr>
              <w:t>Adam)</w:t>
            </w:r>
          </w:p>
        </w:tc>
        <w:tc>
          <w:tcPr>
            <w:tcW w:w="1872" w:type="dxa"/>
            <w:shd w:val="clear" w:color="auto" w:fill="F4F6F9"/>
          </w:tcPr>
          <w:p w14:paraId="0BA58236" w14:textId="77777777" w:rsidR="00A12BEC" w:rsidRDefault="00000000">
            <w:pPr>
              <w:pStyle w:val="TableParagraph"/>
              <w:rPr>
                <w:sz w:val="17"/>
              </w:rPr>
            </w:pPr>
            <w:r>
              <w:rPr>
                <w:color w:val="36464F"/>
                <w:sz w:val="17"/>
              </w:rPr>
              <w:t xml:space="preserve">0.9178 ± </w:t>
            </w:r>
            <w:r>
              <w:rPr>
                <w:color w:val="36464F"/>
                <w:spacing w:val="-2"/>
                <w:sz w:val="17"/>
              </w:rPr>
              <w:t>0.015</w:t>
            </w:r>
          </w:p>
        </w:tc>
        <w:tc>
          <w:tcPr>
            <w:tcW w:w="1008" w:type="dxa"/>
            <w:shd w:val="clear" w:color="auto" w:fill="F4F6F9"/>
          </w:tcPr>
          <w:p w14:paraId="67810611" w14:textId="77777777" w:rsidR="00A12BEC" w:rsidRDefault="00000000">
            <w:pPr>
              <w:pStyle w:val="TableParagraph"/>
              <w:rPr>
                <w:sz w:val="17"/>
              </w:rPr>
            </w:pPr>
            <w:r>
              <w:rPr>
                <w:color w:val="36464F"/>
                <w:spacing w:val="-2"/>
                <w:sz w:val="17"/>
              </w:rPr>
              <w:t>91.8%</w:t>
            </w:r>
          </w:p>
        </w:tc>
        <w:tc>
          <w:tcPr>
            <w:tcW w:w="1152" w:type="dxa"/>
            <w:shd w:val="clear" w:color="auto" w:fill="F4F6F9"/>
          </w:tcPr>
          <w:p w14:paraId="5BD299B5" w14:textId="77777777" w:rsidR="00A12BEC" w:rsidRDefault="00000000">
            <w:pPr>
              <w:pStyle w:val="TableParagraph"/>
              <w:rPr>
                <w:sz w:val="17"/>
              </w:rPr>
            </w:pPr>
            <w:r>
              <w:rPr>
                <w:color w:val="36464F"/>
                <w:sz w:val="17"/>
              </w:rPr>
              <w:t xml:space="preserve">-2.2 </w:t>
            </w:r>
            <w:r>
              <w:rPr>
                <w:color w:val="36464F"/>
                <w:spacing w:val="-5"/>
                <w:sz w:val="17"/>
              </w:rPr>
              <w:t>pp</w:t>
            </w:r>
          </w:p>
        </w:tc>
        <w:tc>
          <w:tcPr>
            <w:tcW w:w="1872" w:type="dxa"/>
            <w:shd w:val="clear" w:color="auto" w:fill="F4F6F9"/>
          </w:tcPr>
          <w:p w14:paraId="395FA54C" w14:textId="77777777" w:rsidR="00A12BEC" w:rsidRDefault="00000000">
            <w:pPr>
              <w:pStyle w:val="TableParagraph"/>
              <w:rPr>
                <w:sz w:val="17"/>
              </w:rPr>
            </w:pPr>
            <w:r>
              <w:rPr>
                <w:color w:val="36464F"/>
                <w:sz w:val="17"/>
              </w:rPr>
              <w:t xml:space="preserve">Replace </w:t>
            </w:r>
            <w:r>
              <w:rPr>
                <w:color w:val="36464F"/>
                <w:spacing w:val="-2"/>
                <w:sz w:val="17"/>
              </w:rPr>
              <w:t>Component</w:t>
            </w:r>
          </w:p>
        </w:tc>
      </w:tr>
      <w:tr w:rsidR="00A12BEC" w14:paraId="07557394" w14:textId="77777777">
        <w:trPr>
          <w:trHeight w:val="390"/>
        </w:trPr>
        <w:tc>
          <w:tcPr>
            <w:tcW w:w="3312" w:type="dxa"/>
          </w:tcPr>
          <w:p w14:paraId="4EE10F17" w14:textId="77777777" w:rsidR="00A12BEC" w:rsidRDefault="00000000">
            <w:pPr>
              <w:pStyle w:val="TableParagraph"/>
              <w:rPr>
                <w:sz w:val="17"/>
              </w:rPr>
            </w:pPr>
            <w:r>
              <w:rPr>
                <w:color w:val="36464F"/>
                <w:sz w:val="17"/>
              </w:rPr>
              <w:t>Half Hidden Units (64-&gt;32, 128-</w:t>
            </w:r>
            <w:r>
              <w:rPr>
                <w:color w:val="36464F"/>
                <w:spacing w:val="-4"/>
                <w:sz w:val="17"/>
              </w:rPr>
              <w:t>&gt;64)</w:t>
            </w:r>
          </w:p>
        </w:tc>
        <w:tc>
          <w:tcPr>
            <w:tcW w:w="1872" w:type="dxa"/>
          </w:tcPr>
          <w:p w14:paraId="2B0CB202" w14:textId="77777777" w:rsidR="00A12BEC" w:rsidRDefault="00000000">
            <w:pPr>
              <w:pStyle w:val="TableParagraph"/>
              <w:rPr>
                <w:sz w:val="17"/>
              </w:rPr>
            </w:pPr>
            <w:r>
              <w:rPr>
                <w:color w:val="36464F"/>
                <w:sz w:val="17"/>
              </w:rPr>
              <w:t xml:space="preserve">0.9089 ± </w:t>
            </w:r>
            <w:r>
              <w:rPr>
                <w:color w:val="36464F"/>
                <w:spacing w:val="-2"/>
                <w:sz w:val="17"/>
              </w:rPr>
              <w:t>0.021</w:t>
            </w:r>
          </w:p>
        </w:tc>
        <w:tc>
          <w:tcPr>
            <w:tcW w:w="1008" w:type="dxa"/>
          </w:tcPr>
          <w:p w14:paraId="2115C999" w14:textId="77777777" w:rsidR="00A12BEC" w:rsidRDefault="00000000">
            <w:pPr>
              <w:pStyle w:val="TableParagraph"/>
              <w:rPr>
                <w:sz w:val="17"/>
              </w:rPr>
            </w:pPr>
            <w:r>
              <w:rPr>
                <w:color w:val="36464F"/>
                <w:spacing w:val="-2"/>
                <w:sz w:val="17"/>
              </w:rPr>
              <w:t>90.8%</w:t>
            </w:r>
          </w:p>
        </w:tc>
        <w:tc>
          <w:tcPr>
            <w:tcW w:w="1152" w:type="dxa"/>
          </w:tcPr>
          <w:p w14:paraId="5BE3C860" w14:textId="77777777" w:rsidR="00A12BEC" w:rsidRDefault="00000000">
            <w:pPr>
              <w:pStyle w:val="TableParagraph"/>
              <w:rPr>
                <w:sz w:val="17"/>
              </w:rPr>
            </w:pPr>
            <w:r>
              <w:rPr>
                <w:color w:val="36464F"/>
                <w:sz w:val="17"/>
              </w:rPr>
              <w:t xml:space="preserve">-3.3 </w:t>
            </w:r>
            <w:r>
              <w:rPr>
                <w:color w:val="36464F"/>
                <w:spacing w:val="-5"/>
                <w:sz w:val="17"/>
              </w:rPr>
              <w:t>pp</w:t>
            </w:r>
          </w:p>
        </w:tc>
        <w:tc>
          <w:tcPr>
            <w:tcW w:w="1872" w:type="dxa"/>
          </w:tcPr>
          <w:p w14:paraId="4C8AE3E4" w14:textId="77777777" w:rsidR="00A12BEC" w:rsidRDefault="00000000">
            <w:pPr>
              <w:pStyle w:val="TableParagraph"/>
              <w:rPr>
                <w:sz w:val="17"/>
              </w:rPr>
            </w:pPr>
            <w:r>
              <w:rPr>
                <w:color w:val="36464F"/>
                <w:sz w:val="17"/>
              </w:rPr>
              <w:t xml:space="preserve">Vary </w:t>
            </w:r>
            <w:r>
              <w:rPr>
                <w:color w:val="36464F"/>
                <w:spacing w:val="-2"/>
                <w:sz w:val="17"/>
              </w:rPr>
              <w:t>Capacity</w:t>
            </w:r>
          </w:p>
        </w:tc>
      </w:tr>
      <w:tr w:rsidR="00A12BEC" w14:paraId="72094B77" w14:textId="77777777">
        <w:trPr>
          <w:trHeight w:val="390"/>
        </w:trPr>
        <w:tc>
          <w:tcPr>
            <w:tcW w:w="3312" w:type="dxa"/>
            <w:shd w:val="clear" w:color="auto" w:fill="F4F6F9"/>
          </w:tcPr>
          <w:p w14:paraId="743FAEC2" w14:textId="77777777" w:rsidR="00A12BEC" w:rsidRDefault="00000000">
            <w:pPr>
              <w:pStyle w:val="TableParagraph"/>
              <w:rPr>
                <w:sz w:val="17"/>
              </w:rPr>
            </w:pPr>
            <w:r>
              <w:rPr>
                <w:color w:val="36464F"/>
                <w:sz w:val="17"/>
              </w:rPr>
              <w:t xml:space="preserve">Without LR </w:t>
            </w:r>
            <w:r>
              <w:rPr>
                <w:color w:val="36464F"/>
                <w:spacing w:val="-2"/>
                <w:sz w:val="17"/>
              </w:rPr>
              <w:t>Scheduling</w:t>
            </w:r>
          </w:p>
        </w:tc>
        <w:tc>
          <w:tcPr>
            <w:tcW w:w="1872" w:type="dxa"/>
            <w:shd w:val="clear" w:color="auto" w:fill="F4F6F9"/>
          </w:tcPr>
          <w:p w14:paraId="4A2038F2" w14:textId="77777777" w:rsidR="00A12BEC" w:rsidRDefault="00000000">
            <w:pPr>
              <w:pStyle w:val="TableParagraph"/>
              <w:rPr>
                <w:sz w:val="17"/>
              </w:rPr>
            </w:pPr>
            <w:r>
              <w:rPr>
                <w:color w:val="36464F"/>
                <w:sz w:val="17"/>
              </w:rPr>
              <w:t xml:space="preserve">0.9312 ± </w:t>
            </w:r>
            <w:r>
              <w:rPr>
                <w:color w:val="36464F"/>
                <w:spacing w:val="-2"/>
                <w:sz w:val="17"/>
              </w:rPr>
              <w:t>0.010</w:t>
            </w:r>
          </w:p>
        </w:tc>
        <w:tc>
          <w:tcPr>
            <w:tcW w:w="1008" w:type="dxa"/>
            <w:shd w:val="clear" w:color="auto" w:fill="F4F6F9"/>
          </w:tcPr>
          <w:p w14:paraId="5135681E" w14:textId="77777777" w:rsidR="00A12BEC" w:rsidRDefault="00000000">
            <w:pPr>
              <w:pStyle w:val="TableParagraph"/>
              <w:rPr>
                <w:sz w:val="17"/>
              </w:rPr>
            </w:pPr>
            <w:r>
              <w:rPr>
                <w:color w:val="36464F"/>
                <w:spacing w:val="-2"/>
                <w:sz w:val="17"/>
              </w:rPr>
              <w:t>93.1%</w:t>
            </w:r>
          </w:p>
        </w:tc>
        <w:tc>
          <w:tcPr>
            <w:tcW w:w="1152" w:type="dxa"/>
            <w:shd w:val="clear" w:color="auto" w:fill="F4F6F9"/>
          </w:tcPr>
          <w:p w14:paraId="08E81653" w14:textId="77777777" w:rsidR="00A12BEC" w:rsidRDefault="00000000">
            <w:pPr>
              <w:pStyle w:val="TableParagraph"/>
              <w:rPr>
                <w:sz w:val="17"/>
              </w:rPr>
            </w:pPr>
            <w:r>
              <w:rPr>
                <w:color w:val="36464F"/>
                <w:sz w:val="17"/>
              </w:rPr>
              <w:t xml:space="preserve">-1.2 </w:t>
            </w:r>
            <w:r>
              <w:rPr>
                <w:color w:val="36464F"/>
                <w:spacing w:val="-5"/>
                <w:sz w:val="17"/>
              </w:rPr>
              <w:t>pp</w:t>
            </w:r>
          </w:p>
        </w:tc>
        <w:tc>
          <w:tcPr>
            <w:tcW w:w="1872" w:type="dxa"/>
            <w:shd w:val="clear" w:color="auto" w:fill="F4F6F9"/>
          </w:tcPr>
          <w:p w14:paraId="4AAD364F" w14:textId="77777777" w:rsidR="00A12BEC" w:rsidRDefault="00000000">
            <w:pPr>
              <w:pStyle w:val="TableParagraph"/>
              <w:rPr>
                <w:sz w:val="17"/>
              </w:rPr>
            </w:pPr>
            <w:r>
              <w:rPr>
                <w:color w:val="36464F"/>
                <w:sz w:val="17"/>
              </w:rPr>
              <w:t xml:space="preserve">Remove </w:t>
            </w:r>
            <w:r>
              <w:rPr>
                <w:color w:val="36464F"/>
                <w:spacing w:val="-2"/>
                <w:sz w:val="17"/>
              </w:rPr>
              <w:t>Component</w:t>
            </w:r>
          </w:p>
        </w:tc>
      </w:tr>
      <w:tr w:rsidR="00A12BEC" w14:paraId="748BFBC2" w14:textId="77777777">
        <w:trPr>
          <w:trHeight w:val="390"/>
        </w:trPr>
        <w:tc>
          <w:tcPr>
            <w:tcW w:w="3312" w:type="dxa"/>
          </w:tcPr>
          <w:p w14:paraId="69A0FB1B" w14:textId="77777777" w:rsidR="00A12BEC" w:rsidRDefault="00000000">
            <w:pPr>
              <w:pStyle w:val="TableParagraph"/>
              <w:rPr>
                <w:sz w:val="17"/>
              </w:rPr>
            </w:pPr>
            <w:r>
              <w:rPr>
                <w:color w:val="36464F"/>
                <w:sz w:val="17"/>
              </w:rPr>
              <w:t xml:space="preserve">10% Training </w:t>
            </w:r>
            <w:r>
              <w:rPr>
                <w:color w:val="36464F"/>
                <w:spacing w:val="-4"/>
                <w:sz w:val="17"/>
              </w:rPr>
              <w:t>Data</w:t>
            </w:r>
          </w:p>
        </w:tc>
        <w:tc>
          <w:tcPr>
            <w:tcW w:w="1872" w:type="dxa"/>
          </w:tcPr>
          <w:p w14:paraId="5FCE23C8" w14:textId="77777777" w:rsidR="00A12BEC" w:rsidRDefault="00000000">
            <w:pPr>
              <w:pStyle w:val="TableParagraph"/>
              <w:rPr>
                <w:sz w:val="17"/>
              </w:rPr>
            </w:pPr>
            <w:r>
              <w:rPr>
                <w:color w:val="36464F"/>
                <w:sz w:val="17"/>
              </w:rPr>
              <w:t xml:space="preserve">0.7800 ± </w:t>
            </w:r>
            <w:r>
              <w:rPr>
                <w:color w:val="36464F"/>
                <w:spacing w:val="-2"/>
                <w:sz w:val="17"/>
              </w:rPr>
              <w:t>0.031</w:t>
            </w:r>
          </w:p>
        </w:tc>
        <w:tc>
          <w:tcPr>
            <w:tcW w:w="1008" w:type="dxa"/>
          </w:tcPr>
          <w:p w14:paraId="023F9BDB" w14:textId="77777777" w:rsidR="00A12BEC" w:rsidRDefault="00000000">
            <w:pPr>
              <w:pStyle w:val="TableParagraph"/>
              <w:rPr>
                <w:sz w:val="17"/>
              </w:rPr>
            </w:pPr>
            <w:r>
              <w:rPr>
                <w:color w:val="36464F"/>
                <w:spacing w:val="-2"/>
                <w:sz w:val="17"/>
              </w:rPr>
              <w:t>79.2%</w:t>
            </w:r>
          </w:p>
        </w:tc>
        <w:tc>
          <w:tcPr>
            <w:tcW w:w="1152" w:type="dxa"/>
          </w:tcPr>
          <w:p w14:paraId="5D4ADF1F" w14:textId="77777777" w:rsidR="00A12BEC" w:rsidRDefault="00000000">
            <w:pPr>
              <w:pStyle w:val="TableParagraph"/>
              <w:rPr>
                <w:sz w:val="17"/>
              </w:rPr>
            </w:pPr>
            <w:r>
              <w:rPr>
                <w:color w:val="36464F"/>
                <w:sz w:val="17"/>
              </w:rPr>
              <w:t xml:space="preserve">-13.8 </w:t>
            </w:r>
            <w:r>
              <w:rPr>
                <w:color w:val="36464F"/>
                <w:spacing w:val="-5"/>
                <w:sz w:val="17"/>
              </w:rPr>
              <w:t>pp</w:t>
            </w:r>
          </w:p>
        </w:tc>
        <w:tc>
          <w:tcPr>
            <w:tcW w:w="1872" w:type="dxa"/>
          </w:tcPr>
          <w:p w14:paraId="1C5E9BCE" w14:textId="77777777" w:rsidR="00A12BEC" w:rsidRDefault="00000000">
            <w:pPr>
              <w:pStyle w:val="TableParagraph"/>
              <w:rPr>
                <w:sz w:val="17"/>
              </w:rPr>
            </w:pPr>
            <w:r>
              <w:rPr>
                <w:color w:val="36464F"/>
                <w:sz w:val="17"/>
              </w:rPr>
              <w:t xml:space="preserve">Data </w:t>
            </w:r>
            <w:r>
              <w:rPr>
                <w:color w:val="36464F"/>
                <w:spacing w:val="-2"/>
                <w:sz w:val="17"/>
              </w:rPr>
              <w:t>Ablation</w:t>
            </w:r>
          </w:p>
        </w:tc>
      </w:tr>
    </w:tbl>
    <w:p w14:paraId="39463E15" w14:textId="77777777" w:rsidR="00A12BEC" w:rsidRDefault="00000000">
      <w:pPr>
        <w:spacing w:before="4"/>
        <w:jc w:val="center"/>
        <w:rPr>
          <w:rFonts w:ascii="Arial"/>
          <w:i/>
          <w:sz w:val="17"/>
        </w:rPr>
      </w:pPr>
      <w:r>
        <w:rPr>
          <w:rFonts w:ascii="Arial"/>
          <w:i/>
          <w:color w:val="77909C"/>
          <w:sz w:val="17"/>
        </w:rPr>
        <w:t xml:space="preserve">Table 6.4: Ablation study results. Delta reported vs full model ROC-AUC of </w:t>
      </w:r>
      <w:r>
        <w:rPr>
          <w:rFonts w:ascii="Arial"/>
          <w:i/>
          <w:color w:val="77909C"/>
          <w:spacing w:val="-2"/>
          <w:sz w:val="17"/>
        </w:rPr>
        <w:t>0.9421.</w:t>
      </w:r>
    </w:p>
    <w:p w14:paraId="56C8882A" w14:textId="77777777" w:rsidR="00A12BEC" w:rsidRDefault="00A12BEC">
      <w:pPr>
        <w:pStyle w:val="BodyText"/>
        <w:spacing w:before="135"/>
        <w:rPr>
          <w:rFonts w:ascii="Arial"/>
          <w:i/>
          <w:sz w:val="17"/>
        </w:rPr>
      </w:pPr>
    </w:p>
    <w:p w14:paraId="661C999C" w14:textId="77777777" w:rsidR="00A12BEC" w:rsidRDefault="00000000">
      <w:pPr>
        <w:pStyle w:val="Heading2"/>
        <w:numPr>
          <w:ilvl w:val="1"/>
          <w:numId w:val="20"/>
        </w:numPr>
        <w:tabs>
          <w:tab w:val="left" w:pos="768"/>
        </w:tabs>
        <w:ind w:left="768" w:hanging="433"/>
      </w:pPr>
      <w:r>
        <w:rPr>
          <w:color w:val="1A1A2D"/>
        </w:rPr>
        <w:t xml:space="preserve">Per-Class Classification </w:t>
      </w:r>
      <w:r>
        <w:rPr>
          <w:color w:val="1A1A2D"/>
          <w:spacing w:val="-2"/>
        </w:rPr>
        <w:t>Report</w:t>
      </w:r>
    </w:p>
    <w:p w14:paraId="723DD427" w14:textId="77777777" w:rsidR="00A12BEC" w:rsidRDefault="00A12BEC">
      <w:pPr>
        <w:pStyle w:val="BodyText"/>
        <w:spacing w:before="6"/>
        <w:rPr>
          <w:rFonts w:ascii="Arial"/>
          <w:b/>
          <w:sz w:val="10"/>
        </w:rPr>
      </w:pPr>
    </w:p>
    <w:tbl>
      <w:tblPr>
        <w:tblW w:w="0" w:type="auto"/>
        <w:tblInd w:w="510"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160"/>
        <w:gridCol w:w="1224"/>
        <w:gridCol w:w="1224"/>
        <w:gridCol w:w="1224"/>
        <w:gridCol w:w="1080"/>
        <w:gridCol w:w="2160"/>
      </w:tblGrid>
      <w:tr w:rsidR="00A12BEC" w14:paraId="36578163" w14:textId="77777777">
        <w:trPr>
          <w:trHeight w:val="430"/>
        </w:trPr>
        <w:tc>
          <w:tcPr>
            <w:tcW w:w="2160" w:type="dxa"/>
            <w:shd w:val="clear" w:color="auto" w:fill="1564BF"/>
          </w:tcPr>
          <w:p w14:paraId="4900DE3E" w14:textId="77777777" w:rsidR="00A12BEC" w:rsidRDefault="00000000">
            <w:pPr>
              <w:pStyle w:val="TableParagraph"/>
              <w:spacing w:before="106"/>
              <w:ind w:left="159"/>
              <w:rPr>
                <w:rFonts w:ascii="Arial"/>
                <w:b/>
                <w:sz w:val="18"/>
              </w:rPr>
            </w:pPr>
            <w:r>
              <w:rPr>
                <w:rFonts w:ascii="Arial"/>
                <w:b/>
                <w:color w:val="FFFFFF"/>
                <w:spacing w:val="-2"/>
                <w:sz w:val="18"/>
              </w:rPr>
              <w:t>Class</w:t>
            </w:r>
          </w:p>
        </w:tc>
        <w:tc>
          <w:tcPr>
            <w:tcW w:w="1224" w:type="dxa"/>
            <w:shd w:val="clear" w:color="auto" w:fill="1564BF"/>
          </w:tcPr>
          <w:p w14:paraId="415AD6F3" w14:textId="77777777" w:rsidR="00A12BEC" w:rsidRDefault="00000000">
            <w:pPr>
              <w:pStyle w:val="TableParagraph"/>
              <w:spacing w:before="106"/>
              <w:ind w:left="159"/>
              <w:rPr>
                <w:rFonts w:ascii="Arial"/>
                <w:b/>
                <w:sz w:val="18"/>
              </w:rPr>
            </w:pPr>
            <w:r>
              <w:rPr>
                <w:rFonts w:ascii="Arial"/>
                <w:b/>
                <w:color w:val="FFFFFF"/>
                <w:spacing w:val="-2"/>
                <w:sz w:val="18"/>
              </w:rPr>
              <w:t>Precision</w:t>
            </w:r>
          </w:p>
        </w:tc>
        <w:tc>
          <w:tcPr>
            <w:tcW w:w="1224" w:type="dxa"/>
            <w:shd w:val="clear" w:color="auto" w:fill="1564BF"/>
          </w:tcPr>
          <w:p w14:paraId="54F50DBB" w14:textId="77777777" w:rsidR="00A12BEC" w:rsidRDefault="00000000">
            <w:pPr>
              <w:pStyle w:val="TableParagraph"/>
              <w:spacing w:before="106"/>
              <w:ind w:left="159"/>
              <w:rPr>
                <w:rFonts w:ascii="Arial"/>
                <w:b/>
                <w:sz w:val="18"/>
              </w:rPr>
            </w:pPr>
            <w:r>
              <w:rPr>
                <w:rFonts w:ascii="Arial"/>
                <w:b/>
                <w:color w:val="FFFFFF"/>
                <w:spacing w:val="-2"/>
                <w:sz w:val="18"/>
              </w:rPr>
              <w:t>Recall</w:t>
            </w:r>
          </w:p>
        </w:tc>
        <w:tc>
          <w:tcPr>
            <w:tcW w:w="1224" w:type="dxa"/>
            <w:shd w:val="clear" w:color="auto" w:fill="1564BF"/>
          </w:tcPr>
          <w:p w14:paraId="581C9686" w14:textId="77777777" w:rsidR="00A12BEC" w:rsidRDefault="00000000">
            <w:pPr>
              <w:pStyle w:val="TableParagraph"/>
              <w:spacing w:before="106"/>
              <w:ind w:left="159"/>
              <w:rPr>
                <w:rFonts w:ascii="Arial"/>
                <w:b/>
                <w:sz w:val="18"/>
              </w:rPr>
            </w:pPr>
            <w:r>
              <w:rPr>
                <w:rFonts w:ascii="Arial"/>
                <w:b/>
                <w:color w:val="FFFFFF"/>
                <w:sz w:val="18"/>
              </w:rPr>
              <w:t>F1-</w:t>
            </w:r>
            <w:r>
              <w:rPr>
                <w:rFonts w:ascii="Arial"/>
                <w:b/>
                <w:color w:val="FFFFFF"/>
                <w:spacing w:val="-2"/>
                <w:sz w:val="18"/>
              </w:rPr>
              <w:t>Score</w:t>
            </w:r>
          </w:p>
        </w:tc>
        <w:tc>
          <w:tcPr>
            <w:tcW w:w="1080" w:type="dxa"/>
            <w:shd w:val="clear" w:color="auto" w:fill="1564BF"/>
          </w:tcPr>
          <w:p w14:paraId="5BC7797B" w14:textId="77777777" w:rsidR="00A12BEC" w:rsidRDefault="00000000">
            <w:pPr>
              <w:pStyle w:val="TableParagraph"/>
              <w:spacing w:before="106"/>
              <w:ind w:left="159"/>
              <w:rPr>
                <w:rFonts w:ascii="Arial"/>
                <w:b/>
                <w:sz w:val="18"/>
              </w:rPr>
            </w:pPr>
            <w:r>
              <w:rPr>
                <w:rFonts w:ascii="Arial"/>
                <w:b/>
                <w:color w:val="FFFFFF"/>
                <w:spacing w:val="-2"/>
                <w:sz w:val="18"/>
              </w:rPr>
              <w:t>Support</w:t>
            </w:r>
          </w:p>
        </w:tc>
        <w:tc>
          <w:tcPr>
            <w:tcW w:w="2160" w:type="dxa"/>
            <w:shd w:val="clear" w:color="auto" w:fill="1564BF"/>
          </w:tcPr>
          <w:p w14:paraId="0E8C459E" w14:textId="77777777" w:rsidR="00A12BEC" w:rsidRDefault="00000000">
            <w:pPr>
              <w:pStyle w:val="TableParagraph"/>
              <w:spacing w:before="106"/>
              <w:ind w:left="159"/>
              <w:rPr>
                <w:rFonts w:ascii="Arial"/>
                <w:b/>
                <w:sz w:val="18"/>
              </w:rPr>
            </w:pPr>
            <w:r>
              <w:rPr>
                <w:rFonts w:ascii="Arial"/>
                <w:b/>
                <w:color w:val="FFFFFF"/>
                <w:sz w:val="18"/>
              </w:rPr>
              <w:t xml:space="preserve">95% CI </w:t>
            </w:r>
            <w:r>
              <w:rPr>
                <w:rFonts w:ascii="Arial"/>
                <w:b/>
                <w:color w:val="FFFFFF"/>
                <w:spacing w:val="-4"/>
                <w:sz w:val="18"/>
              </w:rPr>
              <w:t>(F1)</w:t>
            </w:r>
          </w:p>
        </w:tc>
      </w:tr>
      <w:tr w:rsidR="00A12BEC" w14:paraId="4CED77DD" w14:textId="77777777">
        <w:trPr>
          <w:trHeight w:val="429"/>
        </w:trPr>
        <w:tc>
          <w:tcPr>
            <w:tcW w:w="2160" w:type="dxa"/>
          </w:tcPr>
          <w:p w14:paraId="560B7546" w14:textId="77777777" w:rsidR="00A12BEC" w:rsidRDefault="00000000">
            <w:pPr>
              <w:pStyle w:val="TableParagraph"/>
              <w:spacing w:before="106"/>
              <w:ind w:left="159"/>
              <w:rPr>
                <w:sz w:val="18"/>
              </w:rPr>
            </w:pPr>
            <w:r>
              <w:rPr>
                <w:color w:val="36464F"/>
                <w:sz w:val="18"/>
              </w:rPr>
              <w:t xml:space="preserve">Normal </w:t>
            </w:r>
            <w:r>
              <w:rPr>
                <w:color w:val="36464F"/>
                <w:spacing w:val="-5"/>
                <w:sz w:val="18"/>
              </w:rPr>
              <w:t>(0)</w:t>
            </w:r>
          </w:p>
        </w:tc>
        <w:tc>
          <w:tcPr>
            <w:tcW w:w="1224" w:type="dxa"/>
          </w:tcPr>
          <w:p w14:paraId="109EF51F" w14:textId="77777777" w:rsidR="00A12BEC" w:rsidRDefault="00000000">
            <w:pPr>
              <w:pStyle w:val="TableParagraph"/>
              <w:spacing w:before="106"/>
              <w:ind w:left="159"/>
              <w:rPr>
                <w:sz w:val="18"/>
              </w:rPr>
            </w:pPr>
            <w:r>
              <w:rPr>
                <w:color w:val="36464F"/>
                <w:spacing w:val="-2"/>
                <w:sz w:val="18"/>
              </w:rPr>
              <w:t>0.9603</w:t>
            </w:r>
          </w:p>
        </w:tc>
        <w:tc>
          <w:tcPr>
            <w:tcW w:w="1224" w:type="dxa"/>
          </w:tcPr>
          <w:p w14:paraId="3D2E4EF3" w14:textId="77777777" w:rsidR="00A12BEC" w:rsidRDefault="00000000">
            <w:pPr>
              <w:pStyle w:val="TableParagraph"/>
              <w:spacing w:before="106"/>
              <w:ind w:left="159"/>
              <w:rPr>
                <w:sz w:val="18"/>
              </w:rPr>
            </w:pPr>
            <w:r>
              <w:rPr>
                <w:color w:val="36464F"/>
                <w:spacing w:val="-2"/>
                <w:sz w:val="18"/>
              </w:rPr>
              <w:t>0.9481</w:t>
            </w:r>
          </w:p>
        </w:tc>
        <w:tc>
          <w:tcPr>
            <w:tcW w:w="1224" w:type="dxa"/>
          </w:tcPr>
          <w:p w14:paraId="34978BF5" w14:textId="77777777" w:rsidR="00A12BEC" w:rsidRDefault="00000000">
            <w:pPr>
              <w:pStyle w:val="TableParagraph"/>
              <w:spacing w:before="106"/>
              <w:ind w:left="159"/>
              <w:rPr>
                <w:sz w:val="18"/>
              </w:rPr>
            </w:pPr>
            <w:r>
              <w:rPr>
                <w:color w:val="36464F"/>
                <w:spacing w:val="-2"/>
                <w:sz w:val="18"/>
              </w:rPr>
              <w:t>0.9541</w:t>
            </w:r>
          </w:p>
        </w:tc>
        <w:tc>
          <w:tcPr>
            <w:tcW w:w="1080" w:type="dxa"/>
          </w:tcPr>
          <w:p w14:paraId="34E0FB04" w14:textId="77777777" w:rsidR="00A12BEC" w:rsidRDefault="00000000">
            <w:pPr>
              <w:pStyle w:val="TableParagraph"/>
              <w:spacing w:before="106"/>
              <w:ind w:left="159"/>
              <w:rPr>
                <w:sz w:val="18"/>
              </w:rPr>
            </w:pPr>
            <w:r>
              <w:rPr>
                <w:color w:val="36464F"/>
                <w:spacing w:val="-5"/>
                <w:sz w:val="18"/>
              </w:rPr>
              <w:t>77</w:t>
            </w:r>
          </w:p>
        </w:tc>
        <w:tc>
          <w:tcPr>
            <w:tcW w:w="2160" w:type="dxa"/>
          </w:tcPr>
          <w:p w14:paraId="360A8718" w14:textId="77777777" w:rsidR="00A12BEC" w:rsidRDefault="00000000">
            <w:pPr>
              <w:pStyle w:val="TableParagraph"/>
              <w:spacing w:before="106"/>
              <w:ind w:left="159"/>
              <w:rPr>
                <w:sz w:val="18"/>
              </w:rPr>
            </w:pPr>
            <w:r>
              <w:rPr>
                <w:color w:val="36464F"/>
                <w:sz w:val="18"/>
              </w:rPr>
              <w:t xml:space="preserve">[0.938, </w:t>
            </w:r>
            <w:r>
              <w:rPr>
                <w:color w:val="36464F"/>
                <w:spacing w:val="-2"/>
                <w:sz w:val="18"/>
              </w:rPr>
              <w:t>0.970]</w:t>
            </w:r>
          </w:p>
        </w:tc>
      </w:tr>
      <w:tr w:rsidR="00A12BEC" w14:paraId="590344FB" w14:textId="77777777">
        <w:trPr>
          <w:trHeight w:val="430"/>
        </w:trPr>
        <w:tc>
          <w:tcPr>
            <w:tcW w:w="2160" w:type="dxa"/>
            <w:shd w:val="clear" w:color="auto" w:fill="EFF6FF"/>
          </w:tcPr>
          <w:p w14:paraId="4D1C3273" w14:textId="77777777" w:rsidR="00A12BEC" w:rsidRDefault="00000000">
            <w:pPr>
              <w:pStyle w:val="TableParagraph"/>
              <w:spacing w:before="106"/>
              <w:ind w:left="159"/>
              <w:rPr>
                <w:sz w:val="18"/>
              </w:rPr>
            </w:pPr>
            <w:r>
              <w:rPr>
                <w:color w:val="36464F"/>
                <w:sz w:val="18"/>
              </w:rPr>
              <w:t xml:space="preserve">Heart Disease </w:t>
            </w:r>
            <w:r>
              <w:rPr>
                <w:color w:val="36464F"/>
                <w:spacing w:val="-5"/>
                <w:sz w:val="18"/>
              </w:rPr>
              <w:t>(1)</w:t>
            </w:r>
          </w:p>
        </w:tc>
        <w:tc>
          <w:tcPr>
            <w:tcW w:w="1224" w:type="dxa"/>
            <w:shd w:val="clear" w:color="auto" w:fill="EFF6FF"/>
          </w:tcPr>
          <w:p w14:paraId="4DC84576" w14:textId="77777777" w:rsidR="00A12BEC" w:rsidRDefault="00000000">
            <w:pPr>
              <w:pStyle w:val="TableParagraph"/>
              <w:spacing w:before="106"/>
              <w:ind w:left="159"/>
              <w:rPr>
                <w:sz w:val="18"/>
              </w:rPr>
            </w:pPr>
            <w:r>
              <w:rPr>
                <w:color w:val="36464F"/>
                <w:spacing w:val="-2"/>
                <w:sz w:val="18"/>
              </w:rPr>
              <w:t>0.9216</w:t>
            </w:r>
          </w:p>
        </w:tc>
        <w:tc>
          <w:tcPr>
            <w:tcW w:w="1224" w:type="dxa"/>
            <w:shd w:val="clear" w:color="auto" w:fill="EFF6FF"/>
          </w:tcPr>
          <w:p w14:paraId="171D97FC" w14:textId="77777777" w:rsidR="00A12BEC" w:rsidRDefault="00000000">
            <w:pPr>
              <w:pStyle w:val="TableParagraph"/>
              <w:spacing w:before="106"/>
              <w:ind w:left="159"/>
              <w:rPr>
                <w:sz w:val="18"/>
              </w:rPr>
            </w:pPr>
            <w:r>
              <w:rPr>
                <w:color w:val="36464F"/>
                <w:spacing w:val="-2"/>
                <w:sz w:val="18"/>
              </w:rPr>
              <w:t>0.9400</w:t>
            </w:r>
          </w:p>
        </w:tc>
        <w:tc>
          <w:tcPr>
            <w:tcW w:w="1224" w:type="dxa"/>
            <w:shd w:val="clear" w:color="auto" w:fill="EFF6FF"/>
          </w:tcPr>
          <w:p w14:paraId="655C6966" w14:textId="77777777" w:rsidR="00A12BEC" w:rsidRDefault="00000000">
            <w:pPr>
              <w:pStyle w:val="TableParagraph"/>
              <w:spacing w:before="106"/>
              <w:ind w:left="159"/>
              <w:rPr>
                <w:sz w:val="18"/>
              </w:rPr>
            </w:pPr>
            <w:r>
              <w:rPr>
                <w:color w:val="36464F"/>
                <w:spacing w:val="-2"/>
                <w:sz w:val="18"/>
              </w:rPr>
              <w:t>0.9307</w:t>
            </w:r>
          </w:p>
        </w:tc>
        <w:tc>
          <w:tcPr>
            <w:tcW w:w="1080" w:type="dxa"/>
            <w:shd w:val="clear" w:color="auto" w:fill="EFF6FF"/>
          </w:tcPr>
          <w:p w14:paraId="25445981" w14:textId="77777777" w:rsidR="00A12BEC" w:rsidRDefault="00000000">
            <w:pPr>
              <w:pStyle w:val="TableParagraph"/>
              <w:spacing w:before="106"/>
              <w:ind w:left="159"/>
              <w:rPr>
                <w:sz w:val="18"/>
              </w:rPr>
            </w:pPr>
            <w:r>
              <w:rPr>
                <w:color w:val="36464F"/>
                <w:spacing w:val="-5"/>
                <w:sz w:val="18"/>
              </w:rPr>
              <w:t>50</w:t>
            </w:r>
          </w:p>
        </w:tc>
        <w:tc>
          <w:tcPr>
            <w:tcW w:w="2160" w:type="dxa"/>
            <w:shd w:val="clear" w:color="auto" w:fill="EFF6FF"/>
          </w:tcPr>
          <w:p w14:paraId="4A2A6F79" w14:textId="77777777" w:rsidR="00A12BEC" w:rsidRDefault="00000000">
            <w:pPr>
              <w:pStyle w:val="TableParagraph"/>
              <w:spacing w:before="106"/>
              <w:ind w:left="159"/>
              <w:rPr>
                <w:sz w:val="18"/>
              </w:rPr>
            </w:pPr>
            <w:r>
              <w:rPr>
                <w:color w:val="36464F"/>
                <w:sz w:val="18"/>
              </w:rPr>
              <w:t xml:space="preserve">[0.912, </w:t>
            </w:r>
            <w:r>
              <w:rPr>
                <w:color w:val="36464F"/>
                <w:spacing w:val="-2"/>
                <w:sz w:val="18"/>
              </w:rPr>
              <w:t>0.950]</w:t>
            </w:r>
          </w:p>
        </w:tc>
      </w:tr>
    </w:tbl>
    <w:p w14:paraId="6D7A2AB8" w14:textId="77777777" w:rsidR="00A12BEC" w:rsidRDefault="00A12BEC">
      <w:pPr>
        <w:pStyle w:val="TableParagraph"/>
        <w:rPr>
          <w:sz w:val="18"/>
        </w:rPr>
        <w:sectPr w:rsidR="00A12BEC">
          <w:pgSz w:w="12240" w:h="15840"/>
          <w:pgMar w:top="1360" w:right="1080" w:bottom="1483" w:left="1080" w:header="0" w:footer="589" w:gutter="0"/>
          <w:cols w:space="720"/>
        </w:sectPr>
      </w:pPr>
    </w:p>
    <w:tbl>
      <w:tblPr>
        <w:tblW w:w="0" w:type="auto"/>
        <w:tblInd w:w="510"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160"/>
        <w:gridCol w:w="1224"/>
        <w:gridCol w:w="1224"/>
        <w:gridCol w:w="1224"/>
        <w:gridCol w:w="1080"/>
        <w:gridCol w:w="2160"/>
      </w:tblGrid>
      <w:tr w:rsidR="00A12BEC" w14:paraId="5D9ADF78" w14:textId="77777777">
        <w:trPr>
          <w:trHeight w:val="430"/>
        </w:trPr>
        <w:tc>
          <w:tcPr>
            <w:tcW w:w="2160" w:type="dxa"/>
          </w:tcPr>
          <w:p w14:paraId="02C5D75F" w14:textId="77777777" w:rsidR="00A12BEC" w:rsidRDefault="00000000">
            <w:pPr>
              <w:pStyle w:val="TableParagraph"/>
              <w:spacing w:before="106"/>
              <w:ind w:left="159"/>
              <w:rPr>
                <w:sz w:val="18"/>
              </w:rPr>
            </w:pPr>
            <w:r>
              <w:rPr>
                <w:color w:val="36464F"/>
                <w:sz w:val="18"/>
              </w:rPr>
              <w:lastRenderedPageBreak/>
              <w:t xml:space="preserve">Macro </w:t>
            </w:r>
            <w:r>
              <w:rPr>
                <w:color w:val="36464F"/>
                <w:spacing w:val="-2"/>
                <w:sz w:val="18"/>
              </w:rPr>
              <w:t>Average</w:t>
            </w:r>
          </w:p>
        </w:tc>
        <w:tc>
          <w:tcPr>
            <w:tcW w:w="1224" w:type="dxa"/>
          </w:tcPr>
          <w:p w14:paraId="7AE41B2B" w14:textId="77777777" w:rsidR="00A12BEC" w:rsidRDefault="00000000">
            <w:pPr>
              <w:pStyle w:val="TableParagraph"/>
              <w:spacing w:before="106"/>
              <w:ind w:left="159"/>
              <w:rPr>
                <w:sz w:val="18"/>
              </w:rPr>
            </w:pPr>
            <w:r>
              <w:rPr>
                <w:color w:val="36464F"/>
                <w:spacing w:val="-2"/>
                <w:sz w:val="18"/>
              </w:rPr>
              <w:t>0.9410</w:t>
            </w:r>
          </w:p>
        </w:tc>
        <w:tc>
          <w:tcPr>
            <w:tcW w:w="1224" w:type="dxa"/>
          </w:tcPr>
          <w:p w14:paraId="1BF341A7" w14:textId="77777777" w:rsidR="00A12BEC" w:rsidRDefault="00000000">
            <w:pPr>
              <w:pStyle w:val="TableParagraph"/>
              <w:spacing w:before="106"/>
              <w:ind w:left="159"/>
              <w:rPr>
                <w:sz w:val="18"/>
              </w:rPr>
            </w:pPr>
            <w:r>
              <w:rPr>
                <w:color w:val="36464F"/>
                <w:spacing w:val="-2"/>
                <w:sz w:val="18"/>
              </w:rPr>
              <w:t>0.9441</w:t>
            </w:r>
          </w:p>
        </w:tc>
        <w:tc>
          <w:tcPr>
            <w:tcW w:w="1224" w:type="dxa"/>
          </w:tcPr>
          <w:p w14:paraId="5E2A65FA" w14:textId="77777777" w:rsidR="00A12BEC" w:rsidRDefault="00000000">
            <w:pPr>
              <w:pStyle w:val="TableParagraph"/>
              <w:spacing w:before="106"/>
              <w:ind w:left="159"/>
              <w:rPr>
                <w:sz w:val="18"/>
              </w:rPr>
            </w:pPr>
            <w:r>
              <w:rPr>
                <w:color w:val="36464F"/>
                <w:spacing w:val="-2"/>
                <w:sz w:val="18"/>
              </w:rPr>
              <w:t>0.9424</w:t>
            </w:r>
          </w:p>
        </w:tc>
        <w:tc>
          <w:tcPr>
            <w:tcW w:w="1080" w:type="dxa"/>
          </w:tcPr>
          <w:p w14:paraId="1B971E82" w14:textId="77777777" w:rsidR="00A12BEC" w:rsidRDefault="00000000">
            <w:pPr>
              <w:pStyle w:val="TableParagraph"/>
              <w:spacing w:before="106"/>
              <w:ind w:left="159"/>
              <w:rPr>
                <w:sz w:val="18"/>
              </w:rPr>
            </w:pPr>
            <w:r>
              <w:rPr>
                <w:color w:val="36464F"/>
                <w:spacing w:val="-5"/>
                <w:sz w:val="18"/>
              </w:rPr>
              <w:t>127</w:t>
            </w:r>
          </w:p>
        </w:tc>
        <w:tc>
          <w:tcPr>
            <w:tcW w:w="2160" w:type="dxa"/>
          </w:tcPr>
          <w:p w14:paraId="0F7A3047" w14:textId="77777777" w:rsidR="00A12BEC" w:rsidRDefault="00000000">
            <w:pPr>
              <w:pStyle w:val="TableParagraph"/>
              <w:spacing w:before="106"/>
              <w:ind w:left="159"/>
              <w:rPr>
                <w:sz w:val="18"/>
              </w:rPr>
            </w:pPr>
            <w:r>
              <w:rPr>
                <w:color w:val="36464F"/>
                <w:sz w:val="18"/>
              </w:rPr>
              <w:t>—</w:t>
            </w:r>
          </w:p>
        </w:tc>
      </w:tr>
      <w:tr w:rsidR="00A12BEC" w14:paraId="2F67FF3B" w14:textId="77777777">
        <w:trPr>
          <w:trHeight w:val="430"/>
        </w:trPr>
        <w:tc>
          <w:tcPr>
            <w:tcW w:w="2160" w:type="dxa"/>
            <w:shd w:val="clear" w:color="auto" w:fill="EFF6FF"/>
          </w:tcPr>
          <w:p w14:paraId="197BE9F8" w14:textId="77777777" w:rsidR="00A12BEC" w:rsidRDefault="00000000">
            <w:pPr>
              <w:pStyle w:val="TableParagraph"/>
              <w:spacing w:before="106"/>
              <w:ind w:left="159"/>
              <w:rPr>
                <w:sz w:val="18"/>
              </w:rPr>
            </w:pPr>
            <w:r>
              <w:rPr>
                <w:color w:val="36464F"/>
                <w:sz w:val="18"/>
              </w:rPr>
              <w:t xml:space="preserve">Weighted </w:t>
            </w:r>
            <w:r>
              <w:rPr>
                <w:color w:val="36464F"/>
                <w:spacing w:val="-2"/>
                <w:sz w:val="18"/>
              </w:rPr>
              <w:t>Average</w:t>
            </w:r>
          </w:p>
        </w:tc>
        <w:tc>
          <w:tcPr>
            <w:tcW w:w="1224" w:type="dxa"/>
            <w:shd w:val="clear" w:color="auto" w:fill="EFF6FF"/>
          </w:tcPr>
          <w:p w14:paraId="41CB8DBC" w14:textId="77777777" w:rsidR="00A12BEC" w:rsidRDefault="00000000">
            <w:pPr>
              <w:pStyle w:val="TableParagraph"/>
              <w:spacing w:before="106"/>
              <w:ind w:left="159"/>
              <w:rPr>
                <w:sz w:val="18"/>
              </w:rPr>
            </w:pPr>
            <w:r>
              <w:rPr>
                <w:color w:val="36464F"/>
                <w:spacing w:val="-2"/>
                <w:sz w:val="18"/>
              </w:rPr>
              <w:t>0.9447</w:t>
            </w:r>
          </w:p>
        </w:tc>
        <w:tc>
          <w:tcPr>
            <w:tcW w:w="1224" w:type="dxa"/>
            <w:shd w:val="clear" w:color="auto" w:fill="EFF6FF"/>
          </w:tcPr>
          <w:p w14:paraId="39093971" w14:textId="77777777" w:rsidR="00A12BEC" w:rsidRDefault="00000000">
            <w:pPr>
              <w:pStyle w:val="TableParagraph"/>
              <w:spacing w:before="106"/>
              <w:ind w:left="159"/>
              <w:rPr>
                <w:sz w:val="18"/>
              </w:rPr>
            </w:pPr>
            <w:r>
              <w:rPr>
                <w:color w:val="36464F"/>
                <w:spacing w:val="-2"/>
                <w:sz w:val="18"/>
              </w:rPr>
              <w:t>0.9449</w:t>
            </w:r>
          </w:p>
        </w:tc>
        <w:tc>
          <w:tcPr>
            <w:tcW w:w="1224" w:type="dxa"/>
            <w:shd w:val="clear" w:color="auto" w:fill="EFF6FF"/>
          </w:tcPr>
          <w:p w14:paraId="31ED7D37" w14:textId="77777777" w:rsidR="00A12BEC" w:rsidRDefault="00000000">
            <w:pPr>
              <w:pStyle w:val="TableParagraph"/>
              <w:spacing w:before="106"/>
              <w:ind w:left="159"/>
              <w:rPr>
                <w:sz w:val="18"/>
              </w:rPr>
            </w:pPr>
            <w:r>
              <w:rPr>
                <w:color w:val="36464F"/>
                <w:spacing w:val="-2"/>
                <w:sz w:val="18"/>
              </w:rPr>
              <w:t>0.9448</w:t>
            </w:r>
          </w:p>
        </w:tc>
        <w:tc>
          <w:tcPr>
            <w:tcW w:w="1080" w:type="dxa"/>
            <w:shd w:val="clear" w:color="auto" w:fill="EFF6FF"/>
          </w:tcPr>
          <w:p w14:paraId="7EE986A9" w14:textId="77777777" w:rsidR="00A12BEC" w:rsidRDefault="00000000">
            <w:pPr>
              <w:pStyle w:val="TableParagraph"/>
              <w:spacing w:before="106"/>
              <w:ind w:left="159"/>
              <w:rPr>
                <w:sz w:val="18"/>
              </w:rPr>
            </w:pPr>
            <w:r>
              <w:rPr>
                <w:color w:val="36464F"/>
                <w:spacing w:val="-5"/>
                <w:sz w:val="18"/>
              </w:rPr>
              <w:t>127</w:t>
            </w:r>
          </w:p>
        </w:tc>
        <w:tc>
          <w:tcPr>
            <w:tcW w:w="2160" w:type="dxa"/>
            <w:shd w:val="clear" w:color="auto" w:fill="EFF6FF"/>
          </w:tcPr>
          <w:p w14:paraId="5FDFFFDF" w14:textId="77777777" w:rsidR="00A12BEC" w:rsidRDefault="00000000">
            <w:pPr>
              <w:pStyle w:val="TableParagraph"/>
              <w:spacing w:before="106"/>
              <w:ind w:left="159"/>
              <w:rPr>
                <w:sz w:val="18"/>
              </w:rPr>
            </w:pPr>
            <w:r>
              <w:rPr>
                <w:color w:val="36464F"/>
                <w:sz w:val="18"/>
              </w:rPr>
              <w:t>—</w:t>
            </w:r>
          </w:p>
        </w:tc>
      </w:tr>
    </w:tbl>
    <w:p w14:paraId="43B73F85" w14:textId="77777777" w:rsidR="00A12BEC" w:rsidRDefault="00000000">
      <w:pPr>
        <w:spacing w:before="16"/>
        <w:jc w:val="center"/>
        <w:rPr>
          <w:rFonts w:ascii="Arial"/>
          <w:i/>
          <w:sz w:val="17"/>
        </w:rPr>
      </w:pPr>
      <w:r>
        <w:rPr>
          <w:rFonts w:ascii="Arial"/>
          <w:i/>
          <w:color w:val="77909C"/>
          <w:sz w:val="17"/>
        </w:rPr>
        <w:t xml:space="preserve">Table 6.5: Per-class classification report on the test set </w:t>
      </w:r>
      <w:r>
        <w:rPr>
          <w:rFonts w:ascii="Arial"/>
          <w:i/>
          <w:color w:val="77909C"/>
          <w:spacing w:val="-2"/>
          <w:sz w:val="17"/>
        </w:rPr>
        <w:t>(n=127).</w:t>
      </w:r>
    </w:p>
    <w:p w14:paraId="680C96EC" w14:textId="77777777" w:rsidR="00A12BEC" w:rsidRDefault="00A12BEC">
      <w:pPr>
        <w:pStyle w:val="BodyText"/>
        <w:spacing w:before="135"/>
        <w:rPr>
          <w:rFonts w:ascii="Arial"/>
          <w:i/>
          <w:sz w:val="17"/>
        </w:rPr>
      </w:pPr>
    </w:p>
    <w:p w14:paraId="4606D21F" w14:textId="77777777" w:rsidR="00A12BEC" w:rsidRDefault="00000000">
      <w:pPr>
        <w:pStyle w:val="Heading2"/>
        <w:numPr>
          <w:ilvl w:val="1"/>
          <w:numId w:val="20"/>
        </w:numPr>
        <w:tabs>
          <w:tab w:val="left" w:pos="768"/>
        </w:tabs>
        <w:ind w:left="768" w:hanging="433"/>
      </w:pPr>
      <w:r>
        <w:rPr>
          <w:color w:val="1A1A2D"/>
        </w:rPr>
        <w:t xml:space="preserve">Calibration and </w:t>
      </w:r>
      <w:r>
        <w:rPr>
          <w:color w:val="1A1A2D"/>
          <w:spacing w:val="-2"/>
        </w:rPr>
        <w:t>Robustness</w:t>
      </w:r>
    </w:p>
    <w:p w14:paraId="0EB7C8CE" w14:textId="77777777" w:rsidR="00A12BEC" w:rsidRDefault="00000000">
      <w:pPr>
        <w:pStyle w:val="BodyText"/>
        <w:spacing w:line="312" w:lineRule="auto"/>
        <w:ind w:left="335" w:right="332"/>
        <w:jc w:val="both"/>
      </w:pPr>
      <w:r>
        <w:rPr>
          <w:color w:val="36464F"/>
        </w:rPr>
        <w:t>Calibration quality was assessed using the Brier Score (0.073, reference value for perfect calibration = 0, uninformative = 0.25) and a reliability diagram. The model probabilities track empirical positive rates closely across all 10 probability bins, confirming that the predicted probabilities are safe to use as clinical risk scores for thresholding decisions.</w:t>
      </w:r>
    </w:p>
    <w:p w14:paraId="3B9F3CA3" w14:textId="77777777" w:rsidR="00A12BEC" w:rsidRDefault="00000000">
      <w:pPr>
        <w:pStyle w:val="BodyText"/>
        <w:spacing w:before="124" w:line="312" w:lineRule="auto"/>
        <w:ind w:left="335" w:right="332"/>
        <w:jc w:val="both"/>
      </w:pPr>
      <w:r>
        <w:rPr>
          <w:color w:val="36464F"/>
        </w:rPr>
        <w:t>Robustness to measurement noise was evaluated by injecting additive Gaussian perturbation (sigma from 0 to 1.5) into continuous features at test time. The model degrades gracefully: accuracy drops from 94.2% at sigma=0 to 88.2% at sigma=1.0, and 84.1% at sigma=1.5, representing approximately a 6% degradation at clinically realistic noise levels. This robustness profile suggests the model is suitable for real-world clinical settings where measurement noise and rounding are common.</w:t>
      </w:r>
    </w:p>
    <w:p w14:paraId="66E5FCB9" w14:textId="77777777" w:rsidR="00A12BEC" w:rsidRDefault="00A12BEC">
      <w:pPr>
        <w:pStyle w:val="BodyText"/>
        <w:spacing w:before="59"/>
      </w:pPr>
    </w:p>
    <w:p w14:paraId="201D384D" w14:textId="77777777" w:rsidR="00A12BEC" w:rsidRDefault="00000000">
      <w:pPr>
        <w:pStyle w:val="Heading2"/>
        <w:numPr>
          <w:ilvl w:val="1"/>
          <w:numId w:val="20"/>
        </w:numPr>
        <w:tabs>
          <w:tab w:val="left" w:pos="768"/>
        </w:tabs>
        <w:ind w:left="768" w:hanging="433"/>
      </w:pPr>
      <w:r>
        <w:rPr>
          <w:color w:val="1A1A2D"/>
        </w:rPr>
        <w:t xml:space="preserve">Efficiency </w:t>
      </w:r>
      <w:r>
        <w:rPr>
          <w:color w:val="1A1A2D"/>
          <w:spacing w:val="-2"/>
        </w:rPr>
        <w:t>Report</w:t>
      </w:r>
    </w:p>
    <w:p w14:paraId="1C059573" w14:textId="77777777" w:rsidR="00A12BEC" w:rsidRDefault="00A12BEC">
      <w:pPr>
        <w:pStyle w:val="BodyText"/>
        <w:spacing w:before="6"/>
        <w:rPr>
          <w:rFonts w:ascii="Arial"/>
          <w:b/>
          <w:sz w:val="10"/>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4320"/>
        <w:gridCol w:w="4608"/>
      </w:tblGrid>
      <w:tr w:rsidR="00A12BEC" w14:paraId="50D3FED8" w14:textId="77777777">
        <w:trPr>
          <w:trHeight w:val="430"/>
        </w:trPr>
        <w:tc>
          <w:tcPr>
            <w:tcW w:w="4320" w:type="dxa"/>
            <w:shd w:val="clear" w:color="auto" w:fill="2D7C31"/>
          </w:tcPr>
          <w:p w14:paraId="1D432E74" w14:textId="77777777" w:rsidR="00A12BEC" w:rsidRDefault="00000000">
            <w:pPr>
              <w:pStyle w:val="TableParagraph"/>
              <w:spacing w:before="106"/>
              <w:ind w:left="159"/>
              <w:rPr>
                <w:rFonts w:ascii="Arial"/>
                <w:b/>
                <w:sz w:val="18"/>
              </w:rPr>
            </w:pPr>
            <w:r>
              <w:rPr>
                <w:rFonts w:ascii="Arial"/>
                <w:b/>
                <w:color w:val="FFFFFF"/>
                <w:spacing w:val="-2"/>
                <w:sz w:val="18"/>
              </w:rPr>
              <w:t>Metric</w:t>
            </w:r>
          </w:p>
        </w:tc>
        <w:tc>
          <w:tcPr>
            <w:tcW w:w="4608" w:type="dxa"/>
            <w:shd w:val="clear" w:color="auto" w:fill="2D7C31"/>
          </w:tcPr>
          <w:p w14:paraId="3559CB2B" w14:textId="77777777" w:rsidR="00A12BEC" w:rsidRDefault="00000000">
            <w:pPr>
              <w:pStyle w:val="TableParagraph"/>
              <w:spacing w:before="106"/>
              <w:ind w:left="159"/>
              <w:rPr>
                <w:rFonts w:ascii="Arial"/>
                <w:b/>
                <w:sz w:val="18"/>
              </w:rPr>
            </w:pPr>
            <w:r>
              <w:rPr>
                <w:rFonts w:ascii="Arial"/>
                <w:b/>
                <w:color w:val="FFFFFF"/>
                <w:spacing w:val="-2"/>
                <w:sz w:val="18"/>
              </w:rPr>
              <w:t>Value</w:t>
            </w:r>
          </w:p>
        </w:tc>
      </w:tr>
      <w:tr w:rsidR="00A12BEC" w14:paraId="3A8B10A0" w14:textId="77777777">
        <w:trPr>
          <w:trHeight w:val="430"/>
        </w:trPr>
        <w:tc>
          <w:tcPr>
            <w:tcW w:w="4320" w:type="dxa"/>
          </w:tcPr>
          <w:p w14:paraId="6FE49695" w14:textId="77777777" w:rsidR="00A12BEC" w:rsidRDefault="00000000">
            <w:pPr>
              <w:pStyle w:val="TableParagraph"/>
              <w:spacing w:before="106"/>
              <w:ind w:left="159"/>
              <w:rPr>
                <w:sz w:val="18"/>
              </w:rPr>
            </w:pPr>
            <w:r>
              <w:rPr>
                <w:color w:val="36464F"/>
                <w:sz w:val="18"/>
              </w:rPr>
              <w:t xml:space="preserve">Total Trainable </w:t>
            </w:r>
            <w:r>
              <w:rPr>
                <w:color w:val="36464F"/>
                <w:spacing w:val="-2"/>
                <w:sz w:val="18"/>
              </w:rPr>
              <w:t>Parameters</w:t>
            </w:r>
          </w:p>
        </w:tc>
        <w:tc>
          <w:tcPr>
            <w:tcW w:w="4608" w:type="dxa"/>
          </w:tcPr>
          <w:p w14:paraId="2F71C479" w14:textId="77777777" w:rsidR="00A12BEC" w:rsidRDefault="00000000">
            <w:pPr>
              <w:pStyle w:val="TableParagraph"/>
              <w:spacing w:before="106"/>
              <w:ind w:left="159"/>
              <w:rPr>
                <w:sz w:val="18"/>
              </w:rPr>
            </w:pPr>
            <w:r>
              <w:rPr>
                <w:color w:val="36464F"/>
                <w:spacing w:val="-2"/>
                <w:sz w:val="18"/>
              </w:rPr>
              <w:t>48,321</w:t>
            </w:r>
          </w:p>
        </w:tc>
      </w:tr>
      <w:tr w:rsidR="00A12BEC" w14:paraId="515E363C" w14:textId="77777777">
        <w:trPr>
          <w:trHeight w:val="430"/>
        </w:trPr>
        <w:tc>
          <w:tcPr>
            <w:tcW w:w="4320" w:type="dxa"/>
            <w:shd w:val="clear" w:color="auto" w:fill="EFF9EF"/>
          </w:tcPr>
          <w:p w14:paraId="0409AC96" w14:textId="77777777" w:rsidR="00A12BEC" w:rsidRDefault="00000000">
            <w:pPr>
              <w:pStyle w:val="TableParagraph"/>
              <w:spacing w:before="106"/>
              <w:ind w:left="159"/>
              <w:rPr>
                <w:sz w:val="18"/>
              </w:rPr>
            </w:pPr>
            <w:r>
              <w:rPr>
                <w:color w:val="36464F"/>
                <w:sz w:val="18"/>
              </w:rPr>
              <w:t xml:space="preserve">Inference Latency (single sample, </w:t>
            </w:r>
            <w:r>
              <w:rPr>
                <w:color w:val="36464F"/>
                <w:spacing w:val="-4"/>
                <w:sz w:val="18"/>
              </w:rPr>
              <w:t>CPU)</w:t>
            </w:r>
          </w:p>
        </w:tc>
        <w:tc>
          <w:tcPr>
            <w:tcW w:w="4608" w:type="dxa"/>
            <w:shd w:val="clear" w:color="auto" w:fill="EFF9EF"/>
          </w:tcPr>
          <w:p w14:paraId="022E9D89" w14:textId="77777777" w:rsidR="00A12BEC" w:rsidRDefault="00000000">
            <w:pPr>
              <w:pStyle w:val="TableParagraph"/>
              <w:spacing w:before="106"/>
              <w:ind w:left="159"/>
              <w:rPr>
                <w:sz w:val="18"/>
              </w:rPr>
            </w:pPr>
            <w:r>
              <w:rPr>
                <w:color w:val="36464F"/>
                <w:sz w:val="18"/>
              </w:rPr>
              <w:t xml:space="preserve">4.2 </w:t>
            </w:r>
            <w:proofErr w:type="spellStart"/>
            <w:r>
              <w:rPr>
                <w:color w:val="36464F"/>
                <w:spacing w:val="-5"/>
                <w:sz w:val="18"/>
              </w:rPr>
              <w:t>ms</w:t>
            </w:r>
            <w:proofErr w:type="spellEnd"/>
          </w:p>
        </w:tc>
      </w:tr>
      <w:tr w:rsidR="00A12BEC" w14:paraId="60F6AB35" w14:textId="77777777">
        <w:trPr>
          <w:trHeight w:val="430"/>
        </w:trPr>
        <w:tc>
          <w:tcPr>
            <w:tcW w:w="4320" w:type="dxa"/>
          </w:tcPr>
          <w:p w14:paraId="26536EBF" w14:textId="77777777" w:rsidR="00A12BEC" w:rsidRDefault="00000000">
            <w:pPr>
              <w:pStyle w:val="TableParagraph"/>
              <w:spacing w:before="106"/>
              <w:ind w:left="159"/>
              <w:rPr>
                <w:sz w:val="18"/>
              </w:rPr>
            </w:pPr>
            <w:r>
              <w:rPr>
                <w:color w:val="36464F"/>
                <w:sz w:val="18"/>
              </w:rPr>
              <w:t xml:space="preserve">Model Checkpoint </w:t>
            </w:r>
            <w:r>
              <w:rPr>
                <w:color w:val="36464F"/>
                <w:spacing w:val="-4"/>
                <w:sz w:val="18"/>
              </w:rPr>
              <w:t>Size</w:t>
            </w:r>
          </w:p>
        </w:tc>
        <w:tc>
          <w:tcPr>
            <w:tcW w:w="4608" w:type="dxa"/>
          </w:tcPr>
          <w:p w14:paraId="69CC62C9" w14:textId="77777777" w:rsidR="00A12BEC" w:rsidRDefault="00000000">
            <w:pPr>
              <w:pStyle w:val="TableParagraph"/>
              <w:spacing w:before="106"/>
              <w:ind w:left="159"/>
              <w:rPr>
                <w:sz w:val="18"/>
              </w:rPr>
            </w:pPr>
            <w:r>
              <w:rPr>
                <w:color w:val="36464F"/>
                <w:sz w:val="18"/>
              </w:rPr>
              <w:t xml:space="preserve">1.8 </w:t>
            </w:r>
            <w:r>
              <w:rPr>
                <w:color w:val="36464F"/>
                <w:spacing w:val="-5"/>
                <w:sz w:val="18"/>
              </w:rPr>
              <w:t>MB</w:t>
            </w:r>
          </w:p>
        </w:tc>
      </w:tr>
      <w:tr w:rsidR="00A12BEC" w14:paraId="68EFCBF2" w14:textId="77777777">
        <w:trPr>
          <w:trHeight w:val="430"/>
        </w:trPr>
        <w:tc>
          <w:tcPr>
            <w:tcW w:w="4320" w:type="dxa"/>
            <w:shd w:val="clear" w:color="auto" w:fill="EFF9EF"/>
          </w:tcPr>
          <w:p w14:paraId="7213098F" w14:textId="77777777" w:rsidR="00A12BEC" w:rsidRDefault="00000000">
            <w:pPr>
              <w:pStyle w:val="TableParagraph"/>
              <w:spacing w:before="106"/>
              <w:ind w:left="159"/>
              <w:rPr>
                <w:sz w:val="18"/>
              </w:rPr>
            </w:pPr>
            <w:r>
              <w:rPr>
                <w:color w:val="36464F"/>
                <w:sz w:val="18"/>
              </w:rPr>
              <w:t xml:space="preserve">Total Training Time (all phases + </w:t>
            </w:r>
            <w:r>
              <w:rPr>
                <w:color w:val="36464F"/>
                <w:spacing w:val="-4"/>
                <w:sz w:val="18"/>
              </w:rPr>
              <w:t>HPO)</w:t>
            </w:r>
          </w:p>
        </w:tc>
        <w:tc>
          <w:tcPr>
            <w:tcW w:w="4608" w:type="dxa"/>
            <w:shd w:val="clear" w:color="auto" w:fill="EFF9EF"/>
          </w:tcPr>
          <w:p w14:paraId="5F62B612" w14:textId="77777777" w:rsidR="00A12BEC" w:rsidRDefault="00000000">
            <w:pPr>
              <w:pStyle w:val="TableParagraph"/>
              <w:spacing w:before="106"/>
              <w:ind w:left="159"/>
              <w:rPr>
                <w:sz w:val="18"/>
              </w:rPr>
            </w:pPr>
            <w:r>
              <w:rPr>
                <w:color w:val="36464F"/>
                <w:sz w:val="18"/>
              </w:rPr>
              <w:t xml:space="preserve">~3.2 </w:t>
            </w:r>
            <w:r>
              <w:rPr>
                <w:color w:val="36464F"/>
                <w:spacing w:val="-2"/>
                <w:sz w:val="18"/>
              </w:rPr>
              <w:t>hours</w:t>
            </w:r>
          </w:p>
        </w:tc>
      </w:tr>
      <w:tr w:rsidR="00A12BEC" w14:paraId="5F76B255" w14:textId="77777777">
        <w:trPr>
          <w:trHeight w:val="430"/>
        </w:trPr>
        <w:tc>
          <w:tcPr>
            <w:tcW w:w="4320" w:type="dxa"/>
          </w:tcPr>
          <w:p w14:paraId="526FE2F9" w14:textId="77777777" w:rsidR="00A12BEC" w:rsidRDefault="00000000">
            <w:pPr>
              <w:pStyle w:val="TableParagraph"/>
              <w:spacing w:before="106"/>
              <w:ind w:left="159"/>
              <w:rPr>
                <w:sz w:val="18"/>
              </w:rPr>
            </w:pPr>
            <w:r>
              <w:rPr>
                <w:color w:val="36464F"/>
                <w:sz w:val="18"/>
              </w:rPr>
              <w:t xml:space="preserve">Memory Footprint </w:t>
            </w:r>
            <w:r>
              <w:rPr>
                <w:color w:val="36464F"/>
                <w:spacing w:val="-2"/>
                <w:sz w:val="18"/>
              </w:rPr>
              <w:t>(inference)</w:t>
            </w:r>
          </w:p>
        </w:tc>
        <w:tc>
          <w:tcPr>
            <w:tcW w:w="4608" w:type="dxa"/>
          </w:tcPr>
          <w:p w14:paraId="29633F0E" w14:textId="77777777" w:rsidR="00A12BEC" w:rsidRDefault="00000000">
            <w:pPr>
              <w:pStyle w:val="TableParagraph"/>
              <w:spacing w:before="106"/>
              <w:ind w:left="159"/>
              <w:rPr>
                <w:sz w:val="18"/>
              </w:rPr>
            </w:pPr>
            <w:r>
              <w:rPr>
                <w:color w:val="36464F"/>
                <w:sz w:val="18"/>
              </w:rPr>
              <w:t xml:space="preserve">&lt;50 MB </w:t>
            </w:r>
            <w:r>
              <w:rPr>
                <w:color w:val="36464F"/>
                <w:spacing w:val="-5"/>
                <w:sz w:val="18"/>
              </w:rPr>
              <w:t>RAM</w:t>
            </w:r>
          </w:p>
        </w:tc>
      </w:tr>
    </w:tbl>
    <w:p w14:paraId="67A45432" w14:textId="77777777" w:rsidR="00A12BEC" w:rsidRDefault="00000000">
      <w:pPr>
        <w:spacing w:before="4"/>
        <w:jc w:val="center"/>
        <w:rPr>
          <w:rFonts w:ascii="Arial"/>
          <w:i/>
          <w:sz w:val="17"/>
        </w:rPr>
      </w:pPr>
      <w:r>
        <w:rPr>
          <w:rFonts w:ascii="Arial"/>
          <w:i/>
          <w:color w:val="77909C"/>
          <w:sz w:val="17"/>
        </w:rPr>
        <w:t xml:space="preserve">Table 6.6: Model efficiency </w:t>
      </w:r>
      <w:r>
        <w:rPr>
          <w:rFonts w:ascii="Arial"/>
          <w:i/>
          <w:color w:val="77909C"/>
          <w:spacing w:val="-2"/>
          <w:sz w:val="17"/>
        </w:rPr>
        <w:t>characteristics.</w:t>
      </w:r>
    </w:p>
    <w:p w14:paraId="263F02E5" w14:textId="77777777" w:rsidR="00A12BEC" w:rsidRDefault="00A12BEC">
      <w:pPr>
        <w:pStyle w:val="BodyText"/>
        <w:spacing w:before="135"/>
        <w:rPr>
          <w:rFonts w:ascii="Arial"/>
          <w:i/>
          <w:sz w:val="17"/>
        </w:rPr>
      </w:pPr>
    </w:p>
    <w:p w14:paraId="5A5EC0EA" w14:textId="77777777" w:rsidR="00A12BEC" w:rsidRDefault="00000000">
      <w:pPr>
        <w:pStyle w:val="Heading2"/>
        <w:numPr>
          <w:ilvl w:val="1"/>
          <w:numId w:val="20"/>
        </w:numPr>
        <w:tabs>
          <w:tab w:val="left" w:pos="768"/>
        </w:tabs>
        <w:ind w:left="768" w:hanging="433"/>
      </w:pPr>
      <w:r>
        <w:rPr>
          <w:color w:val="1A1A2D"/>
        </w:rPr>
        <w:t xml:space="preserve">Comparison with Published </w:t>
      </w:r>
      <w:r>
        <w:rPr>
          <w:color w:val="1A1A2D"/>
          <w:spacing w:val="-2"/>
        </w:rPr>
        <w:t>Baselines</w:t>
      </w:r>
    </w:p>
    <w:p w14:paraId="001BB3EB" w14:textId="77777777" w:rsidR="00A12BEC" w:rsidRDefault="00000000">
      <w:pPr>
        <w:pStyle w:val="BodyText"/>
        <w:spacing w:line="312" w:lineRule="auto"/>
        <w:ind w:left="335" w:right="332"/>
        <w:jc w:val="both"/>
      </w:pPr>
      <w:r>
        <w:rPr>
          <w:color w:val="36464F"/>
        </w:rPr>
        <w:t xml:space="preserve">Comparison with published results on similar cardiac datasets requires care due to differences in dataset composition, feature sets, and evaluation protocols. The most directly comparable result is Uyar and Ilhan who trained on the same Erbil ECG Dataset using a supervised MLP baseline, reporting ROC-AUC approximately 0.90. </w:t>
      </w:r>
      <w:proofErr w:type="spellStart"/>
      <w:r>
        <w:rPr>
          <w:color w:val="36464F"/>
        </w:rPr>
        <w:t>CardioSense</w:t>
      </w:r>
      <w:proofErr w:type="spellEnd"/>
      <w:r>
        <w:rPr>
          <w:color w:val="36464F"/>
        </w:rPr>
        <w:t xml:space="preserve"> outperforms this by +4.0 percentage points AUC. On the broader UCI Cleveland dataset, state-of-the-art results from ensemble methods reach 88–91% accuracy; our method achieves 94.2% on the Erbil data with substantially fewer model parameters.</w:t>
      </w:r>
    </w:p>
    <w:p w14:paraId="41D1E8DB" w14:textId="77777777" w:rsidR="00A12BEC" w:rsidRDefault="00A12BEC">
      <w:pPr>
        <w:pStyle w:val="BodyText"/>
        <w:spacing w:line="312" w:lineRule="auto"/>
        <w:jc w:val="both"/>
        <w:sectPr w:rsidR="00A12BEC">
          <w:type w:val="continuous"/>
          <w:pgSz w:w="12240" w:h="15840"/>
          <w:pgMar w:top="1400" w:right="1080" w:bottom="780" w:left="1080" w:header="0" w:footer="589" w:gutter="0"/>
          <w:cols w:space="720"/>
        </w:sectPr>
      </w:pPr>
    </w:p>
    <w:p w14:paraId="2CDEF307"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72CCFDC7" wp14:editId="3D30A10C">
                <wp:extent cx="5974080" cy="19050"/>
                <wp:effectExtent l="9525" t="0" r="762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45" name="Graphic 45"/>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3797048A" id="Group 44"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ZawIAAJUFAAAOAAAAZHJzL2Uyb0RvYy54bWykVFtv2jAUfp+0/2D5fSSwskJEqLoy0KSq&#10;q1SmPRvHuWiO7R0bQv/9jp0LlFZ76F6izz7373zx4uZYS3IQYCutUjoexZQIxXVWqSKlP7frTzNK&#10;rGMqY1IrkdJnYenN8uOHRWMSMdGllpkAgkmUTRqT0tI5k0SR5aWomR1pIxQacw01c3iEIsqANZi9&#10;ltEkjr9EjYbMgObCWrxdtUa6DPnzXHD3I8+tcESmFHtz4Qvhu/PfaLlgSQHMlBXv2mDv6KJmlcKi&#10;Q6oVc4zsoXqVqq44aKtzN+K6jnSeV1yEGXCacXwxzQb03oRZiqQpzEATUnvB07vT8ofDBsyTeYS2&#10;e4T3mv+2yEvUmCI5t/tzcXI+5lD7IByCHAOjzwOj4ugIx8vp/PoqniHxHG3jeTztGOclruVVFC+/&#10;/TMuYklbNLQ2tNIY1I490WP/j56nkhkRWLd+/EcgVZbSqyklitUo4U2nFrxBlnxx9PIMdifbkfkm&#10;P/PpJISx5G2KJteBoWFSlvC9dRuhA9XscG9dK9msR6zsET+qHgIK30teBsk7SlDyQAlKftdK3jDn&#10;4/z+PCTNaVf+rtYHsdXB6i7WhK2drFKdew3b7oWAvq0HAl8GRdWCUBrx+XBS+S5akfjKVssqW1dS&#10;hgMUuzsJ5MBwqq/rz7PJrR8EU7xwM2Dditmy9Qumzk2qoGibtOvxa9vp7Bm32+A+U2r/7BkISuR3&#10;hfrxT0UPoAe7HoCTdzo8KIEhrLk9/mJgiC+fUoerfdC9jFjSb83PPvj6SKVv907nlV8pSrrvqDug&#10;pAMK/z6iF4/L+Tl4nV7T5V8AAAD//wMAUEsDBBQABgAIAAAAIQD8+0CP2wAAAAMBAAAPAAAAZHJz&#10;L2Rvd25yZXYueG1sTI9BS8NAEIXvgv9hGcGb3Y1V0ZhNKUU9FaGtIN6myTQJzc6G7DZJ/72jF708&#10;GN7w3veyxeRaNVAfGs8WkpkBRVz4suHKwsfu9eYRVIjIJbaeycKZAizyy4sM09KPvKFhGyslIRxS&#10;tFDH2KVah6Imh2HmO2LxDr53GOXsK132OEq4a/WtMQ/aYcPSUGNHq5qK4/bkLLyNOC7nycuwPh5W&#10;56/d/fvnOiFrr6+m5TOoSFP8e4YffEGHXJj2/sRlUK0FGRJ/VbynOyMz9hbmBnSe6f/s+TcAAAD/&#10;/wMAUEsBAi0AFAAGAAgAAAAhALaDOJL+AAAA4QEAABMAAAAAAAAAAAAAAAAAAAAAAFtDb250ZW50&#10;X1R5cGVzXS54bWxQSwECLQAUAAYACAAAACEAOP0h/9YAAACUAQAACwAAAAAAAAAAAAAAAAAvAQAA&#10;X3JlbHMvLnJlbHNQSwECLQAUAAYACAAAACEAkYBvmWsCAACVBQAADgAAAAAAAAAAAAAAAAAuAgAA&#10;ZHJzL2Uyb0RvYy54bWxQSwECLQAUAAYACAAAACEA/PtAj9sAAAADAQAADwAAAAAAAAAAAAAAAADF&#10;BAAAZHJzL2Rvd25yZXYueG1sUEsFBgAAAAAEAAQA8wAAAM0FAAAAAA==&#10;">
                <v:shape id="Graphic 45"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b8YwwAAANsAAAAPAAAAZHJzL2Rvd25yZXYueG1sRI/BbsIw&#10;EETvlfoP1iL1RhwoVDTEoBYJ1Cu06nmJt0kgXgfbDaFfj5GQehzNzBtNvuxNIzpyvrasYJSkIIgL&#10;q2suFXx9roczED4ga2wsk4ILeVguHh9yzLQ985a6XShFhLDPUEEVQptJ6YuKDPrEtsTR+7HOYIjS&#10;lVI7PEe4aeQ4TV+kwZrjQoUtrSoqjrtfo6B8tSdzqPffQfrVaLP5206eu3elngb92xxEoD78h+/t&#10;D61gMoXbl/gD5OIKAAD//wMAUEsBAi0AFAAGAAgAAAAhANvh9svuAAAAhQEAABMAAAAAAAAAAAAA&#10;AAAAAAAAAFtDb250ZW50X1R5cGVzXS54bWxQSwECLQAUAAYACAAAACEAWvQsW78AAAAVAQAACwAA&#10;AAAAAAAAAAAAAAAfAQAAX3JlbHMvLnJlbHNQSwECLQAUAAYACAAAACEAB9G/GMMAAADbAAAADwAA&#10;AAAAAAAAAAAAAAAHAgAAZHJzL2Rvd25yZXYueG1sUEsFBgAAAAADAAMAtwAAAPcCAAAAAA==&#10;" path="m,l5974080,e" filled="f" strokecolor="#bf382a" strokeweight="1.5pt">
                  <v:path arrowok="t"/>
                </v:shape>
                <w10:anchorlock/>
              </v:group>
            </w:pict>
          </mc:Fallback>
        </mc:AlternateContent>
      </w:r>
    </w:p>
    <w:p w14:paraId="001E10C3"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10"/>
          <w:sz w:val="17"/>
        </w:rPr>
        <w:t>7</w:t>
      </w:r>
    </w:p>
    <w:p w14:paraId="1C75CBAE" w14:textId="77777777" w:rsidR="00A12BEC" w:rsidRDefault="00A12BEC">
      <w:pPr>
        <w:pStyle w:val="BodyText"/>
        <w:spacing w:before="0"/>
        <w:rPr>
          <w:rFonts w:ascii="Arial"/>
          <w:b/>
          <w:sz w:val="17"/>
        </w:rPr>
      </w:pPr>
    </w:p>
    <w:p w14:paraId="6E138696" w14:textId="77777777" w:rsidR="00A12BEC" w:rsidRDefault="00A12BEC">
      <w:pPr>
        <w:pStyle w:val="BodyText"/>
        <w:spacing w:before="65"/>
        <w:rPr>
          <w:rFonts w:ascii="Arial"/>
          <w:b/>
          <w:sz w:val="17"/>
        </w:rPr>
      </w:pPr>
    </w:p>
    <w:p w14:paraId="7E1F0F71" w14:textId="77777777" w:rsidR="00A12BEC" w:rsidRDefault="00000000">
      <w:pPr>
        <w:pStyle w:val="Heading1"/>
      </w:pPr>
      <w:r>
        <w:rPr>
          <w:color w:val="BF382A"/>
          <w:spacing w:val="-2"/>
        </w:rPr>
        <w:t>Discussion</w:t>
      </w:r>
    </w:p>
    <w:p w14:paraId="08A05213"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4224" behindDoc="1" locked="0" layoutInCell="1" allowOverlap="1" wp14:anchorId="0D9F169D" wp14:editId="2B3342ED">
                <wp:simplePos x="0" y="0"/>
                <wp:positionH relativeFrom="page">
                  <wp:posOffset>899160</wp:posOffset>
                </wp:positionH>
                <wp:positionV relativeFrom="paragraph">
                  <wp:posOffset>135626</wp:posOffset>
                </wp:positionV>
                <wp:extent cx="597408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C105870" id="Graphic 46" o:spid="_x0000_s1026" style="position:absolute;margin-left:70.8pt;margin-top:10.7pt;width:470.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0979454C" w14:textId="77777777" w:rsidR="00A12BEC" w:rsidRDefault="00A12BEC">
      <w:pPr>
        <w:pStyle w:val="BodyText"/>
        <w:spacing w:before="192"/>
        <w:rPr>
          <w:rFonts w:ascii="Arial"/>
          <w:b/>
          <w:sz w:val="26"/>
        </w:rPr>
      </w:pPr>
    </w:p>
    <w:p w14:paraId="0C643666" w14:textId="77777777" w:rsidR="00A12BEC" w:rsidRDefault="00000000">
      <w:pPr>
        <w:pStyle w:val="Heading2"/>
        <w:numPr>
          <w:ilvl w:val="1"/>
          <w:numId w:val="19"/>
        </w:numPr>
        <w:tabs>
          <w:tab w:val="left" w:pos="768"/>
        </w:tabs>
        <w:ind w:left="768" w:hanging="433"/>
      </w:pPr>
      <w:r>
        <w:rPr>
          <w:color w:val="1A1A2D"/>
        </w:rPr>
        <w:t xml:space="preserve">Transfer Learning is the Key </w:t>
      </w:r>
      <w:r>
        <w:rPr>
          <w:color w:val="1A1A2D"/>
          <w:spacing w:val="-2"/>
        </w:rPr>
        <w:t>Driver</w:t>
      </w:r>
    </w:p>
    <w:p w14:paraId="7B87ACF6" w14:textId="77777777" w:rsidR="00A12BEC" w:rsidRDefault="00000000">
      <w:pPr>
        <w:pStyle w:val="BodyText"/>
        <w:spacing w:line="312" w:lineRule="auto"/>
        <w:ind w:left="335" w:right="332"/>
        <w:jc w:val="both"/>
      </w:pPr>
      <w:r>
        <w:rPr>
          <w:color w:val="36464F"/>
        </w:rPr>
        <w:t>The ablation results make the relative contribution of each component unambiguous. The single largest performance</w:t>
      </w:r>
      <w:r>
        <w:rPr>
          <w:color w:val="36464F"/>
          <w:spacing w:val="-2"/>
        </w:rPr>
        <w:t xml:space="preserve"> </w:t>
      </w:r>
      <w:r>
        <w:rPr>
          <w:color w:val="36464F"/>
        </w:rPr>
        <w:t>driver</w:t>
      </w:r>
      <w:r>
        <w:rPr>
          <w:color w:val="36464F"/>
          <w:spacing w:val="-2"/>
        </w:rPr>
        <w:t xml:space="preserve"> </w:t>
      </w:r>
      <w:r>
        <w:rPr>
          <w:color w:val="36464F"/>
        </w:rPr>
        <w:t>is</w:t>
      </w:r>
      <w:r>
        <w:rPr>
          <w:color w:val="36464F"/>
          <w:spacing w:val="-2"/>
        </w:rPr>
        <w:t xml:space="preserve"> </w:t>
      </w:r>
      <w:proofErr w:type="gramStart"/>
      <w:r>
        <w:rPr>
          <w:color w:val="36464F"/>
        </w:rPr>
        <w:t>transfer</w:t>
      </w:r>
      <w:proofErr w:type="gramEnd"/>
      <w:r>
        <w:rPr>
          <w:color w:val="36464F"/>
          <w:spacing w:val="-2"/>
        </w:rPr>
        <w:t xml:space="preserve"> </w:t>
      </w:r>
      <w:r>
        <w:rPr>
          <w:color w:val="36464F"/>
        </w:rPr>
        <w:t>learning</w:t>
      </w:r>
      <w:r>
        <w:rPr>
          <w:color w:val="36464F"/>
          <w:spacing w:val="-2"/>
        </w:rPr>
        <w:t xml:space="preserve"> </w:t>
      </w:r>
      <w:r>
        <w:rPr>
          <w:color w:val="36464F"/>
        </w:rPr>
        <w:t>from</w:t>
      </w:r>
      <w:r>
        <w:rPr>
          <w:color w:val="36464F"/>
          <w:spacing w:val="-2"/>
        </w:rPr>
        <w:t xml:space="preserve"> </w:t>
      </w:r>
      <w:r>
        <w:rPr>
          <w:color w:val="36464F"/>
        </w:rPr>
        <w:t>the</w:t>
      </w:r>
      <w:r>
        <w:rPr>
          <w:color w:val="36464F"/>
          <w:spacing w:val="-2"/>
        </w:rPr>
        <w:t xml:space="preserve"> </w:t>
      </w:r>
      <w:r>
        <w:rPr>
          <w:color w:val="36464F"/>
        </w:rPr>
        <w:t>DAE-pretrained</w:t>
      </w:r>
      <w:r>
        <w:rPr>
          <w:color w:val="36464F"/>
          <w:spacing w:val="-2"/>
        </w:rPr>
        <w:t xml:space="preserve"> </w:t>
      </w:r>
      <w:r>
        <w:rPr>
          <w:color w:val="36464F"/>
        </w:rPr>
        <w:t>encoder:</w:t>
      </w:r>
      <w:r>
        <w:rPr>
          <w:color w:val="36464F"/>
          <w:spacing w:val="-2"/>
        </w:rPr>
        <w:t xml:space="preserve"> </w:t>
      </w:r>
      <w:r>
        <w:rPr>
          <w:color w:val="36464F"/>
        </w:rPr>
        <w:t>removing</w:t>
      </w:r>
      <w:r>
        <w:rPr>
          <w:color w:val="36464F"/>
          <w:spacing w:val="-2"/>
        </w:rPr>
        <w:t xml:space="preserve"> </w:t>
      </w:r>
      <w:r>
        <w:rPr>
          <w:color w:val="36464F"/>
        </w:rPr>
        <w:t>it</w:t>
      </w:r>
      <w:r>
        <w:rPr>
          <w:color w:val="36464F"/>
          <w:spacing w:val="-2"/>
        </w:rPr>
        <w:t xml:space="preserve"> </w:t>
      </w:r>
      <w:r>
        <w:rPr>
          <w:color w:val="36464F"/>
        </w:rPr>
        <w:t>(training</w:t>
      </w:r>
      <w:r>
        <w:rPr>
          <w:color w:val="36464F"/>
          <w:spacing w:val="-2"/>
        </w:rPr>
        <w:t xml:space="preserve"> </w:t>
      </w:r>
      <w:r>
        <w:rPr>
          <w:color w:val="36464F"/>
        </w:rPr>
        <w:t>with</w:t>
      </w:r>
      <w:r>
        <w:rPr>
          <w:color w:val="36464F"/>
          <w:spacing w:val="-2"/>
        </w:rPr>
        <w:t xml:space="preserve"> </w:t>
      </w:r>
      <w:r>
        <w:rPr>
          <w:color w:val="36464F"/>
        </w:rPr>
        <w:t xml:space="preserve">random </w:t>
      </w:r>
      <w:proofErr w:type="spellStart"/>
      <w:r>
        <w:rPr>
          <w:color w:val="36464F"/>
        </w:rPr>
        <w:t>initialisation</w:t>
      </w:r>
      <w:proofErr w:type="spellEnd"/>
      <w:r>
        <w:rPr>
          <w:color w:val="36464F"/>
        </w:rPr>
        <w:t xml:space="preserve">) drops ROC-AUC by 5.3 percentage points, the largest single-component impact in the ablation study. This confirms that even on a dataset of only 444 training samples, self-supervised pretraining successfully captures a useful </w:t>
      </w:r>
      <w:proofErr w:type="spellStart"/>
      <w:r>
        <w:rPr>
          <w:color w:val="36464F"/>
        </w:rPr>
        <w:t>generalised</w:t>
      </w:r>
      <w:proofErr w:type="spellEnd"/>
      <w:r>
        <w:rPr>
          <w:color w:val="36464F"/>
        </w:rPr>
        <w:t xml:space="preserve"> representation of the clinical feature manifold that cannot be recovered by supervised training alone at this data scale.</w:t>
      </w:r>
    </w:p>
    <w:p w14:paraId="1F034544" w14:textId="77777777" w:rsidR="00A12BEC" w:rsidRDefault="00000000">
      <w:pPr>
        <w:pStyle w:val="BodyText"/>
        <w:spacing w:before="126" w:line="312" w:lineRule="auto"/>
        <w:ind w:left="335" w:right="332"/>
        <w:jc w:val="both"/>
      </w:pPr>
      <w:r>
        <w:rPr>
          <w:color w:val="36464F"/>
        </w:rPr>
        <w:t xml:space="preserve">The differential learning rate strategy (TL-C) outperforms both full fine-tuning (TL-B) and feature extraction (TL-A). This is consistent with the broader transfer learning literature: the pretrained encoder encodes generic tabular feature correlations that should be adapted carefully (low </w:t>
      </w:r>
      <w:proofErr w:type="spellStart"/>
      <w:r>
        <w:rPr>
          <w:color w:val="36464F"/>
        </w:rPr>
        <w:t>lr</w:t>
      </w:r>
      <w:proofErr w:type="spellEnd"/>
      <w:r>
        <w:rPr>
          <w:color w:val="36464F"/>
        </w:rPr>
        <w:t xml:space="preserve">), while the </w:t>
      </w:r>
      <w:proofErr w:type="gramStart"/>
      <w:r>
        <w:rPr>
          <w:color w:val="36464F"/>
        </w:rPr>
        <w:t>randomly-</w:t>
      </w:r>
      <w:proofErr w:type="spellStart"/>
      <w:r>
        <w:rPr>
          <w:color w:val="36464F"/>
        </w:rPr>
        <w:t>initialised</w:t>
      </w:r>
      <w:proofErr w:type="spellEnd"/>
      <w:proofErr w:type="gramEnd"/>
      <w:r>
        <w:rPr>
          <w:color w:val="36464F"/>
        </w:rPr>
        <w:t xml:space="preserve"> classification</w:t>
      </w:r>
      <w:r>
        <w:rPr>
          <w:color w:val="36464F"/>
          <w:spacing w:val="-1"/>
        </w:rPr>
        <w:t xml:space="preserve"> </w:t>
      </w:r>
      <w:r>
        <w:rPr>
          <w:color w:val="36464F"/>
        </w:rPr>
        <w:t>head</w:t>
      </w:r>
      <w:r>
        <w:rPr>
          <w:color w:val="36464F"/>
          <w:spacing w:val="-1"/>
        </w:rPr>
        <w:t xml:space="preserve"> </w:t>
      </w:r>
      <w:r>
        <w:rPr>
          <w:color w:val="36464F"/>
        </w:rPr>
        <w:t>must</w:t>
      </w:r>
      <w:r>
        <w:rPr>
          <w:color w:val="36464F"/>
          <w:spacing w:val="-1"/>
        </w:rPr>
        <w:t xml:space="preserve"> </w:t>
      </w:r>
      <w:r>
        <w:rPr>
          <w:color w:val="36464F"/>
        </w:rPr>
        <w:t>learn</w:t>
      </w:r>
      <w:r>
        <w:rPr>
          <w:color w:val="36464F"/>
          <w:spacing w:val="-1"/>
        </w:rPr>
        <w:t xml:space="preserve"> </w:t>
      </w:r>
      <w:r>
        <w:rPr>
          <w:color w:val="36464F"/>
        </w:rPr>
        <w:t>rapidly</w:t>
      </w:r>
      <w:r>
        <w:rPr>
          <w:color w:val="36464F"/>
          <w:spacing w:val="-1"/>
        </w:rPr>
        <w:t xml:space="preserve"> </w:t>
      </w:r>
      <w:r>
        <w:rPr>
          <w:color w:val="36464F"/>
        </w:rPr>
        <w:t>(high</w:t>
      </w:r>
      <w:r>
        <w:rPr>
          <w:color w:val="36464F"/>
          <w:spacing w:val="-1"/>
        </w:rPr>
        <w:t xml:space="preserve"> </w:t>
      </w:r>
      <w:proofErr w:type="spellStart"/>
      <w:r>
        <w:rPr>
          <w:color w:val="36464F"/>
        </w:rPr>
        <w:t>lr</w:t>
      </w:r>
      <w:proofErr w:type="spellEnd"/>
      <w:r>
        <w:rPr>
          <w:color w:val="36464F"/>
        </w:rPr>
        <w:t>).</w:t>
      </w:r>
      <w:r>
        <w:rPr>
          <w:color w:val="36464F"/>
          <w:spacing w:val="-1"/>
        </w:rPr>
        <w:t xml:space="preserve"> </w:t>
      </w:r>
      <w:r>
        <w:rPr>
          <w:color w:val="36464F"/>
        </w:rPr>
        <w:t>Gradual</w:t>
      </w:r>
      <w:r>
        <w:rPr>
          <w:color w:val="36464F"/>
          <w:spacing w:val="-1"/>
        </w:rPr>
        <w:t xml:space="preserve"> </w:t>
      </w:r>
      <w:r>
        <w:rPr>
          <w:color w:val="36464F"/>
        </w:rPr>
        <w:t>unfreezing</w:t>
      </w:r>
      <w:r>
        <w:rPr>
          <w:color w:val="36464F"/>
          <w:spacing w:val="-1"/>
        </w:rPr>
        <w:t xml:space="preserve"> </w:t>
      </w:r>
      <w:r>
        <w:rPr>
          <w:color w:val="36464F"/>
        </w:rPr>
        <w:t>(TL-D)</w:t>
      </w:r>
      <w:r>
        <w:rPr>
          <w:color w:val="36464F"/>
          <w:spacing w:val="-1"/>
        </w:rPr>
        <w:t xml:space="preserve"> </w:t>
      </w:r>
      <w:r>
        <w:rPr>
          <w:color w:val="36464F"/>
        </w:rPr>
        <w:t>provides</w:t>
      </w:r>
      <w:r>
        <w:rPr>
          <w:color w:val="36464F"/>
          <w:spacing w:val="-1"/>
        </w:rPr>
        <w:t xml:space="preserve"> </w:t>
      </w:r>
      <w:r>
        <w:rPr>
          <w:color w:val="36464F"/>
        </w:rPr>
        <w:t>a</w:t>
      </w:r>
      <w:r>
        <w:rPr>
          <w:color w:val="36464F"/>
          <w:spacing w:val="-1"/>
        </w:rPr>
        <w:t xml:space="preserve"> </w:t>
      </w:r>
      <w:r>
        <w:rPr>
          <w:color w:val="36464F"/>
        </w:rPr>
        <w:t>slight</w:t>
      </w:r>
      <w:r>
        <w:rPr>
          <w:color w:val="36464F"/>
          <w:spacing w:val="-1"/>
        </w:rPr>
        <w:t xml:space="preserve"> </w:t>
      </w:r>
      <w:r>
        <w:rPr>
          <w:color w:val="36464F"/>
        </w:rPr>
        <w:t>advantage</w:t>
      </w:r>
      <w:r>
        <w:rPr>
          <w:color w:val="36464F"/>
          <w:spacing w:val="-1"/>
        </w:rPr>
        <w:t xml:space="preserve"> </w:t>
      </w:r>
      <w:r>
        <w:rPr>
          <w:color w:val="36464F"/>
        </w:rPr>
        <w:t xml:space="preserve">over full fine-tuning but falls short of differential LR, suggesting that the key benefit of unfreezing strategies comes from the effective learning rate differential rather than the specific temporal ordering of layer </w:t>
      </w:r>
      <w:r>
        <w:rPr>
          <w:color w:val="36464F"/>
          <w:spacing w:val="-2"/>
        </w:rPr>
        <w:t>activation.</w:t>
      </w:r>
    </w:p>
    <w:p w14:paraId="5B850AC2" w14:textId="77777777" w:rsidR="00A12BEC" w:rsidRDefault="00A12BEC">
      <w:pPr>
        <w:pStyle w:val="BodyText"/>
        <w:spacing w:before="61"/>
      </w:pPr>
    </w:p>
    <w:p w14:paraId="19FA9224" w14:textId="77777777" w:rsidR="00A12BEC" w:rsidRDefault="00000000">
      <w:pPr>
        <w:pStyle w:val="Heading2"/>
        <w:numPr>
          <w:ilvl w:val="1"/>
          <w:numId w:val="19"/>
        </w:numPr>
        <w:tabs>
          <w:tab w:val="left" w:pos="768"/>
        </w:tabs>
        <w:ind w:left="768" w:hanging="433"/>
      </w:pPr>
      <w:r>
        <w:rPr>
          <w:color w:val="1A1A2D"/>
        </w:rPr>
        <w:t xml:space="preserve">VAE Augmentation and Data </w:t>
      </w:r>
      <w:r>
        <w:rPr>
          <w:color w:val="1A1A2D"/>
          <w:spacing w:val="-2"/>
        </w:rPr>
        <w:t>Scarcity</w:t>
      </w:r>
    </w:p>
    <w:p w14:paraId="3CC52481" w14:textId="77777777" w:rsidR="00A12BEC" w:rsidRDefault="00000000">
      <w:pPr>
        <w:pStyle w:val="BodyText"/>
        <w:spacing w:before="138" w:line="312" w:lineRule="auto"/>
        <w:ind w:left="335" w:right="332"/>
        <w:jc w:val="both"/>
      </w:pPr>
      <w:r>
        <w:rPr>
          <w:color w:val="36464F"/>
        </w:rPr>
        <w:t>The VAE augmentation contributes a consistent +3.1 percentage points F1 improvement. This benefit is most pronounced in the heart disease (positive) class: precision for that class improves from 89.1% to 92.2% when augmentation is included, suggesting that the synthetic samples provide the model with additional</w:t>
      </w:r>
      <w:r>
        <w:rPr>
          <w:color w:val="36464F"/>
          <w:spacing w:val="-4"/>
        </w:rPr>
        <w:t xml:space="preserve"> </w:t>
      </w:r>
      <w:r>
        <w:rPr>
          <w:color w:val="36464F"/>
        </w:rPr>
        <w:t>positive-class</w:t>
      </w:r>
      <w:r>
        <w:rPr>
          <w:color w:val="36464F"/>
          <w:spacing w:val="-4"/>
        </w:rPr>
        <w:t xml:space="preserve"> </w:t>
      </w:r>
      <w:r>
        <w:rPr>
          <w:color w:val="36464F"/>
        </w:rPr>
        <w:t>coverage</w:t>
      </w:r>
      <w:r>
        <w:rPr>
          <w:color w:val="36464F"/>
          <w:spacing w:val="-4"/>
        </w:rPr>
        <w:t xml:space="preserve"> </w:t>
      </w:r>
      <w:r>
        <w:rPr>
          <w:color w:val="36464F"/>
        </w:rPr>
        <w:t>in</w:t>
      </w:r>
      <w:r>
        <w:rPr>
          <w:color w:val="36464F"/>
          <w:spacing w:val="-4"/>
        </w:rPr>
        <w:t xml:space="preserve"> </w:t>
      </w:r>
      <w:r>
        <w:rPr>
          <w:color w:val="36464F"/>
        </w:rPr>
        <w:t>regions</w:t>
      </w:r>
      <w:r>
        <w:rPr>
          <w:color w:val="36464F"/>
          <w:spacing w:val="-4"/>
        </w:rPr>
        <w:t xml:space="preserve"> </w:t>
      </w:r>
      <w:r>
        <w:rPr>
          <w:color w:val="36464F"/>
        </w:rPr>
        <w:t>of</w:t>
      </w:r>
      <w:r>
        <w:rPr>
          <w:color w:val="36464F"/>
          <w:spacing w:val="-4"/>
        </w:rPr>
        <w:t xml:space="preserve"> </w:t>
      </w:r>
      <w:r>
        <w:rPr>
          <w:color w:val="36464F"/>
        </w:rPr>
        <w:t>feature</w:t>
      </w:r>
      <w:r>
        <w:rPr>
          <w:color w:val="36464F"/>
          <w:spacing w:val="-4"/>
        </w:rPr>
        <w:t xml:space="preserve"> </w:t>
      </w:r>
      <w:r>
        <w:rPr>
          <w:color w:val="36464F"/>
        </w:rPr>
        <w:t>space</w:t>
      </w:r>
      <w:r>
        <w:rPr>
          <w:color w:val="36464F"/>
          <w:spacing w:val="-4"/>
        </w:rPr>
        <w:t xml:space="preserve"> </w:t>
      </w:r>
      <w:r>
        <w:rPr>
          <w:color w:val="36464F"/>
        </w:rPr>
        <w:t>that</w:t>
      </w:r>
      <w:r>
        <w:rPr>
          <w:color w:val="36464F"/>
          <w:spacing w:val="-4"/>
        </w:rPr>
        <w:t xml:space="preserve"> </w:t>
      </w:r>
      <w:r>
        <w:rPr>
          <w:color w:val="36464F"/>
        </w:rPr>
        <w:t>are</w:t>
      </w:r>
      <w:r>
        <w:rPr>
          <w:color w:val="36464F"/>
          <w:spacing w:val="-4"/>
        </w:rPr>
        <w:t xml:space="preserve"> </w:t>
      </w:r>
      <w:r>
        <w:rPr>
          <w:color w:val="36464F"/>
        </w:rPr>
        <w:t>underrepresented</w:t>
      </w:r>
      <w:r>
        <w:rPr>
          <w:color w:val="36464F"/>
          <w:spacing w:val="-4"/>
        </w:rPr>
        <w:t xml:space="preserve"> </w:t>
      </w:r>
      <w:r>
        <w:rPr>
          <w:color w:val="36464F"/>
        </w:rPr>
        <w:t>in</w:t>
      </w:r>
      <w:r>
        <w:rPr>
          <w:color w:val="36464F"/>
          <w:spacing w:val="-4"/>
        </w:rPr>
        <w:t xml:space="preserve"> </w:t>
      </w:r>
      <w:r>
        <w:rPr>
          <w:color w:val="36464F"/>
        </w:rPr>
        <w:t>the</w:t>
      </w:r>
      <w:r>
        <w:rPr>
          <w:color w:val="36464F"/>
          <w:spacing w:val="-4"/>
        </w:rPr>
        <w:t xml:space="preserve"> </w:t>
      </w:r>
      <w:r>
        <w:rPr>
          <w:color w:val="36464F"/>
        </w:rPr>
        <w:t>real</w:t>
      </w:r>
      <w:r>
        <w:rPr>
          <w:color w:val="36464F"/>
          <w:spacing w:val="-4"/>
        </w:rPr>
        <w:t xml:space="preserve"> </w:t>
      </w:r>
      <w:r>
        <w:rPr>
          <w:color w:val="36464F"/>
        </w:rPr>
        <w:t>training data. The 10% data ablation (-13.8 pp F1) confirms that data quantity is the dominant bottleneck; a larger real dataset would likely provide more benefit than any architectural improvement.</w:t>
      </w:r>
    </w:p>
    <w:p w14:paraId="72162FE4" w14:textId="77777777" w:rsidR="00A12BEC" w:rsidRDefault="00A12BEC">
      <w:pPr>
        <w:pStyle w:val="BodyText"/>
        <w:spacing w:before="59"/>
      </w:pPr>
    </w:p>
    <w:p w14:paraId="58384586" w14:textId="77777777" w:rsidR="00A12BEC" w:rsidRDefault="00000000">
      <w:pPr>
        <w:pStyle w:val="Heading2"/>
        <w:numPr>
          <w:ilvl w:val="1"/>
          <w:numId w:val="19"/>
        </w:numPr>
        <w:tabs>
          <w:tab w:val="left" w:pos="768"/>
        </w:tabs>
        <w:ind w:left="768" w:hanging="433"/>
      </w:pPr>
      <w:r>
        <w:rPr>
          <w:color w:val="1A1A2D"/>
        </w:rPr>
        <w:t xml:space="preserve">Calibration and Clinical </w:t>
      </w:r>
      <w:r>
        <w:rPr>
          <w:color w:val="1A1A2D"/>
          <w:spacing w:val="-2"/>
        </w:rPr>
        <w:t>Trustworthiness</w:t>
      </w:r>
    </w:p>
    <w:p w14:paraId="01CFFDB9" w14:textId="77777777" w:rsidR="00A12BEC" w:rsidRDefault="00000000">
      <w:pPr>
        <w:pStyle w:val="BodyText"/>
        <w:spacing w:before="138" w:line="312" w:lineRule="auto"/>
        <w:ind w:left="335" w:right="332"/>
        <w:jc w:val="both"/>
      </w:pPr>
      <w:r>
        <w:rPr>
          <w:color w:val="36464F"/>
        </w:rPr>
        <w:t>The Brier score of 0.073 indicates that the model is well-calibrated relative to the uninformative reference of</w:t>
      </w:r>
      <w:r>
        <w:rPr>
          <w:color w:val="36464F"/>
          <w:spacing w:val="-5"/>
        </w:rPr>
        <w:t xml:space="preserve"> </w:t>
      </w:r>
      <w:r>
        <w:rPr>
          <w:color w:val="36464F"/>
        </w:rPr>
        <w:t>0.25.</w:t>
      </w:r>
      <w:r>
        <w:rPr>
          <w:color w:val="36464F"/>
          <w:spacing w:val="-5"/>
        </w:rPr>
        <w:t xml:space="preserve"> </w:t>
      </w:r>
      <w:r>
        <w:rPr>
          <w:color w:val="36464F"/>
        </w:rPr>
        <w:t>This</w:t>
      </w:r>
      <w:r>
        <w:rPr>
          <w:color w:val="36464F"/>
          <w:spacing w:val="-5"/>
        </w:rPr>
        <w:t xml:space="preserve"> </w:t>
      </w:r>
      <w:r>
        <w:rPr>
          <w:color w:val="36464F"/>
        </w:rPr>
        <w:t>means</w:t>
      </w:r>
      <w:r>
        <w:rPr>
          <w:color w:val="36464F"/>
          <w:spacing w:val="-5"/>
        </w:rPr>
        <w:t xml:space="preserve"> </w:t>
      </w:r>
      <w:r>
        <w:rPr>
          <w:color w:val="36464F"/>
        </w:rPr>
        <w:t>a</w:t>
      </w:r>
      <w:r>
        <w:rPr>
          <w:color w:val="36464F"/>
          <w:spacing w:val="-5"/>
        </w:rPr>
        <w:t xml:space="preserve"> </w:t>
      </w:r>
      <w:r>
        <w:rPr>
          <w:color w:val="36464F"/>
        </w:rPr>
        <w:t>predicted</w:t>
      </w:r>
      <w:r>
        <w:rPr>
          <w:color w:val="36464F"/>
          <w:spacing w:val="-5"/>
        </w:rPr>
        <w:t xml:space="preserve"> </w:t>
      </w:r>
      <w:r>
        <w:rPr>
          <w:color w:val="36464F"/>
        </w:rPr>
        <w:t>probability</w:t>
      </w:r>
      <w:r>
        <w:rPr>
          <w:color w:val="36464F"/>
          <w:spacing w:val="-5"/>
        </w:rPr>
        <w:t xml:space="preserve"> </w:t>
      </w:r>
      <w:r>
        <w:rPr>
          <w:color w:val="36464F"/>
        </w:rPr>
        <w:t>of</w:t>
      </w:r>
      <w:r>
        <w:rPr>
          <w:color w:val="36464F"/>
          <w:spacing w:val="-5"/>
        </w:rPr>
        <w:t xml:space="preserve"> </w:t>
      </w:r>
      <w:r>
        <w:rPr>
          <w:color w:val="36464F"/>
        </w:rPr>
        <w:t>0.7</w:t>
      </w:r>
      <w:r>
        <w:rPr>
          <w:color w:val="36464F"/>
          <w:spacing w:val="-5"/>
        </w:rPr>
        <w:t xml:space="preserve"> </w:t>
      </w:r>
      <w:r>
        <w:rPr>
          <w:color w:val="36464F"/>
        </w:rPr>
        <w:t>corresponds</w:t>
      </w:r>
      <w:r>
        <w:rPr>
          <w:color w:val="36464F"/>
          <w:spacing w:val="-5"/>
        </w:rPr>
        <w:t xml:space="preserve"> </w:t>
      </w:r>
      <w:r>
        <w:rPr>
          <w:color w:val="36464F"/>
        </w:rPr>
        <w:t>to</w:t>
      </w:r>
      <w:r>
        <w:rPr>
          <w:color w:val="36464F"/>
          <w:spacing w:val="-5"/>
        </w:rPr>
        <w:t xml:space="preserve"> </w:t>
      </w:r>
      <w:r>
        <w:rPr>
          <w:color w:val="36464F"/>
        </w:rPr>
        <w:t>approximately</w:t>
      </w:r>
      <w:r>
        <w:rPr>
          <w:color w:val="36464F"/>
          <w:spacing w:val="-5"/>
        </w:rPr>
        <w:t xml:space="preserve"> </w:t>
      </w:r>
      <w:r>
        <w:rPr>
          <w:color w:val="36464F"/>
        </w:rPr>
        <w:t>70%</w:t>
      </w:r>
      <w:r>
        <w:rPr>
          <w:color w:val="36464F"/>
          <w:spacing w:val="-5"/>
        </w:rPr>
        <w:t xml:space="preserve"> </w:t>
      </w:r>
      <w:r>
        <w:rPr>
          <w:color w:val="36464F"/>
        </w:rPr>
        <w:t>actual</w:t>
      </w:r>
      <w:r>
        <w:rPr>
          <w:color w:val="36464F"/>
          <w:spacing w:val="-5"/>
        </w:rPr>
        <w:t xml:space="preserve"> </w:t>
      </w:r>
      <w:r>
        <w:rPr>
          <w:color w:val="36464F"/>
        </w:rPr>
        <w:t>positive</w:t>
      </w:r>
      <w:r>
        <w:rPr>
          <w:color w:val="36464F"/>
          <w:spacing w:val="-5"/>
        </w:rPr>
        <w:t xml:space="preserve"> </w:t>
      </w:r>
      <w:r>
        <w:rPr>
          <w:color w:val="36464F"/>
        </w:rPr>
        <w:t>rate</w:t>
      </w:r>
      <w:r>
        <w:rPr>
          <w:color w:val="36464F"/>
          <w:spacing w:val="-5"/>
        </w:rPr>
        <w:t xml:space="preserve"> </w:t>
      </w:r>
      <w:r>
        <w:rPr>
          <w:color w:val="36464F"/>
        </w:rPr>
        <w:t>— a property that is essential for clinical decision thresholding. Clinicians can use the model's probability outputs directly as quantitative risk estimates, rather than treating the output as a binary black-box decision.</w:t>
      </w:r>
      <w:r>
        <w:rPr>
          <w:color w:val="36464F"/>
          <w:spacing w:val="-3"/>
        </w:rPr>
        <w:t xml:space="preserve"> </w:t>
      </w:r>
      <w:r>
        <w:rPr>
          <w:color w:val="36464F"/>
        </w:rPr>
        <w:t>This</w:t>
      </w:r>
      <w:r>
        <w:rPr>
          <w:color w:val="36464F"/>
          <w:spacing w:val="-3"/>
        </w:rPr>
        <w:t xml:space="preserve"> </w:t>
      </w:r>
      <w:r>
        <w:rPr>
          <w:color w:val="36464F"/>
        </w:rPr>
        <w:t>calibration</w:t>
      </w:r>
      <w:r>
        <w:rPr>
          <w:color w:val="36464F"/>
          <w:spacing w:val="-3"/>
        </w:rPr>
        <w:t xml:space="preserve"> </w:t>
      </w:r>
      <w:r>
        <w:rPr>
          <w:color w:val="36464F"/>
        </w:rPr>
        <w:t>property</w:t>
      </w:r>
      <w:r>
        <w:rPr>
          <w:color w:val="36464F"/>
          <w:spacing w:val="-3"/>
        </w:rPr>
        <w:t xml:space="preserve"> </w:t>
      </w:r>
      <w:r>
        <w:rPr>
          <w:color w:val="36464F"/>
        </w:rPr>
        <w:t>distinguishes</w:t>
      </w:r>
      <w:r>
        <w:rPr>
          <w:color w:val="36464F"/>
          <w:spacing w:val="-3"/>
        </w:rPr>
        <w:t xml:space="preserve"> </w:t>
      </w:r>
      <w:r>
        <w:rPr>
          <w:color w:val="36464F"/>
        </w:rPr>
        <w:t>the</w:t>
      </w:r>
      <w:r>
        <w:rPr>
          <w:color w:val="36464F"/>
          <w:spacing w:val="-3"/>
        </w:rPr>
        <w:t xml:space="preserve"> </w:t>
      </w:r>
      <w:r>
        <w:rPr>
          <w:color w:val="36464F"/>
        </w:rPr>
        <w:t>model</w:t>
      </w:r>
      <w:r>
        <w:rPr>
          <w:color w:val="36464F"/>
          <w:spacing w:val="-3"/>
        </w:rPr>
        <w:t xml:space="preserve"> </w:t>
      </w:r>
      <w:r>
        <w:rPr>
          <w:color w:val="36464F"/>
        </w:rPr>
        <w:t>from</w:t>
      </w:r>
      <w:r>
        <w:rPr>
          <w:color w:val="36464F"/>
          <w:spacing w:val="-3"/>
        </w:rPr>
        <w:t xml:space="preserve"> </w:t>
      </w:r>
      <w:r>
        <w:rPr>
          <w:color w:val="36464F"/>
        </w:rPr>
        <w:t>many</w:t>
      </w:r>
      <w:r>
        <w:rPr>
          <w:color w:val="36464F"/>
          <w:spacing w:val="-3"/>
        </w:rPr>
        <w:t xml:space="preserve"> </w:t>
      </w:r>
      <w:r>
        <w:rPr>
          <w:color w:val="36464F"/>
        </w:rPr>
        <w:t>published</w:t>
      </w:r>
      <w:r>
        <w:rPr>
          <w:color w:val="36464F"/>
          <w:spacing w:val="-3"/>
        </w:rPr>
        <w:t xml:space="preserve"> </w:t>
      </w:r>
      <w:r>
        <w:rPr>
          <w:color w:val="36464F"/>
        </w:rPr>
        <w:t>classification</w:t>
      </w:r>
      <w:r>
        <w:rPr>
          <w:color w:val="36464F"/>
          <w:spacing w:val="-3"/>
        </w:rPr>
        <w:t xml:space="preserve"> </w:t>
      </w:r>
      <w:r>
        <w:rPr>
          <w:color w:val="36464F"/>
        </w:rPr>
        <w:t>systems</w:t>
      </w:r>
      <w:r>
        <w:rPr>
          <w:color w:val="36464F"/>
          <w:spacing w:val="-3"/>
        </w:rPr>
        <w:t xml:space="preserve"> </w:t>
      </w:r>
      <w:r>
        <w:rPr>
          <w:color w:val="36464F"/>
        </w:rPr>
        <w:t>that report only accuracy without probability reliability assessment.</w:t>
      </w:r>
    </w:p>
    <w:p w14:paraId="23456618" w14:textId="77777777" w:rsidR="00A12BEC" w:rsidRDefault="00A12BEC">
      <w:pPr>
        <w:pStyle w:val="BodyText"/>
        <w:spacing w:before="59"/>
      </w:pPr>
    </w:p>
    <w:p w14:paraId="386A6FED" w14:textId="77777777" w:rsidR="00A12BEC" w:rsidRDefault="00000000">
      <w:pPr>
        <w:pStyle w:val="Heading2"/>
        <w:numPr>
          <w:ilvl w:val="1"/>
          <w:numId w:val="19"/>
        </w:numPr>
        <w:tabs>
          <w:tab w:val="left" w:pos="768"/>
        </w:tabs>
        <w:spacing w:before="1"/>
        <w:ind w:left="768" w:hanging="433"/>
      </w:pPr>
      <w:r>
        <w:rPr>
          <w:color w:val="1A1A2D"/>
        </w:rPr>
        <w:t xml:space="preserve">Error </w:t>
      </w:r>
      <w:r>
        <w:rPr>
          <w:color w:val="1A1A2D"/>
          <w:spacing w:val="-2"/>
        </w:rPr>
        <w:t>Analysis</w:t>
      </w:r>
    </w:p>
    <w:p w14:paraId="6654B355" w14:textId="77777777" w:rsidR="00A12BEC" w:rsidRDefault="00000000">
      <w:pPr>
        <w:pStyle w:val="BodyText"/>
        <w:spacing w:line="312" w:lineRule="auto"/>
        <w:ind w:left="335" w:right="333"/>
        <w:jc w:val="both"/>
      </w:pPr>
      <w:r>
        <w:rPr>
          <w:color w:val="36464F"/>
        </w:rPr>
        <w:t>Analysis of the 7 misclassified test samples (3 FN + 4 FP) and the broader set of 45 high-uncertainty predictions (confidence 40–60%) reveals five recurring error clusters:</w:t>
      </w:r>
    </w:p>
    <w:p w14:paraId="5A70B4B8" w14:textId="77777777" w:rsidR="00A12BEC" w:rsidRDefault="00A12BEC">
      <w:pPr>
        <w:pStyle w:val="BodyText"/>
        <w:spacing w:line="312" w:lineRule="auto"/>
        <w:jc w:val="both"/>
        <w:sectPr w:rsidR="00A12BEC">
          <w:pgSz w:w="12240" w:h="15840"/>
          <w:pgMar w:top="1720" w:right="1080" w:bottom="780" w:left="1080" w:header="0" w:footer="589" w:gutter="0"/>
          <w:cols w:space="720"/>
        </w:sectPr>
      </w:pPr>
    </w:p>
    <w:p w14:paraId="30D1E5D0" w14:textId="77777777" w:rsidR="00A12BEC" w:rsidRDefault="00000000">
      <w:pPr>
        <w:pStyle w:val="BodyText"/>
        <w:spacing w:before="68" w:line="312" w:lineRule="auto"/>
        <w:ind w:left="335" w:right="332"/>
        <w:jc w:val="both"/>
      </w:pPr>
      <w:r>
        <w:rPr>
          <w:rFonts w:ascii="Arial"/>
          <w:b/>
          <w:color w:val="36464F"/>
        </w:rPr>
        <w:lastRenderedPageBreak/>
        <w:t>Atypical</w:t>
      </w:r>
      <w:r>
        <w:rPr>
          <w:rFonts w:ascii="Arial"/>
          <w:b/>
          <w:color w:val="36464F"/>
          <w:spacing w:val="-2"/>
        </w:rPr>
        <w:t xml:space="preserve"> </w:t>
      </w:r>
      <w:r>
        <w:rPr>
          <w:rFonts w:ascii="Arial"/>
          <w:b/>
          <w:color w:val="36464F"/>
        </w:rPr>
        <w:t>female</w:t>
      </w:r>
      <w:r>
        <w:rPr>
          <w:rFonts w:ascii="Arial"/>
          <w:b/>
          <w:color w:val="36464F"/>
          <w:spacing w:val="-2"/>
        </w:rPr>
        <w:t xml:space="preserve"> </w:t>
      </w:r>
      <w:r>
        <w:rPr>
          <w:rFonts w:ascii="Arial"/>
          <w:b/>
          <w:color w:val="36464F"/>
        </w:rPr>
        <w:t>presentation</w:t>
      </w:r>
      <w:r>
        <w:rPr>
          <w:rFonts w:ascii="Arial"/>
          <w:b/>
          <w:color w:val="36464F"/>
          <w:spacing w:val="-2"/>
        </w:rPr>
        <w:t xml:space="preserve"> </w:t>
      </w:r>
      <w:r>
        <w:rPr>
          <w:rFonts w:ascii="Arial"/>
          <w:b/>
          <w:color w:val="36464F"/>
        </w:rPr>
        <w:t>(29%</w:t>
      </w:r>
      <w:r>
        <w:rPr>
          <w:rFonts w:ascii="Arial"/>
          <w:b/>
          <w:color w:val="36464F"/>
          <w:spacing w:val="-2"/>
        </w:rPr>
        <w:t xml:space="preserve"> </w:t>
      </w:r>
      <w:r>
        <w:rPr>
          <w:rFonts w:ascii="Arial"/>
          <w:b/>
          <w:color w:val="36464F"/>
        </w:rPr>
        <w:t>of</w:t>
      </w:r>
      <w:r>
        <w:rPr>
          <w:rFonts w:ascii="Arial"/>
          <w:b/>
          <w:color w:val="36464F"/>
          <w:spacing w:val="-2"/>
        </w:rPr>
        <w:t xml:space="preserve"> </w:t>
      </w:r>
      <w:r>
        <w:rPr>
          <w:rFonts w:ascii="Arial"/>
          <w:b/>
          <w:color w:val="36464F"/>
        </w:rPr>
        <w:t>errors):</w:t>
      </w:r>
      <w:r>
        <w:rPr>
          <w:rFonts w:ascii="Arial"/>
          <w:b/>
          <w:color w:val="36464F"/>
          <w:spacing w:val="-2"/>
        </w:rPr>
        <w:t xml:space="preserve"> </w:t>
      </w:r>
      <w:r>
        <w:rPr>
          <w:color w:val="36464F"/>
        </w:rPr>
        <w:t>Women</w:t>
      </w:r>
      <w:r>
        <w:rPr>
          <w:color w:val="36464F"/>
          <w:spacing w:val="-2"/>
        </w:rPr>
        <w:t xml:space="preserve"> </w:t>
      </w:r>
      <w:r>
        <w:rPr>
          <w:color w:val="36464F"/>
        </w:rPr>
        <w:t>presenting</w:t>
      </w:r>
      <w:r>
        <w:rPr>
          <w:color w:val="36464F"/>
          <w:spacing w:val="-2"/>
        </w:rPr>
        <w:t xml:space="preserve"> </w:t>
      </w:r>
      <w:r>
        <w:rPr>
          <w:color w:val="36464F"/>
        </w:rPr>
        <w:t>without</w:t>
      </w:r>
      <w:r>
        <w:rPr>
          <w:color w:val="36464F"/>
          <w:spacing w:val="-2"/>
        </w:rPr>
        <w:t xml:space="preserve"> </w:t>
      </w:r>
      <w:r>
        <w:rPr>
          <w:color w:val="36464F"/>
        </w:rPr>
        <w:t>typical</w:t>
      </w:r>
      <w:r>
        <w:rPr>
          <w:color w:val="36464F"/>
          <w:spacing w:val="-2"/>
        </w:rPr>
        <w:t xml:space="preserve"> </w:t>
      </w:r>
      <w:r>
        <w:rPr>
          <w:color w:val="36464F"/>
        </w:rPr>
        <w:t>angina,</w:t>
      </w:r>
      <w:r>
        <w:rPr>
          <w:color w:val="36464F"/>
          <w:spacing w:val="-2"/>
        </w:rPr>
        <w:t xml:space="preserve"> </w:t>
      </w:r>
      <w:r>
        <w:rPr>
          <w:color w:val="36464F"/>
        </w:rPr>
        <w:t>with</w:t>
      </w:r>
      <w:r>
        <w:rPr>
          <w:color w:val="36464F"/>
          <w:spacing w:val="-2"/>
        </w:rPr>
        <w:t xml:space="preserve"> </w:t>
      </w:r>
      <w:r>
        <w:rPr>
          <w:color w:val="36464F"/>
        </w:rPr>
        <w:t>absent</w:t>
      </w:r>
      <w:r>
        <w:rPr>
          <w:color w:val="36464F"/>
          <w:spacing w:val="-2"/>
        </w:rPr>
        <w:t xml:space="preserve"> </w:t>
      </w:r>
      <w:r>
        <w:rPr>
          <w:color w:val="36464F"/>
        </w:rPr>
        <w:t xml:space="preserve">ST changes. The model has learned "typical" male presentation patterns encoded in the training </w:t>
      </w:r>
      <w:proofErr w:type="gramStart"/>
      <w:r>
        <w:rPr>
          <w:color w:val="36464F"/>
        </w:rPr>
        <w:t>data, and</w:t>
      </w:r>
      <w:proofErr w:type="gramEnd"/>
      <w:r>
        <w:rPr>
          <w:color w:val="36464F"/>
        </w:rPr>
        <w:t xml:space="preserve"> systematically undershoots risk for atypical female cases.</w:t>
      </w:r>
    </w:p>
    <w:p w14:paraId="7F6A36C6" w14:textId="77777777" w:rsidR="00A12BEC" w:rsidRDefault="00000000">
      <w:pPr>
        <w:pStyle w:val="BodyText"/>
        <w:spacing w:before="123" w:line="312" w:lineRule="auto"/>
        <w:ind w:left="335" w:right="333"/>
        <w:jc w:val="both"/>
      </w:pPr>
      <w:r>
        <w:rPr>
          <w:rFonts w:ascii="Arial"/>
          <w:b/>
          <w:color w:val="36464F"/>
        </w:rPr>
        <w:t xml:space="preserve">Borderline IVSD + Normal ECG (22%): </w:t>
      </w:r>
      <w:r>
        <w:rPr>
          <w:color w:val="36464F"/>
        </w:rPr>
        <w:t xml:space="preserve">Interventricular septal depth 12-14mm with normal ECG and no chest pain. The clinical threshold for pathology </w:t>
      </w:r>
      <w:proofErr w:type="gramStart"/>
      <w:r>
        <w:rPr>
          <w:color w:val="36464F"/>
        </w:rPr>
        <w:t>is itself</w:t>
      </w:r>
      <w:proofErr w:type="gramEnd"/>
      <w:r>
        <w:rPr>
          <w:color w:val="36464F"/>
        </w:rPr>
        <w:t xml:space="preserve"> contested in this range, and the model reflects this clinical ambiguity.</w:t>
      </w:r>
    </w:p>
    <w:p w14:paraId="28C43E72" w14:textId="77777777" w:rsidR="00A12BEC" w:rsidRDefault="00000000">
      <w:pPr>
        <w:pStyle w:val="BodyText"/>
        <w:spacing w:before="123" w:line="312" w:lineRule="auto"/>
        <w:ind w:left="335" w:right="333"/>
        <w:jc w:val="both"/>
      </w:pPr>
      <w:r>
        <w:rPr>
          <w:rFonts w:ascii="Arial"/>
          <w:b/>
          <w:color w:val="36464F"/>
        </w:rPr>
        <w:t>Suspected</w:t>
      </w:r>
      <w:r>
        <w:rPr>
          <w:rFonts w:ascii="Arial"/>
          <w:b/>
          <w:color w:val="36464F"/>
          <w:spacing w:val="-3"/>
        </w:rPr>
        <w:t xml:space="preserve"> </w:t>
      </w:r>
      <w:r>
        <w:rPr>
          <w:rFonts w:ascii="Arial"/>
          <w:b/>
          <w:color w:val="36464F"/>
        </w:rPr>
        <w:t>label</w:t>
      </w:r>
      <w:r>
        <w:rPr>
          <w:rFonts w:ascii="Arial"/>
          <w:b/>
          <w:color w:val="36464F"/>
          <w:spacing w:val="-3"/>
        </w:rPr>
        <w:t xml:space="preserve"> </w:t>
      </w:r>
      <w:r>
        <w:rPr>
          <w:rFonts w:ascii="Arial"/>
          <w:b/>
          <w:color w:val="36464F"/>
        </w:rPr>
        <w:t>noise</w:t>
      </w:r>
      <w:r>
        <w:rPr>
          <w:rFonts w:ascii="Arial"/>
          <w:b/>
          <w:color w:val="36464F"/>
          <w:spacing w:val="-3"/>
        </w:rPr>
        <w:t xml:space="preserve"> </w:t>
      </w:r>
      <w:r>
        <w:rPr>
          <w:rFonts w:ascii="Arial"/>
          <w:b/>
          <w:color w:val="36464F"/>
        </w:rPr>
        <w:t>(18%):</w:t>
      </w:r>
      <w:r>
        <w:rPr>
          <w:rFonts w:ascii="Arial"/>
          <w:b/>
          <w:color w:val="36464F"/>
          <w:spacing w:val="-3"/>
        </w:rPr>
        <w:t xml:space="preserve"> </w:t>
      </w:r>
      <w:r>
        <w:rPr>
          <w:color w:val="36464F"/>
        </w:rPr>
        <w:t>Cases</w:t>
      </w:r>
      <w:r>
        <w:rPr>
          <w:color w:val="36464F"/>
          <w:spacing w:val="-3"/>
        </w:rPr>
        <w:t xml:space="preserve"> </w:t>
      </w:r>
      <w:r>
        <w:rPr>
          <w:color w:val="36464F"/>
        </w:rPr>
        <w:t>where</w:t>
      </w:r>
      <w:r>
        <w:rPr>
          <w:color w:val="36464F"/>
          <w:spacing w:val="-3"/>
        </w:rPr>
        <w:t xml:space="preserve"> </w:t>
      </w:r>
      <w:r>
        <w:rPr>
          <w:color w:val="36464F"/>
        </w:rPr>
        <w:t>the</w:t>
      </w:r>
      <w:r>
        <w:rPr>
          <w:color w:val="36464F"/>
          <w:spacing w:val="-3"/>
        </w:rPr>
        <w:t xml:space="preserve"> </w:t>
      </w:r>
      <w:r>
        <w:rPr>
          <w:color w:val="36464F"/>
        </w:rPr>
        <w:t>annotator</w:t>
      </w:r>
      <w:r>
        <w:rPr>
          <w:color w:val="36464F"/>
          <w:spacing w:val="-3"/>
        </w:rPr>
        <w:t xml:space="preserve"> </w:t>
      </w:r>
      <w:r>
        <w:rPr>
          <w:color w:val="36464F"/>
        </w:rPr>
        <w:t>may</w:t>
      </w:r>
      <w:r>
        <w:rPr>
          <w:color w:val="36464F"/>
          <w:spacing w:val="-3"/>
        </w:rPr>
        <w:t xml:space="preserve"> </w:t>
      </w:r>
      <w:r>
        <w:rPr>
          <w:color w:val="36464F"/>
        </w:rPr>
        <w:t>have</w:t>
      </w:r>
      <w:r>
        <w:rPr>
          <w:color w:val="36464F"/>
          <w:spacing w:val="-3"/>
        </w:rPr>
        <w:t xml:space="preserve"> </w:t>
      </w:r>
      <w:r>
        <w:rPr>
          <w:color w:val="36464F"/>
        </w:rPr>
        <w:t>applied</w:t>
      </w:r>
      <w:r>
        <w:rPr>
          <w:color w:val="36464F"/>
          <w:spacing w:val="-3"/>
        </w:rPr>
        <w:t xml:space="preserve"> </w:t>
      </w:r>
      <w:r>
        <w:rPr>
          <w:color w:val="36464F"/>
        </w:rPr>
        <w:t>inconsistent</w:t>
      </w:r>
      <w:r>
        <w:rPr>
          <w:color w:val="36464F"/>
          <w:spacing w:val="-3"/>
        </w:rPr>
        <w:t xml:space="preserve"> </w:t>
      </w:r>
      <w:r>
        <w:rPr>
          <w:color w:val="36464F"/>
        </w:rPr>
        <w:t>disease</w:t>
      </w:r>
      <w:r>
        <w:rPr>
          <w:color w:val="36464F"/>
          <w:spacing w:val="-3"/>
        </w:rPr>
        <w:t xml:space="preserve"> </w:t>
      </w:r>
      <w:r>
        <w:rPr>
          <w:color w:val="36464F"/>
        </w:rPr>
        <w:t>criteria; ground truth is uncertain for these examples.</w:t>
      </w:r>
    </w:p>
    <w:p w14:paraId="0B9C6047" w14:textId="77777777" w:rsidR="00A12BEC" w:rsidRDefault="00000000">
      <w:pPr>
        <w:pStyle w:val="BodyText"/>
        <w:spacing w:before="122" w:line="312" w:lineRule="auto"/>
        <w:ind w:left="335" w:right="333"/>
        <w:jc w:val="both"/>
      </w:pPr>
      <w:r>
        <w:rPr>
          <w:rFonts w:ascii="Arial"/>
          <w:b/>
          <w:color w:val="36464F"/>
        </w:rPr>
        <w:t>Medication</w:t>
      </w:r>
      <w:r>
        <w:rPr>
          <w:rFonts w:ascii="Arial"/>
          <w:b/>
          <w:color w:val="36464F"/>
          <w:spacing w:val="-2"/>
        </w:rPr>
        <w:t xml:space="preserve"> </w:t>
      </w:r>
      <w:r>
        <w:rPr>
          <w:rFonts w:ascii="Arial"/>
          <w:b/>
          <w:color w:val="36464F"/>
        </w:rPr>
        <w:t>confounders</w:t>
      </w:r>
      <w:r>
        <w:rPr>
          <w:rFonts w:ascii="Arial"/>
          <w:b/>
          <w:color w:val="36464F"/>
          <w:spacing w:val="-2"/>
        </w:rPr>
        <w:t xml:space="preserve"> </w:t>
      </w:r>
      <w:r>
        <w:rPr>
          <w:rFonts w:ascii="Arial"/>
          <w:b/>
          <w:color w:val="36464F"/>
        </w:rPr>
        <w:t>(16%):</w:t>
      </w:r>
      <w:r>
        <w:rPr>
          <w:rFonts w:ascii="Arial"/>
          <w:b/>
          <w:color w:val="36464F"/>
          <w:spacing w:val="-2"/>
        </w:rPr>
        <w:t xml:space="preserve"> </w:t>
      </w:r>
      <w:r>
        <w:rPr>
          <w:color w:val="36464F"/>
        </w:rPr>
        <w:t>Patients</w:t>
      </w:r>
      <w:r>
        <w:rPr>
          <w:color w:val="36464F"/>
          <w:spacing w:val="-2"/>
        </w:rPr>
        <w:t xml:space="preserve"> </w:t>
      </w:r>
      <w:r>
        <w:rPr>
          <w:color w:val="36464F"/>
        </w:rPr>
        <w:t>on</w:t>
      </w:r>
      <w:r>
        <w:rPr>
          <w:color w:val="36464F"/>
          <w:spacing w:val="-2"/>
        </w:rPr>
        <w:t xml:space="preserve"> </w:t>
      </w:r>
      <w:r>
        <w:rPr>
          <w:color w:val="36464F"/>
        </w:rPr>
        <w:t>beta-blockers</w:t>
      </w:r>
      <w:r>
        <w:rPr>
          <w:color w:val="36464F"/>
          <w:spacing w:val="-2"/>
        </w:rPr>
        <w:t xml:space="preserve"> </w:t>
      </w:r>
      <w:r>
        <w:rPr>
          <w:color w:val="36464F"/>
        </w:rPr>
        <w:t>or</w:t>
      </w:r>
      <w:r>
        <w:rPr>
          <w:color w:val="36464F"/>
          <w:spacing w:val="-2"/>
        </w:rPr>
        <w:t xml:space="preserve"> </w:t>
      </w:r>
      <w:r>
        <w:rPr>
          <w:color w:val="36464F"/>
        </w:rPr>
        <w:t>statins</w:t>
      </w:r>
      <w:r>
        <w:rPr>
          <w:color w:val="36464F"/>
          <w:spacing w:val="-2"/>
        </w:rPr>
        <w:t xml:space="preserve"> </w:t>
      </w:r>
      <w:r>
        <w:rPr>
          <w:color w:val="36464F"/>
        </w:rPr>
        <w:t>have</w:t>
      </w:r>
      <w:r>
        <w:rPr>
          <w:color w:val="36464F"/>
          <w:spacing w:val="-2"/>
        </w:rPr>
        <w:t xml:space="preserve"> </w:t>
      </w:r>
      <w:r>
        <w:rPr>
          <w:color w:val="36464F"/>
        </w:rPr>
        <w:t>feature</w:t>
      </w:r>
      <w:r>
        <w:rPr>
          <w:color w:val="36464F"/>
          <w:spacing w:val="-2"/>
        </w:rPr>
        <w:t xml:space="preserve"> </w:t>
      </w:r>
      <w:r>
        <w:rPr>
          <w:color w:val="36464F"/>
        </w:rPr>
        <w:t>values</w:t>
      </w:r>
      <w:r>
        <w:rPr>
          <w:color w:val="36464F"/>
          <w:spacing w:val="-2"/>
        </w:rPr>
        <w:t xml:space="preserve"> </w:t>
      </w:r>
      <w:r>
        <w:rPr>
          <w:color w:val="36464F"/>
        </w:rPr>
        <w:t>"</w:t>
      </w:r>
      <w:proofErr w:type="spellStart"/>
      <w:r>
        <w:rPr>
          <w:color w:val="36464F"/>
        </w:rPr>
        <w:t>normalised</w:t>
      </w:r>
      <w:proofErr w:type="spellEnd"/>
      <w:r>
        <w:rPr>
          <w:color w:val="36464F"/>
        </w:rPr>
        <w:t>"</w:t>
      </w:r>
      <w:r>
        <w:rPr>
          <w:color w:val="36464F"/>
          <w:spacing w:val="-2"/>
        </w:rPr>
        <w:t xml:space="preserve"> </w:t>
      </w:r>
      <w:r>
        <w:rPr>
          <w:color w:val="36464F"/>
        </w:rPr>
        <w:t>by treatment, but true underlying risk remains elevated. The model is not aware of treatment status as a separate feature.</w:t>
      </w:r>
    </w:p>
    <w:p w14:paraId="09263480" w14:textId="77777777" w:rsidR="00A12BEC" w:rsidRDefault="00000000">
      <w:pPr>
        <w:spacing w:before="123" w:line="312" w:lineRule="auto"/>
        <w:ind w:left="335" w:right="335"/>
        <w:jc w:val="both"/>
        <w:rPr>
          <w:sz w:val="20"/>
        </w:rPr>
      </w:pPr>
      <w:r>
        <w:rPr>
          <w:rFonts w:ascii="Arial"/>
          <w:b/>
          <w:color w:val="36464F"/>
          <w:sz w:val="20"/>
        </w:rPr>
        <w:t xml:space="preserve">Extreme age/BMI out-of-distribution (15%): </w:t>
      </w:r>
      <w:r>
        <w:rPr>
          <w:color w:val="36464F"/>
          <w:sz w:val="20"/>
        </w:rPr>
        <w:t>Patients under 30 or over 80, or BMI over 40, are underrepresented in the training distribution, and model reliability is reduced for these subgroups.</w:t>
      </w:r>
    </w:p>
    <w:p w14:paraId="19B8C887" w14:textId="77777777" w:rsidR="00A12BEC" w:rsidRDefault="00A12BEC">
      <w:pPr>
        <w:pStyle w:val="BodyText"/>
        <w:spacing w:before="56"/>
      </w:pPr>
    </w:p>
    <w:p w14:paraId="60F19518" w14:textId="77777777" w:rsidR="00A12BEC" w:rsidRDefault="00000000">
      <w:pPr>
        <w:pStyle w:val="Heading2"/>
        <w:numPr>
          <w:ilvl w:val="1"/>
          <w:numId w:val="19"/>
        </w:numPr>
        <w:tabs>
          <w:tab w:val="left" w:pos="768"/>
        </w:tabs>
        <w:ind w:left="768" w:hanging="433"/>
      </w:pPr>
      <w:r>
        <w:rPr>
          <w:color w:val="1A1A2D"/>
        </w:rPr>
        <w:t xml:space="preserve">SHAP Feature </w:t>
      </w:r>
      <w:r>
        <w:rPr>
          <w:color w:val="1A1A2D"/>
          <w:spacing w:val="-2"/>
        </w:rPr>
        <w:t>Importance</w:t>
      </w:r>
    </w:p>
    <w:p w14:paraId="2EF1A072" w14:textId="77777777" w:rsidR="00A12BEC" w:rsidRDefault="00000000">
      <w:pPr>
        <w:pStyle w:val="BodyText"/>
        <w:spacing w:line="312" w:lineRule="auto"/>
        <w:ind w:left="335" w:right="333"/>
        <w:jc w:val="both"/>
      </w:pPr>
      <w:r>
        <w:rPr>
          <w:color w:val="36464F"/>
        </w:rPr>
        <w:t>Global SHAP analysis on the test set reveals the following feature importance ranking (top 10 by mean absolute SHAP value): Troponin-I (0.187), Ejection Fraction (0.162), LDL Cholesterol (0.141), Chest Pain Type</w:t>
      </w:r>
      <w:r>
        <w:rPr>
          <w:color w:val="36464F"/>
          <w:spacing w:val="12"/>
        </w:rPr>
        <w:t xml:space="preserve"> </w:t>
      </w:r>
      <w:r>
        <w:rPr>
          <w:color w:val="36464F"/>
        </w:rPr>
        <w:t>(0.128),</w:t>
      </w:r>
      <w:r>
        <w:rPr>
          <w:color w:val="36464F"/>
          <w:spacing w:val="12"/>
        </w:rPr>
        <w:t xml:space="preserve"> </w:t>
      </w:r>
      <w:r>
        <w:rPr>
          <w:color w:val="36464F"/>
        </w:rPr>
        <w:t>ECG</w:t>
      </w:r>
      <w:r>
        <w:rPr>
          <w:color w:val="36464F"/>
          <w:spacing w:val="12"/>
        </w:rPr>
        <w:t xml:space="preserve"> </w:t>
      </w:r>
      <w:r>
        <w:rPr>
          <w:color w:val="36464F"/>
        </w:rPr>
        <w:t>Pattern</w:t>
      </w:r>
      <w:r>
        <w:rPr>
          <w:color w:val="36464F"/>
          <w:spacing w:val="12"/>
        </w:rPr>
        <w:t xml:space="preserve"> </w:t>
      </w:r>
      <w:r>
        <w:rPr>
          <w:color w:val="36464F"/>
        </w:rPr>
        <w:t>(0.119),</w:t>
      </w:r>
      <w:r>
        <w:rPr>
          <w:color w:val="36464F"/>
          <w:spacing w:val="12"/>
        </w:rPr>
        <w:t xml:space="preserve"> </w:t>
      </w:r>
      <w:r>
        <w:rPr>
          <w:color w:val="36464F"/>
        </w:rPr>
        <w:t>Age</w:t>
      </w:r>
      <w:r>
        <w:rPr>
          <w:color w:val="36464F"/>
          <w:spacing w:val="12"/>
        </w:rPr>
        <w:t xml:space="preserve"> </w:t>
      </w:r>
      <w:r>
        <w:rPr>
          <w:color w:val="36464F"/>
        </w:rPr>
        <w:t>(0.098),</w:t>
      </w:r>
      <w:r>
        <w:rPr>
          <w:color w:val="36464F"/>
          <w:spacing w:val="12"/>
        </w:rPr>
        <w:t xml:space="preserve"> </w:t>
      </w:r>
      <w:r>
        <w:rPr>
          <w:color w:val="36464F"/>
        </w:rPr>
        <w:t>SpO2</w:t>
      </w:r>
      <w:r>
        <w:rPr>
          <w:color w:val="36464F"/>
          <w:spacing w:val="12"/>
        </w:rPr>
        <w:t xml:space="preserve"> </w:t>
      </w:r>
      <w:r>
        <w:rPr>
          <w:color w:val="36464F"/>
        </w:rPr>
        <w:t>(0.087),</w:t>
      </w:r>
      <w:r>
        <w:rPr>
          <w:color w:val="36464F"/>
          <w:spacing w:val="12"/>
        </w:rPr>
        <w:t xml:space="preserve"> </w:t>
      </w:r>
      <w:r>
        <w:rPr>
          <w:color w:val="36464F"/>
        </w:rPr>
        <w:t>IVSD</w:t>
      </w:r>
      <w:r>
        <w:rPr>
          <w:color w:val="36464F"/>
          <w:spacing w:val="12"/>
        </w:rPr>
        <w:t xml:space="preserve"> </w:t>
      </w:r>
      <w:r>
        <w:rPr>
          <w:color w:val="36464F"/>
        </w:rPr>
        <w:t>(0.076),</w:t>
      </w:r>
      <w:r>
        <w:rPr>
          <w:color w:val="36464F"/>
          <w:spacing w:val="12"/>
        </w:rPr>
        <w:t xml:space="preserve"> </w:t>
      </w:r>
      <w:r>
        <w:rPr>
          <w:color w:val="36464F"/>
        </w:rPr>
        <w:t>Q-wave</w:t>
      </w:r>
      <w:r>
        <w:rPr>
          <w:color w:val="36464F"/>
          <w:spacing w:val="12"/>
        </w:rPr>
        <w:t xml:space="preserve"> </w:t>
      </w:r>
      <w:r>
        <w:rPr>
          <w:color w:val="36464F"/>
        </w:rPr>
        <w:t>Presence</w:t>
      </w:r>
      <w:r>
        <w:rPr>
          <w:color w:val="36464F"/>
          <w:spacing w:val="12"/>
        </w:rPr>
        <w:t xml:space="preserve"> </w:t>
      </w:r>
      <w:r>
        <w:rPr>
          <w:color w:val="36464F"/>
          <w:spacing w:val="-2"/>
        </w:rPr>
        <w:t>(0.065),</w:t>
      </w:r>
    </w:p>
    <w:p w14:paraId="06A51061" w14:textId="77777777" w:rsidR="00A12BEC" w:rsidRDefault="00000000">
      <w:pPr>
        <w:pStyle w:val="BodyText"/>
        <w:spacing w:before="4" w:line="312" w:lineRule="auto"/>
        <w:ind w:left="335" w:right="333"/>
        <w:jc w:val="both"/>
      </w:pPr>
      <w:r>
        <w:rPr>
          <w:color w:val="36464F"/>
        </w:rPr>
        <w:t>BP Systolic (0.058). This ranking is clinically sensible: Troponin-I is the gold-standard biomarker for myocardial injury, ejection fraction captures systolic function, and LDL is the primary modifiable cardiovascular risk factor. The high-rank placement of ECG Pattern and Q-wave confirms that the model has learned to leverage electrographic features appropriately.</w:t>
      </w:r>
    </w:p>
    <w:p w14:paraId="05722059" w14:textId="77777777" w:rsidR="00A12BEC" w:rsidRDefault="00A12BEC">
      <w:pPr>
        <w:pStyle w:val="BodyText"/>
        <w:spacing w:line="312" w:lineRule="auto"/>
        <w:jc w:val="both"/>
        <w:sectPr w:rsidR="00A12BEC">
          <w:pgSz w:w="12240" w:h="15840"/>
          <w:pgMar w:top="1360" w:right="1080" w:bottom="780" w:left="1080" w:header="0" w:footer="589" w:gutter="0"/>
          <w:cols w:space="720"/>
        </w:sectPr>
      </w:pPr>
    </w:p>
    <w:p w14:paraId="064FB846"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689B5949" wp14:editId="2ABD2188">
                <wp:extent cx="5974080" cy="19050"/>
                <wp:effectExtent l="9525" t="0" r="762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48" name="Graphic 48"/>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56C31B92" id="Group 47"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JyEbAIAAJUFAAAOAAAAZHJzL2Uyb0RvYy54bWykVMlu2zAQvRfoPxC815LduLEFy0Ea10aB&#10;IA0QFz3TFLWgFMkOacv5+w6pxY4T9JBehDec4Sxvnri4OdaSHATYSquUjkcxJUJxnVWqSOnP7frT&#10;jBLrmMqY1Eqk9FlYerP8+GHRmERMdKllJoBgEmWTxqS0dM4kUWR5KWpmR9oIhc5cQ80cmlBEGbAG&#10;s9cymsTxl6jRkBnQXFiLp6vWSZchf54L7n7kuRWOyJRiby58IXx3/hstFywpgJmy4l0b7B1d1KxS&#10;WHRItWKOkT1Ur1LVFQdtde5GXNeRzvOKizADTjOOL6bZgN6bMEuRNIUZaEJqL3h6d1r+cNiAeTKP&#10;0HaP8F7z3xZ5iRpTJOd+bxen4GMOtb+EQ5BjYPR5YFQcHeF4OJ1fX8UzJJ6jbzyPpx3jvMS1vLrF&#10;y2//vBexpC0aWhtaaQxqx57osf9Hz1PJjAisWz/+I5AqS+kVClmxGiW86dSCJ8iSL45RnsHOsh2Z&#10;b/Izn06mrejepmhyHRgaJmUJ31u3ETpQzQ731rWSzXrEyh7xo+ohoPC95GWQvKMEJQ+UoOR3bXXD&#10;nL/n9+chaU678me1PoitDl53sSZs7eSV6jxq2HYvBIxtIxD4MiiqFoTSiM+Hk8p30YrEV7ZaVtm6&#10;kjIYUOzuJJADw6m+rj/PJrd+EEzxIsyAdStmyzYuuLowqYKibdKux69tp7Nn3G6D+0yp/bNnICiR&#10;3xXqxz8VPYAe7HoATt7p8KAEhrDm9viLgSG+fEodrvZB9zJiSb81P/sQ628qfbt3Oq/8SlHSfUed&#10;gZIOKPz7iF48Lud2iDq9psu/AAAA//8DAFBLAwQUAAYACAAAACEA/PtAj9sAAAADAQAADwAAAGRy&#10;cy9kb3ducmV2LnhtbEyPQUvDQBCF74L/YRnBm92NVdGYTSlFPRWhrSDepsk0Cc3Ohuw2Sf+9oxe9&#10;PBje8N73ssXkWjVQHxrPFpKZAUVc+LLhysLH7vXmEVSIyCW2nsnCmQIs8suLDNPSj7yhYRsrJSEc&#10;UrRQx9ilWoeiJodh5jti8Q6+dxjl7Ctd9jhKuGv1rTEP2mHD0lBjR6uaiuP25Cy8jTgu58nLsD4e&#10;Vuev3f375zoha6+vpuUzqEhT/HuGH3xBh1yY9v7EZVCtBRkSf1W8pzsjM/YW5gZ0nun/7Pk3AAAA&#10;//8DAFBLAQItABQABgAIAAAAIQC2gziS/gAAAOEBAAATAAAAAAAAAAAAAAAAAAAAAABbQ29udGVu&#10;dF9UeXBlc10ueG1sUEsBAi0AFAAGAAgAAAAhADj9If/WAAAAlAEAAAsAAAAAAAAAAAAAAAAALwEA&#10;AF9yZWxzLy5yZWxzUEsBAi0AFAAGAAgAAAAhAAdYnIRsAgAAlQUAAA4AAAAAAAAAAAAAAAAALgIA&#10;AGRycy9lMm9Eb2MueG1sUEsBAi0AFAAGAAgAAAAhAPz7QI/bAAAAAwEAAA8AAAAAAAAAAAAAAAAA&#10;xgQAAGRycy9kb3ducmV2LnhtbFBLBQYAAAAABAAEAPMAAADOBQAAAAA=&#10;">
                <v:shape id="Graphic 48"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BCGwAAAANsAAAAPAAAAZHJzL2Rvd25yZXYueG1sRE9Nb4JA&#10;EL2b9D9spklvstAa0yKLqSYlvapNzyM7ApadRXYLtL/ePZh4fHnf2XoyrRiod41lBUkUgyAurW64&#10;UvB1+Ji/gnAeWWNrmRT8kYN1/jDLMNV25B0Ne1+JEMIuRQW1910qpStrMugi2xEH7mR7gz7AvpK6&#10;xzGEm1Y+x/FSGmw4NNTY0bam8mf/axRUb/Zizs3x20u3TYrif7d4GTZKPT1O7ysQniZ/F9/cn1rB&#10;IowNX8IPkPkVAAD//wMAUEsBAi0AFAAGAAgAAAAhANvh9svuAAAAhQEAABMAAAAAAAAAAAAAAAAA&#10;AAAAAFtDb250ZW50X1R5cGVzXS54bWxQSwECLQAUAAYACAAAACEAWvQsW78AAAAVAQAACwAAAAAA&#10;AAAAAAAAAAAfAQAAX3JlbHMvLnJlbHNQSwECLQAUAAYACAAAACEA6dAQhsAAAADbAAAADwAAAAAA&#10;AAAAAAAAAAAHAgAAZHJzL2Rvd25yZXYueG1sUEsFBgAAAAADAAMAtwAAAPQCAAAAAA==&#10;" path="m,l5974080,e" filled="f" strokecolor="#bf382a" strokeweight="1.5pt">
                  <v:path arrowok="t"/>
                </v:shape>
                <w10:anchorlock/>
              </v:group>
            </w:pict>
          </mc:Fallback>
        </mc:AlternateContent>
      </w:r>
    </w:p>
    <w:p w14:paraId="3B5D02E9"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10"/>
          <w:sz w:val="17"/>
        </w:rPr>
        <w:t>8</w:t>
      </w:r>
    </w:p>
    <w:p w14:paraId="7A45884C" w14:textId="77777777" w:rsidR="00A12BEC" w:rsidRDefault="00A12BEC">
      <w:pPr>
        <w:pStyle w:val="BodyText"/>
        <w:spacing w:before="0"/>
        <w:rPr>
          <w:rFonts w:ascii="Arial"/>
          <w:b/>
          <w:sz w:val="17"/>
        </w:rPr>
      </w:pPr>
    </w:p>
    <w:p w14:paraId="588ABBC7" w14:textId="77777777" w:rsidR="00A12BEC" w:rsidRDefault="00A12BEC">
      <w:pPr>
        <w:pStyle w:val="BodyText"/>
        <w:spacing w:before="65"/>
        <w:rPr>
          <w:rFonts w:ascii="Arial"/>
          <w:b/>
          <w:sz w:val="17"/>
        </w:rPr>
      </w:pPr>
    </w:p>
    <w:p w14:paraId="5D5297FC" w14:textId="77777777" w:rsidR="00A12BEC" w:rsidRDefault="00000000">
      <w:pPr>
        <w:pStyle w:val="Heading1"/>
      </w:pPr>
      <w:r>
        <w:rPr>
          <w:color w:val="BF382A"/>
          <w:spacing w:val="-2"/>
        </w:rPr>
        <w:t>Limitations</w:t>
      </w:r>
    </w:p>
    <w:p w14:paraId="449D7E75"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5248" behindDoc="1" locked="0" layoutInCell="1" allowOverlap="1" wp14:anchorId="34BC3A58" wp14:editId="341716F0">
                <wp:simplePos x="0" y="0"/>
                <wp:positionH relativeFrom="page">
                  <wp:posOffset>899160</wp:posOffset>
                </wp:positionH>
                <wp:positionV relativeFrom="paragraph">
                  <wp:posOffset>135626</wp:posOffset>
                </wp:positionV>
                <wp:extent cx="597408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3234DFD" id="Graphic 49" o:spid="_x0000_s1026" style="position:absolute;margin-left:70.8pt;margin-top:10.7pt;width:470.4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69091529" w14:textId="77777777" w:rsidR="00A12BEC" w:rsidRDefault="00000000">
      <w:pPr>
        <w:pStyle w:val="BodyText"/>
        <w:spacing w:before="207" w:line="312" w:lineRule="auto"/>
        <w:ind w:left="335" w:right="333"/>
        <w:jc w:val="both"/>
      </w:pPr>
      <w:r>
        <w:rPr>
          <w:rFonts w:ascii="Arial"/>
          <w:b/>
          <w:color w:val="36464F"/>
        </w:rPr>
        <w:t>Dataset</w:t>
      </w:r>
      <w:r>
        <w:rPr>
          <w:rFonts w:ascii="Arial"/>
          <w:b/>
          <w:color w:val="36464F"/>
          <w:spacing w:val="-3"/>
        </w:rPr>
        <w:t xml:space="preserve"> </w:t>
      </w:r>
      <w:r>
        <w:rPr>
          <w:rFonts w:ascii="Arial"/>
          <w:b/>
          <w:color w:val="36464F"/>
        </w:rPr>
        <w:t>size</w:t>
      </w:r>
      <w:r>
        <w:rPr>
          <w:rFonts w:ascii="Arial"/>
          <w:b/>
          <w:color w:val="36464F"/>
          <w:spacing w:val="-3"/>
        </w:rPr>
        <w:t xml:space="preserve"> </w:t>
      </w:r>
      <w:r>
        <w:rPr>
          <w:rFonts w:ascii="Arial"/>
          <w:b/>
          <w:color w:val="36464F"/>
        </w:rPr>
        <w:t>and</w:t>
      </w:r>
      <w:r>
        <w:rPr>
          <w:rFonts w:ascii="Arial"/>
          <w:b/>
          <w:color w:val="36464F"/>
          <w:spacing w:val="-3"/>
        </w:rPr>
        <w:t xml:space="preserve"> </w:t>
      </w:r>
      <w:r>
        <w:rPr>
          <w:rFonts w:ascii="Arial"/>
          <w:b/>
          <w:color w:val="36464F"/>
        </w:rPr>
        <w:t>geographic</w:t>
      </w:r>
      <w:r>
        <w:rPr>
          <w:rFonts w:ascii="Arial"/>
          <w:b/>
          <w:color w:val="36464F"/>
          <w:spacing w:val="-3"/>
        </w:rPr>
        <w:t xml:space="preserve"> </w:t>
      </w:r>
      <w:r>
        <w:rPr>
          <w:rFonts w:ascii="Arial"/>
          <w:b/>
          <w:color w:val="36464F"/>
        </w:rPr>
        <w:t>specificity:</w:t>
      </w:r>
      <w:r>
        <w:rPr>
          <w:rFonts w:ascii="Arial"/>
          <w:b/>
          <w:color w:val="36464F"/>
          <w:spacing w:val="-3"/>
        </w:rPr>
        <w:t xml:space="preserve"> </w:t>
      </w:r>
      <w:r>
        <w:rPr>
          <w:color w:val="36464F"/>
        </w:rPr>
        <w:t>634</w:t>
      </w:r>
      <w:r>
        <w:rPr>
          <w:color w:val="36464F"/>
          <w:spacing w:val="-3"/>
        </w:rPr>
        <w:t xml:space="preserve"> </w:t>
      </w:r>
      <w:r>
        <w:rPr>
          <w:color w:val="36464F"/>
        </w:rPr>
        <w:t>patients</w:t>
      </w:r>
      <w:r>
        <w:rPr>
          <w:color w:val="36464F"/>
          <w:spacing w:val="-3"/>
        </w:rPr>
        <w:t xml:space="preserve"> </w:t>
      </w:r>
      <w:r>
        <w:rPr>
          <w:color w:val="36464F"/>
        </w:rPr>
        <w:t>from</w:t>
      </w:r>
      <w:r>
        <w:rPr>
          <w:color w:val="36464F"/>
          <w:spacing w:val="-3"/>
        </w:rPr>
        <w:t xml:space="preserve"> </w:t>
      </w:r>
      <w:r>
        <w:rPr>
          <w:color w:val="36464F"/>
        </w:rPr>
        <w:t>a</w:t>
      </w:r>
      <w:r>
        <w:rPr>
          <w:color w:val="36464F"/>
          <w:spacing w:val="-3"/>
        </w:rPr>
        <w:t xml:space="preserve"> </w:t>
      </w:r>
      <w:r>
        <w:rPr>
          <w:color w:val="36464F"/>
        </w:rPr>
        <w:t>single</w:t>
      </w:r>
      <w:r>
        <w:rPr>
          <w:color w:val="36464F"/>
          <w:spacing w:val="-3"/>
        </w:rPr>
        <w:t xml:space="preserve"> </w:t>
      </w:r>
      <w:proofErr w:type="spellStart"/>
      <w:r>
        <w:rPr>
          <w:color w:val="36464F"/>
        </w:rPr>
        <w:t>centre</w:t>
      </w:r>
      <w:proofErr w:type="spellEnd"/>
      <w:r>
        <w:rPr>
          <w:color w:val="36464F"/>
          <w:spacing w:val="-3"/>
        </w:rPr>
        <w:t xml:space="preserve"> </w:t>
      </w:r>
      <w:r>
        <w:rPr>
          <w:color w:val="36464F"/>
        </w:rPr>
        <w:t>in</w:t>
      </w:r>
      <w:r>
        <w:rPr>
          <w:color w:val="36464F"/>
          <w:spacing w:val="-3"/>
        </w:rPr>
        <w:t xml:space="preserve"> </w:t>
      </w:r>
      <w:r>
        <w:rPr>
          <w:color w:val="36464F"/>
        </w:rPr>
        <w:t>Erbil,</w:t>
      </w:r>
      <w:r>
        <w:rPr>
          <w:color w:val="36464F"/>
          <w:spacing w:val="-3"/>
        </w:rPr>
        <w:t xml:space="preserve"> </w:t>
      </w:r>
      <w:r>
        <w:rPr>
          <w:color w:val="36464F"/>
        </w:rPr>
        <w:t>Iraq.</w:t>
      </w:r>
      <w:r>
        <w:rPr>
          <w:color w:val="36464F"/>
          <w:spacing w:val="-3"/>
        </w:rPr>
        <w:t xml:space="preserve"> </w:t>
      </w:r>
      <w:r>
        <w:rPr>
          <w:color w:val="36464F"/>
        </w:rPr>
        <w:t>Performance</w:t>
      </w:r>
      <w:r>
        <w:rPr>
          <w:color w:val="36464F"/>
          <w:spacing w:val="-3"/>
        </w:rPr>
        <w:t xml:space="preserve"> </w:t>
      </w:r>
      <w:r>
        <w:rPr>
          <w:color w:val="36464F"/>
        </w:rPr>
        <w:t xml:space="preserve">on patients from other geographic regions, health systems, or ethnic backgrounds is unknown and cannot be </w:t>
      </w:r>
      <w:r>
        <w:rPr>
          <w:color w:val="36464F"/>
          <w:spacing w:val="-2"/>
        </w:rPr>
        <w:t>assumed.</w:t>
      </w:r>
    </w:p>
    <w:p w14:paraId="1C7DAAC0" w14:textId="77777777" w:rsidR="00A12BEC" w:rsidRDefault="00000000">
      <w:pPr>
        <w:pStyle w:val="BodyText"/>
        <w:spacing w:before="123" w:line="312" w:lineRule="auto"/>
        <w:ind w:left="335" w:right="333"/>
        <w:jc w:val="both"/>
      </w:pPr>
      <w:r>
        <w:rPr>
          <w:rFonts w:ascii="Arial"/>
          <w:b/>
          <w:color w:val="36464F"/>
        </w:rPr>
        <w:t xml:space="preserve">Binary classification: </w:t>
      </w:r>
      <w:r>
        <w:rPr>
          <w:color w:val="36464F"/>
        </w:rPr>
        <w:t>The current system performs binary heart disease / normal classification. It does not</w:t>
      </w:r>
      <w:r>
        <w:rPr>
          <w:color w:val="36464F"/>
          <w:spacing w:val="-1"/>
        </w:rPr>
        <w:t xml:space="preserve"> </w:t>
      </w:r>
      <w:r>
        <w:rPr>
          <w:color w:val="36464F"/>
        </w:rPr>
        <w:t>distinguish</w:t>
      </w:r>
      <w:r>
        <w:rPr>
          <w:color w:val="36464F"/>
          <w:spacing w:val="-1"/>
        </w:rPr>
        <w:t xml:space="preserve"> </w:t>
      </w:r>
      <w:r>
        <w:rPr>
          <w:color w:val="36464F"/>
        </w:rPr>
        <w:t>between</w:t>
      </w:r>
      <w:r>
        <w:rPr>
          <w:color w:val="36464F"/>
          <w:spacing w:val="-1"/>
        </w:rPr>
        <w:t xml:space="preserve"> </w:t>
      </w:r>
      <w:r>
        <w:rPr>
          <w:color w:val="36464F"/>
        </w:rPr>
        <w:t>specific</w:t>
      </w:r>
      <w:r>
        <w:rPr>
          <w:color w:val="36464F"/>
          <w:spacing w:val="-1"/>
        </w:rPr>
        <w:t xml:space="preserve"> </w:t>
      </w:r>
      <w:r>
        <w:rPr>
          <w:color w:val="36464F"/>
        </w:rPr>
        <w:t>diagnoses</w:t>
      </w:r>
      <w:r>
        <w:rPr>
          <w:color w:val="36464F"/>
          <w:spacing w:val="-1"/>
        </w:rPr>
        <w:t xml:space="preserve"> </w:t>
      </w:r>
      <w:r>
        <w:rPr>
          <w:color w:val="36464F"/>
        </w:rPr>
        <w:t>(e.g.,</w:t>
      </w:r>
      <w:r>
        <w:rPr>
          <w:color w:val="36464F"/>
          <w:spacing w:val="-1"/>
        </w:rPr>
        <w:t xml:space="preserve"> </w:t>
      </w:r>
      <w:r>
        <w:rPr>
          <w:color w:val="36464F"/>
        </w:rPr>
        <w:t>STEMI</w:t>
      </w:r>
      <w:r>
        <w:rPr>
          <w:color w:val="36464F"/>
          <w:spacing w:val="-1"/>
        </w:rPr>
        <w:t xml:space="preserve"> </w:t>
      </w:r>
      <w:r>
        <w:rPr>
          <w:color w:val="36464F"/>
        </w:rPr>
        <w:t>vs</w:t>
      </w:r>
      <w:r>
        <w:rPr>
          <w:color w:val="36464F"/>
          <w:spacing w:val="-1"/>
        </w:rPr>
        <w:t xml:space="preserve"> </w:t>
      </w:r>
      <w:r>
        <w:rPr>
          <w:color w:val="36464F"/>
        </w:rPr>
        <w:t>NSTEMI</w:t>
      </w:r>
      <w:r>
        <w:rPr>
          <w:color w:val="36464F"/>
          <w:spacing w:val="-1"/>
        </w:rPr>
        <w:t xml:space="preserve"> </w:t>
      </w:r>
      <w:r>
        <w:rPr>
          <w:color w:val="36464F"/>
        </w:rPr>
        <w:t>vs</w:t>
      </w:r>
      <w:r>
        <w:rPr>
          <w:color w:val="36464F"/>
          <w:spacing w:val="-1"/>
        </w:rPr>
        <w:t xml:space="preserve"> </w:t>
      </w:r>
      <w:r>
        <w:rPr>
          <w:color w:val="36464F"/>
        </w:rPr>
        <w:t>stable</w:t>
      </w:r>
      <w:r>
        <w:rPr>
          <w:color w:val="36464F"/>
          <w:spacing w:val="-1"/>
        </w:rPr>
        <w:t xml:space="preserve"> </w:t>
      </w:r>
      <w:r>
        <w:rPr>
          <w:color w:val="36464F"/>
        </w:rPr>
        <w:t>angina),</w:t>
      </w:r>
      <w:r>
        <w:rPr>
          <w:color w:val="36464F"/>
          <w:spacing w:val="-1"/>
        </w:rPr>
        <w:t xml:space="preserve"> </w:t>
      </w:r>
      <w:r>
        <w:rPr>
          <w:color w:val="36464F"/>
        </w:rPr>
        <w:t>which</w:t>
      </w:r>
      <w:r>
        <w:rPr>
          <w:color w:val="36464F"/>
          <w:spacing w:val="-1"/>
        </w:rPr>
        <w:t xml:space="preserve"> </w:t>
      </w:r>
      <w:r>
        <w:rPr>
          <w:color w:val="36464F"/>
        </w:rPr>
        <w:t>limits</w:t>
      </w:r>
      <w:r>
        <w:rPr>
          <w:color w:val="36464F"/>
          <w:spacing w:val="-1"/>
        </w:rPr>
        <w:t xml:space="preserve"> </w:t>
      </w:r>
      <w:r>
        <w:rPr>
          <w:color w:val="36464F"/>
        </w:rPr>
        <w:t xml:space="preserve">clinical </w:t>
      </w:r>
      <w:r>
        <w:rPr>
          <w:color w:val="36464F"/>
          <w:spacing w:val="-2"/>
        </w:rPr>
        <w:t>actionability.</w:t>
      </w:r>
    </w:p>
    <w:p w14:paraId="1C0C4DF6" w14:textId="77777777" w:rsidR="00A12BEC" w:rsidRDefault="00000000">
      <w:pPr>
        <w:pStyle w:val="BodyText"/>
        <w:spacing w:before="123" w:line="312" w:lineRule="auto"/>
        <w:ind w:left="335" w:right="333"/>
        <w:jc w:val="both"/>
      </w:pPr>
      <w:r>
        <w:rPr>
          <w:rFonts w:ascii="Arial"/>
          <w:b/>
          <w:color w:val="36464F"/>
        </w:rPr>
        <w:t xml:space="preserve">Single-site label source: </w:t>
      </w:r>
      <w:r>
        <w:rPr>
          <w:color w:val="36464F"/>
        </w:rPr>
        <w:t xml:space="preserve">All labels were adjudicated by cardiologists at one </w:t>
      </w:r>
      <w:proofErr w:type="spellStart"/>
      <w:r>
        <w:rPr>
          <w:color w:val="36464F"/>
        </w:rPr>
        <w:t>centre</w:t>
      </w:r>
      <w:proofErr w:type="spellEnd"/>
      <w:r>
        <w:rPr>
          <w:color w:val="36464F"/>
        </w:rPr>
        <w:t xml:space="preserve">. Inter-annotator agreement is not reported, and systematic labelling biases specific to that </w:t>
      </w:r>
      <w:proofErr w:type="spellStart"/>
      <w:r>
        <w:rPr>
          <w:color w:val="36464F"/>
        </w:rPr>
        <w:t>centre</w:t>
      </w:r>
      <w:proofErr w:type="spellEnd"/>
      <w:r>
        <w:rPr>
          <w:color w:val="36464F"/>
        </w:rPr>
        <w:t xml:space="preserve"> may have been </w:t>
      </w:r>
      <w:r>
        <w:rPr>
          <w:color w:val="36464F"/>
          <w:spacing w:val="-2"/>
        </w:rPr>
        <w:t>encoded.</w:t>
      </w:r>
    </w:p>
    <w:p w14:paraId="1F17916A" w14:textId="77777777" w:rsidR="00A12BEC" w:rsidRDefault="00000000">
      <w:pPr>
        <w:pStyle w:val="BodyText"/>
        <w:spacing w:before="122" w:line="312" w:lineRule="auto"/>
        <w:ind w:left="335" w:right="333"/>
        <w:jc w:val="both"/>
      </w:pPr>
      <w:r>
        <w:rPr>
          <w:rFonts w:ascii="Arial"/>
          <w:b/>
          <w:color w:val="36464F"/>
        </w:rPr>
        <w:t xml:space="preserve">Demographic imbalance: </w:t>
      </w:r>
      <w:r>
        <w:rPr>
          <w:color w:val="36464F"/>
        </w:rPr>
        <w:t>Approximately 63% male patients. The error analysis identifies atypical female presentation as the largest error cluster; the model should not be used as a primary decision tool for female patients without further validation.</w:t>
      </w:r>
    </w:p>
    <w:p w14:paraId="66324814" w14:textId="77777777" w:rsidR="00A12BEC" w:rsidRDefault="00000000">
      <w:pPr>
        <w:pStyle w:val="BodyText"/>
        <w:spacing w:before="123" w:line="312" w:lineRule="auto"/>
        <w:ind w:left="335" w:right="333"/>
        <w:jc w:val="both"/>
      </w:pPr>
      <w:r>
        <w:rPr>
          <w:rFonts w:ascii="Arial"/>
          <w:b/>
          <w:color w:val="36464F"/>
        </w:rPr>
        <w:t xml:space="preserve">No prospective validation: </w:t>
      </w:r>
      <w:r>
        <w:rPr>
          <w:color w:val="36464F"/>
        </w:rPr>
        <w:t>All results are retrospective. Prospective evaluation in a real clinical workflow would be required before any clinical deployment consideration.</w:t>
      </w:r>
    </w:p>
    <w:p w14:paraId="3204066D" w14:textId="77777777" w:rsidR="00A12BEC" w:rsidRDefault="00000000">
      <w:pPr>
        <w:pStyle w:val="BodyText"/>
        <w:spacing w:before="122" w:line="312" w:lineRule="auto"/>
        <w:ind w:left="335" w:right="333"/>
        <w:jc w:val="both"/>
      </w:pPr>
      <w:r>
        <w:rPr>
          <w:rFonts w:ascii="Arial"/>
          <w:b/>
          <w:color w:val="36464F"/>
        </w:rPr>
        <w:t>Imaging</w:t>
      </w:r>
      <w:r>
        <w:rPr>
          <w:rFonts w:ascii="Arial"/>
          <w:b/>
          <w:color w:val="36464F"/>
          <w:spacing w:val="-2"/>
        </w:rPr>
        <w:t xml:space="preserve"> </w:t>
      </w:r>
      <w:r>
        <w:rPr>
          <w:rFonts w:ascii="Arial"/>
          <w:b/>
          <w:color w:val="36464F"/>
        </w:rPr>
        <w:t>module</w:t>
      </w:r>
      <w:r>
        <w:rPr>
          <w:rFonts w:ascii="Arial"/>
          <w:b/>
          <w:color w:val="36464F"/>
          <w:spacing w:val="-2"/>
        </w:rPr>
        <w:t xml:space="preserve"> </w:t>
      </w:r>
      <w:r>
        <w:rPr>
          <w:rFonts w:ascii="Arial"/>
          <w:b/>
          <w:color w:val="36464F"/>
        </w:rPr>
        <w:t>limitations:</w:t>
      </w:r>
      <w:r>
        <w:rPr>
          <w:rFonts w:ascii="Arial"/>
          <w:b/>
          <w:color w:val="36464F"/>
          <w:spacing w:val="-2"/>
        </w:rPr>
        <w:t xml:space="preserve"> </w:t>
      </w:r>
      <w:r>
        <w:rPr>
          <w:color w:val="36464F"/>
        </w:rPr>
        <w:t>The</w:t>
      </w:r>
      <w:r>
        <w:rPr>
          <w:color w:val="36464F"/>
          <w:spacing w:val="-2"/>
        </w:rPr>
        <w:t xml:space="preserve"> </w:t>
      </w:r>
      <w:r>
        <w:rPr>
          <w:color w:val="36464F"/>
        </w:rPr>
        <w:t>ECG</w:t>
      </w:r>
      <w:r>
        <w:rPr>
          <w:color w:val="36464F"/>
          <w:spacing w:val="-2"/>
        </w:rPr>
        <w:t xml:space="preserve"> </w:t>
      </w:r>
      <w:r>
        <w:rPr>
          <w:color w:val="36464F"/>
        </w:rPr>
        <w:t>and</w:t>
      </w:r>
      <w:r>
        <w:rPr>
          <w:color w:val="36464F"/>
          <w:spacing w:val="-2"/>
        </w:rPr>
        <w:t xml:space="preserve"> </w:t>
      </w:r>
      <w:r>
        <w:rPr>
          <w:color w:val="36464F"/>
        </w:rPr>
        <w:t>chest</w:t>
      </w:r>
      <w:r>
        <w:rPr>
          <w:color w:val="36464F"/>
          <w:spacing w:val="-2"/>
        </w:rPr>
        <w:t xml:space="preserve"> </w:t>
      </w:r>
      <w:r>
        <w:rPr>
          <w:color w:val="36464F"/>
        </w:rPr>
        <w:t>X-ray</w:t>
      </w:r>
      <w:r>
        <w:rPr>
          <w:color w:val="36464F"/>
          <w:spacing w:val="-2"/>
        </w:rPr>
        <w:t xml:space="preserve"> </w:t>
      </w:r>
      <w:r>
        <w:rPr>
          <w:color w:val="36464F"/>
        </w:rPr>
        <w:t>analysis</w:t>
      </w:r>
      <w:r>
        <w:rPr>
          <w:color w:val="36464F"/>
          <w:spacing w:val="-2"/>
        </w:rPr>
        <w:t xml:space="preserve"> </w:t>
      </w:r>
      <w:r>
        <w:rPr>
          <w:color w:val="36464F"/>
        </w:rPr>
        <w:t>modules</w:t>
      </w:r>
      <w:r>
        <w:rPr>
          <w:color w:val="36464F"/>
          <w:spacing w:val="-2"/>
        </w:rPr>
        <w:t xml:space="preserve"> </w:t>
      </w:r>
      <w:r>
        <w:rPr>
          <w:color w:val="36464F"/>
        </w:rPr>
        <w:t>in</w:t>
      </w:r>
      <w:r>
        <w:rPr>
          <w:color w:val="36464F"/>
          <w:spacing w:val="-2"/>
        </w:rPr>
        <w:t xml:space="preserve"> </w:t>
      </w:r>
      <w:r>
        <w:rPr>
          <w:color w:val="36464F"/>
        </w:rPr>
        <w:t>the</w:t>
      </w:r>
      <w:r>
        <w:rPr>
          <w:color w:val="36464F"/>
          <w:spacing w:val="-2"/>
        </w:rPr>
        <w:t xml:space="preserve"> </w:t>
      </w:r>
      <w:r>
        <w:rPr>
          <w:color w:val="36464F"/>
        </w:rPr>
        <w:t>deployed</w:t>
      </w:r>
      <w:r>
        <w:rPr>
          <w:color w:val="36464F"/>
          <w:spacing w:val="-2"/>
        </w:rPr>
        <w:t xml:space="preserve"> </w:t>
      </w:r>
      <w:r>
        <w:rPr>
          <w:color w:val="36464F"/>
        </w:rPr>
        <w:t>application</w:t>
      </w:r>
      <w:r>
        <w:rPr>
          <w:color w:val="36464F"/>
          <w:spacing w:val="-2"/>
        </w:rPr>
        <w:t xml:space="preserve"> </w:t>
      </w:r>
      <w:r>
        <w:rPr>
          <w:color w:val="36464F"/>
        </w:rPr>
        <w:t>use simulated AI interpretation for demonstration purposes. They do not use a validated clinical-grade algorithm and should not be interpreted as real medical image analysis.</w:t>
      </w:r>
    </w:p>
    <w:p w14:paraId="5F77514C" w14:textId="77777777" w:rsidR="00A12BEC" w:rsidRDefault="00000000">
      <w:pPr>
        <w:pStyle w:val="BodyText"/>
        <w:spacing w:before="124" w:line="312" w:lineRule="auto"/>
        <w:ind w:left="335" w:right="333"/>
        <w:jc w:val="both"/>
      </w:pPr>
      <w:r>
        <w:rPr>
          <w:rFonts w:ascii="Arial"/>
          <w:b/>
          <w:color w:val="36464F"/>
        </w:rPr>
        <w:t>Static</w:t>
      </w:r>
      <w:r>
        <w:rPr>
          <w:rFonts w:ascii="Arial"/>
          <w:b/>
          <w:color w:val="36464F"/>
          <w:spacing w:val="-6"/>
        </w:rPr>
        <w:t xml:space="preserve"> </w:t>
      </w:r>
      <w:r>
        <w:rPr>
          <w:rFonts w:ascii="Arial"/>
          <w:b/>
          <w:color w:val="36464F"/>
        </w:rPr>
        <w:t>feature</w:t>
      </w:r>
      <w:r>
        <w:rPr>
          <w:rFonts w:ascii="Arial"/>
          <w:b/>
          <w:color w:val="36464F"/>
          <w:spacing w:val="-6"/>
        </w:rPr>
        <w:t xml:space="preserve"> </w:t>
      </w:r>
      <w:r>
        <w:rPr>
          <w:rFonts w:ascii="Arial"/>
          <w:b/>
          <w:color w:val="36464F"/>
        </w:rPr>
        <w:t>snapshot:</w:t>
      </w:r>
      <w:r>
        <w:rPr>
          <w:rFonts w:ascii="Arial"/>
          <w:b/>
          <w:color w:val="36464F"/>
          <w:spacing w:val="-6"/>
        </w:rPr>
        <w:t xml:space="preserve"> </w:t>
      </w:r>
      <w:r>
        <w:rPr>
          <w:color w:val="36464F"/>
        </w:rPr>
        <w:t>The</w:t>
      </w:r>
      <w:r>
        <w:rPr>
          <w:color w:val="36464F"/>
          <w:spacing w:val="-6"/>
        </w:rPr>
        <w:t xml:space="preserve"> </w:t>
      </w:r>
      <w:r>
        <w:rPr>
          <w:color w:val="36464F"/>
        </w:rPr>
        <w:t>model</w:t>
      </w:r>
      <w:r>
        <w:rPr>
          <w:color w:val="36464F"/>
          <w:spacing w:val="-6"/>
        </w:rPr>
        <w:t xml:space="preserve"> </w:t>
      </w:r>
      <w:r>
        <w:rPr>
          <w:color w:val="36464F"/>
        </w:rPr>
        <w:t>operates</w:t>
      </w:r>
      <w:r>
        <w:rPr>
          <w:color w:val="36464F"/>
          <w:spacing w:val="-6"/>
        </w:rPr>
        <w:t xml:space="preserve"> </w:t>
      </w:r>
      <w:r>
        <w:rPr>
          <w:color w:val="36464F"/>
        </w:rPr>
        <w:t>on</w:t>
      </w:r>
      <w:r>
        <w:rPr>
          <w:color w:val="36464F"/>
          <w:spacing w:val="-6"/>
        </w:rPr>
        <w:t xml:space="preserve"> </w:t>
      </w:r>
      <w:r>
        <w:rPr>
          <w:color w:val="36464F"/>
        </w:rPr>
        <w:t>a</w:t>
      </w:r>
      <w:r>
        <w:rPr>
          <w:color w:val="36464F"/>
          <w:spacing w:val="-6"/>
        </w:rPr>
        <w:t xml:space="preserve"> </w:t>
      </w:r>
      <w:r>
        <w:rPr>
          <w:color w:val="36464F"/>
        </w:rPr>
        <w:t>single-time-point</w:t>
      </w:r>
      <w:r>
        <w:rPr>
          <w:color w:val="36464F"/>
          <w:spacing w:val="-6"/>
        </w:rPr>
        <w:t xml:space="preserve"> </w:t>
      </w:r>
      <w:r>
        <w:rPr>
          <w:color w:val="36464F"/>
        </w:rPr>
        <w:t>feature</w:t>
      </w:r>
      <w:r>
        <w:rPr>
          <w:color w:val="36464F"/>
          <w:spacing w:val="-6"/>
        </w:rPr>
        <w:t xml:space="preserve"> </w:t>
      </w:r>
      <w:r>
        <w:rPr>
          <w:color w:val="36464F"/>
        </w:rPr>
        <w:t>vector.</w:t>
      </w:r>
      <w:r>
        <w:rPr>
          <w:color w:val="36464F"/>
          <w:spacing w:val="-6"/>
        </w:rPr>
        <w:t xml:space="preserve"> </w:t>
      </w:r>
      <w:r>
        <w:rPr>
          <w:color w:val="36464F"/>
        </w:rPr>
        <w:t>Temporal</w:t>
      </w:r>
      <w:r>
        <w:rPr>
          <w:color w:val="36464F"/>
          <w:spacing w:val="-6"/>
        </w:rPr>
        <w:t xml:space="preserve"> </w:t>
      </w:r>
      <w:r>
        <w:rPr>
          <w:color w:val="36464F"/>
        </w:rPr>
        <w:t>dynamics</w:t>
      </w:r>
      <w:r>
        <w:rPr>
          <w:color w:val="36464F"/>
          <w:spacing w:val="-6"/>
        </w:rPr>
        <w:t xml:space="preserve"> </w:t>
      </w:r>
      <w:r>
        <w:rPr>
          <w:color w:val="36464F"/>
        </w:rPr>
        <w:t>of clinical deterioration or improvement are not modelled.</w:t>
      </w:r>
    </w:p>
    <w:p w14:paraId="7F76B84E" w14:textId="77777777" w:rsidR="00A12BEC" w:rsidRDefault="00000000">
      <w:pPr>
        <w:pStyle w:val="BodyText"/>
        <w:spacing w:before="122" w:line="312" w:lineRule="auto"/>
        <w:ind w:left="335" w:right="333"/>
        <w:jc w:val="both"/>
      </w:pPr>
      <w:r>
        <w:rPr>
          <w:rFonts w:ascii="Arial"/>
          <w:b/>
          <w:color w:val="36464F"/>
        </w:rPr>
        <w:t xml:space="preserve">No uncertainty propagation: </w:t>
      </w:r>
      <w:r>
        <w:rPr>
          <w:color w:val="36464F"/>
        </w:rPr>
        <w:t>While the model outputs a calibrated probability, the uncertainty in that probability estimate (epistemic uncertainty from limited training data) is not quantified or communicated to the user.</w:t>
      </w:r>
    </w:p>
    <w:p w14:paraId="08899787" w14:textId="77777777" w:rsidR="00A12BEC" w:rsidRDefault="00000000">
      <w:pPr>
        <w:pStyle w:val="BodyText"/>
        <w:spacing w:before="1"/>
      </w:pPr>
      <w:r>
        <w:rPr>
          <w:noProof/>
        </w:rPr>
        <mc:AlternateContent>
          <mc:Choice Requires="wps">
            <w:drawing>
              <wp:anchor distT="0" distB="0" distL="0" distR="0" simplePos="0" relativeHeight="487605760" behindDoc="1" locked="0" layoutInCell="1" allowOverlap="1" wp14:anchorId="74D7CE46" wp14:editId="16115283">
                <wp:simplePos x="0" y="0"/>
                <wp:positionH relativeFrom="page">
                  <wp:posOffset>914400</wp:posOffset>
                </wp:positionH>
                <wp:positionV relativeFrom="paragraph">
                  <wp:posOffset>171437</wp:posOffset>
                </wp:positionV>
                <wp:extent cx="5943600" cy="91440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14400"/>
                        </a:xfrm>
                        <a:prstGeom prst="rect">
                          <a:avLst/>
                        </a:prstGeom>
                        <a:solidFill>
                          <a:srgbClr val="FFF4F4"/>
                        </a:solidFill>
                        <a:ln w="19050">
                          <a:solidFill>
                            <a:srgbClr val="BF382A"/>
                          </a:solidFill>
                          <a:prstDash val="solid"/>
                        </a:ln>
                      </wps:spPr>
                      <wps:txbx>
                        <w:txbxContent>
                          <w:p w14:paraId="0976E4EA" w14:textId="77777777" w:rsidR="00A12BEC" w:rsidRDefault="00000000">
                            <w:pPr>
                              <w:spacing w:before="156" w:line="307" w:lineRule="auto"/>
                              <w:ind w:left="225" w:right="115"/>
                              <w:rPr>
                                <w:color w:val="000000"/>
                                <w:sz w:val="19"/>
                              </w:rPr>
                            </w:pPr>
                            <w:r>
                              <w:rPr>
                                <w:rFonts w:ascii="Arial"/>
                                <w:b/>
                                <w:color w:val="36464F"/>
                                <w:sz w:val="19"/>
                              </w:rPr>
                              <w:t>Clinical</w:t>
                            </w:r>
                            <w:r>
                              <w:rPr>
                                <w:rFonts w:ascii="Arial"/>
                                <w:b/>
                                <w:color w:val="36464F"/>
                                <w:spacing w:val="-3"/>
                                <w:sz w:val="19"/>
                              </w:rPr>
                              <w:t xml:space="preserve"> </w:t>
                            </w:r>
                            <w:r>
                              <w:rPr>
                                <w:rFonts w:ascii="Arial"/>
                                <w:b/>
                                <w:color w:val="36464F"/>
                                <w:sz w:val="19"/>
                              </w:rPr>
                              <w:t>Safety</w:t>
                            </w:r>
                            <w:r>
                              <w:rPr>
                                <w:rFonts w:ascii="Arial"/>
                                <w:b/>
                                <w:color w:val="36464F"/>
                                <w:spacing w:val="-3"/>
                                <w:sz w:val="19"/>
                              </w:rPr>
                              <w:t xml:space="preserve"> </w:t>
                            </w:r>
                            <w:r>
                              <w:rPr>
                                <w:rFonts w:ascii="Arial"/>
                                <w:b/>
                                <w:color w:val="36464F"/>
                                <w:sz w:val="19"/>
                              </w:rPr>
                              <w:t>Note:</w:t>
                            </w:r>
                            <w:r>
                              <w:rPr>
                                <w:rFonts w:ascii="Arial"/>
                                <w:b/>
                                <w:color w:val="36464F"/>
                                <w:spacing w:val="-3"/>
                                <w:sz w:val="19"/>
                              </w:rPr>
                              <w:t xml:space="preserve"> </w:t>
                            </w:r>
                            <w:proofErr w:type="spellStart"/>
                            <w:r>
                              <w:rPr>
                                <w:color w:val="36464F"/>
                                <w:sz w:val="19"/>
                              </w:rPr>
                              <w:t>CardioSense</w:t>
                            </w:r>
                            <w:proofErr w:type="spellEnd"/>
                            <w:r>
                              <w:rPr>
                                <w:color w:val="36464F"/>
                                <w:spacing w:val="-3"/>
                                <w:sz w:val="19"/>
                              </w:rPr>
                              <w:t xml:space="preserve"> </w:t>
                            </w:r>
                            <w:r>
                              <w:rPr>
                                <w:color w:val="36464F"/>
                                <w:sz w:val="19"/>
                              </w:rPr>
                              <w:t>AI</w:t>
                            </w:r>
                            <w:r>
                              <w:rPr>
                                <w:color w:val="36464F"/>
                                <w:spacing w:val="-3"/>
                                <w:sz w:val="19"/>
                              </w:rPr>
                              <w:t xml:space="preserve"> </w:t>
                            </w:r>
                            <w:r>
                              <w:rPr>
                                <w:color w:val="36464F"/>
                                <w:sz w:val="19"/>
                              </w:rPr>
                              <w:t>was</w:t>
                            </w:r>
                            <w:r>
                              <w:rPr>
                                <w:color w:val="36464F"/>
                                <w:spacing w:val="-3"/>
                                <w:sz w:val="19"/>
                              </w:rPr>
                              <w:t xml:space="preserve"> </w:t>
                            </w:r>
                            <w:r>
                              <w:rPr>
                                <w:color w:val="36464F"/>
                                <w:sz w:val="19"/>
                              </w:rPr>
                              <w:t>developed</w:t>
                            </w:r>
                            <w:r>
                              <w:rPr>
                                <w:color w:val="36464F"/>
                                <w:spacing w:val="-3"/>
                                <w:sz w:val="19"/>
                              </w:rPr>
                              <w:t xml:space="preserve"> </w:t>
                            </w:r>
                            <w:r>
                              <w:rPr>
                                <w:color w:val="36464F"/>
                                <w:sz w:val="19"/>
                              </w:rPr>
                              <w:t>as</w:t>
                            </w:r>
                            <w:r>
                              <w:rPr>
                                <w:color w:val="36464F"/>
                                <w:spacing w:val="-3"/>
                                <w:sz w:val="19"/>
                              </w:rPr>
                              <w:t xml:space="preserve"> </w:t>
                            </w:r>
                            <w:r>
                              <w:rPr>
                                <w:color w:val="36464F"/>
                                <w:sz w:val="19"/>
                              </w:rPr>
                              <w:t>a</w:t>
                            </w:r>
                            <w:r>
                              <w:rPr>
                                <w:color w:val="36464F"/>
                                <w:spacing w:val="-3"/>
                                <w:sz w:val="19"/>
                              </w:rPr>
                              <w:t xml:space="preserve"> </w:t>
                            </w:r>
                            <w:r>
                              <w:rPr>
                                <w:color w:val="36464F"/>
                                <w:sz w:val="19"/>
                              </w:rPr>
                              <w:t>research</w:t>
                            </w:r>
                            <w:r>
                              <w:rPr>
                                <w:color w:val="36464F"/>
                                <w:spacing w:val="-3"/>
                                <w:sz w:val="19"/>
                              </w:rPr>
                              <w:t xml:space="preserve"> </w:t>
                            </w:r>
                            <w:r>
                              <w:rPr>
                                <w:color w:val="36464F"/>
                                <w:sz w:val="19"/>
                              </w:rPr>
                              <w:t>demonstration</w:t>
                            </w:r>
                            <w:r>
                              <w:rPr>
                                <w:color w:val="36464F"/>
                                <w:spacing w:val="-3"/>
                                <w:sz w:val="19"/>
                              </w:rPr>
                              <w:t xml:space="preserve"> </w:t>
                            </w:r>
                            <w:r>
                              <w:rPr>
                                <w:color w:val="36464F"/>
                                <w:sz w:val="19"/>
                              </w:rPr>
                              <w:t>and</w:t>
                            </w:r>
                            <w:r>
                              <w:rPr>
                                <w:color w:val="36464F"/>
                                <w:spacing w:val="-3"/>
                                <w:sz w:val="19"/>
                              </w:rPr>
                              <w:t xml:space="preserve"> </w:t>
                            </w:r>
                            <w:r>
                              <w:rPr>
                                <w:color w:val="36464F"/>
                                <w:sz w:val="19"/>
                              </w:rPr>
                              <w:t>is</w:t>
                            </w:r>
                            <w:r>
                              <w:rPr>
                                <w:color w:val="36464F"/>
                                <w:spacing w:val="-3"/>
                                <w:sz w:val="19"/>
                              </w:rPr>
                              <w:t xml:space="preserve"> </w:t>
                            </w:r>
                            <w:r>
                              <w:rPr>
                                <w:color w:val="36464F"/>
                                <w:sz w:val="19"/>
                              </w:rPr>
                              <w:t>not</w:t>
                            </w:r>
                            <w:r>
                              <w:rPr>
                                <w:color w:val="36464F"/>
                                <w:spacing w:val="-3"/>
                                <w:sz w:val="19"/>
                              </w:rPr>
                              <w:t xml:space="preserve"> </w:t>
                            </w:r>
                            <w:r>
                              <w:rPr>
                                <w:color w:val="36464F"/>
                                <w:sz w:val="19"/>
                              </w:rPr>
                              <w:t>a</w:t>
                            </w:r>
                            <w:r>
                              <w:rPr>
                                <w:color w:val="36464F"/>
                                <w:spacing w:val="-3"/>
                                <w:sz w:val="19"/>
                              </w:rPr>
                              <w:t xml:space="preserve"> </w:t>
                            </w:r>
                            <w:r>
                              <w:rPr>
                                <w:color w:val="36464F"/>
                                <w:sz w:val="19"/>
                              </w:rPr>
                              <w:t>medical device. It has not been validated for clinical use and must not replace or supersede the judgment of a qualified cardiologist. Any clinical application would require prospective validation, regulatory clearance, and appropriate clinical oversight.</w:t>
                            </w:r>
                          </w:p>
                        </w:txbxContent>
                      </wps:txbx>
                      <wps:bodyPr wrap="square" lIns="0" tIns="0" rIns="0" bIns="0" rtlCol="0">
                        <a:noAutofit/>
                      </wps:bodyPr>
                    </wps:wsp>
                  </a:graphicData>
                </a:graphic>
              </wp:anchor>
            </w:drawing>
          </mc:Choice>
          <mc:Fallback>
            <w:pict>
              <v:shape w14:anchorId="74D7CE46" id="Textbox 50" o:spid="_x0000_s1035" type="#_x0000_t202" style="position:absolute;margin-left:1in;margin-top:13.5pt;width:468pt;height:1in;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Iep1QEAALoDAAAOAAAAZHJzL2Uyb0RvYy54bWysU8tu2zAQvBfoPxC815Idx4gFy0ESQ0WB&#10;oA2Q9gNoirKIUlyWS1vy33dJy3afl6IXaskdDndmV6v7oTPsoDxqsCWfTnLOlJVQa7sr+ZfP1bs7&#10;zjAIWwsDVpX8qJDfr9++WfWuUDNowdTKMyKxWPSu5G0IrsgylK3qBE7AKUvJBnwnAm39Lqu96Im9&#10;M9kszxdZD752HqRCpNPNKcnXib9plAyfmgZVYKbkVFtIq0/rNq7ZeiWKnReu1XIsQ/xDFZ3Qlh69&#10;UG1EEGzv9W9UnZYeEJowkdBl0DRaqqSB1EzzX9S8tsKppIXMQXexCf8frfx4eHUvnoXhEQZqYBKB&#10;7hnkVyRvst5hMWKip1ggoaPQofFd/JIERhfJ2+PFTzUEJunwdjm/WeSUkpRbTudziiPp9bbzGN4r&#10;6FgMSu6pX6kCcXjGcIKeIfExBKPrShuTNn63fTKeHQT1tqqqeTUf2X+CGct6ErbMb/OTuL9yPFY3&#10;d7OHP3HEGjYC29NbiX6EGTuadPIlOhSG7cB0XfJFxMSTLdRH8rinMSs5ftsLrzgzHyz1Mc7kOfDn&#10;YHsOfDBPkCY3CrbwsA/Q6GTMlXcsgAYkWTsOc5zAH/cJdf3l1t8BAAD//wMAUEsDBBQABgAIAAAA&#10;IQDg1xBi3AAAAAsBAAAPAAAAZHJzL2Rvd25yZXYueG1sTE9BTsMwELwj8QdrkbhRO2mhVYhTAVKR&#10;eoPAA7axSaLG68h208Dr2Z7gtDOa0exMuZ3dICYbYu9JQ7ZQICw13vTUavj82N1tQMSEZHDwZDV8&#10;2wjb6vqqxML4M73bqU6t4BCKBWroUhoLKWPTWYdx4UdLrH354DAxDa00Ac8c7gaZK/UgHfbEHzoc&#10;7Utnm2N9chqeR8zrfVgu3zxNx/vXbNf87DOtb2/mp0cQyc7pzwyX+lwdKu508CcyUQzMVyvekjTk&#10;a74Xg9ooRgdG60yBrEr5f0P1CwAA//8DAFBLAQItABQABgAIAAAAIQC2gziS/gAAAOEBAAATAAAA&#10;AAAAAAAAAAAAAAAAAABbQ29udGVudF9UeXBlc10ueG1sUEsBAi0AFAAGAAgAAAAhADj9If/WAAAA&#10;lAEAAAsAAAAAAAAAAAAAAAAALwEAAF9yZWxzLy5yZWxzUEsBAi0AFAAGAAgAAAAhAIoMh6nVAQAA&#10;ugMAAA4AAAAAAAAAAAAAAAAALgIAAGRycy9lMm9Eb2MueG1sUEsBAi0AFAAGAAgAAAAhAODXEGLc&#10;AAAACwEAAA8AAAAAAAAAAAAAAAAALwQAAGRycy9kb3ducmV2LnhtbFBLBQYAAAAABAAEAPMAAAA4&#10;BQAAAAA=&#10;" fillcolor="#fff4f4" strokecolor="#bf382a" strokeweight="1.5pt">
                <v:path arrowok="t"/>
                <v:textbox inset="0,0,0,0">
                  <w:txbxContent>
                    <w:p w14:paraId="0976E4EA" w14:textId="77777777" w:rsidR="00A12BEC" w:rsidRDefault="00000000">
                      <w:pPr>
                        <w:spacing w:before="156" w:line="307" w:lineRule="auto"/>
                        <w:ind w:left="225" w:right="115"/>
                        <w:rPr>
                          <w:color w:val="000000"/>
                          <w:sz w:val="19"/>
                        </w:rPr>
                      </w:pPr>
                      <w:r>
                        <w:rPr>
                          <w:rFonts w:ascii="Arial"/>
                          <w:b/>
                          <w:color w:val="36464F"/>
                          <w:sz w:val="19"/>
                        </w:rPr>
                        <w:t>Clinical</w:t>
                      </w:r>
                      <w:r>
                        <w:rPr>
                          <w:rFonts w:ascii="Arial"/>
                          <w:b/>
                          <w:color w:val="36464F"/>
                          <w:spacing w:val="-3"/>
                          <w:sz w:val="19"/>
                        </w:rPr>
                        <w:t xml:space="preserve"> </w:t>
                      </w:r>
                      <w:r>
                        <w:rPr>
                          <w:rFonts w:ascii="Arial"/>
                          <w:b/>
                          <w:color w:val="36464F"/>
                          <w:sz w:val="19"/>
                        </w:rPr>
                        <w:t>Safety</w:t>
                      </w:r>
                      <w:r>
                        <w:rPr>
                          <w:rFonts w:ascii="Arial"/>
                          <w:b/>
                          <w:color w:val="36464F"/>
                          <w:spacing w:val="-3"/>
                          <w:sz w:val="19"/>
                        </w:rPr>
                        <w:t xml:space="preserve"> </w:t>
                      </w:r>
                      <w:r>
                        <w:rPr>
                          <w:rFonts w:ascii="Arial"/>
                          <w:b/>
                          <w:color w:val="36464F"/>
                          <w:sz w:val="19"/>
                        </w:rPr>
                        <w:t>Note:</w:t>
                      </w:r>
                      <w:r>
                        <w:rPr>
                          <w:rFonts w:ascii="Arial"/>
                          <w:b/>
                          <w:color w:val="36464F"/>
                          <w:spacing w:val="-3"/>
                          <w:sz w:val="19"/>
                        </w:rPr>
                        <w:t xml:space="preserve"> </w:t>
                      </w:r>
                      <w:proofErr w:type="spellStart"/>
                      <w:r>
                        <w:rPr>
                          <w:color w:val="36464F"/>
                          <w:sz w:val="19"/>
                        </w:rPr>
                        <w:t>CardioSense</w:t>
                      </w:r>
                      <w:proofErr w:type="spellEnd"/>
                      <w:r>
                        <w:rPr>
                          <w:color w:val="36464F"/>
                          <w:spacing w:val="-3"/>
                          <w:sz w:val="19"/>
                        </w:rPr>
                        <w:t xml:space="preserve"> </w:t>
                      </w:r>
                      <w:r>
                        <w:rPr>
                          <w:color w:val="36464F"/>
                          <w:sz w:val="19"/>
                        </w:rPr>
                        <w:t>AI</w:t>
                      </w:r>
                      <w:r>
                        <w:rPr>
                          <w:color w:val="36464F"/>
                          <w:spacing w:val="-3"/>
                          <w:sz w:val="19"/>
                        </w:rPr>
                        <w:t xml:space="preserve"> </w:t>
                      </w:r>
                      <w:r>
                        <w:rPr>
                          <w:color w:val="36464F"/>
                          <w:sz w:val="19"/>
                        </w:rPr>
                        <w:t>was</w:t>
                      </w:r>
                      <w:r>
                        <w:rPr>
                          <w:color w:val="36464F"/>
                          <w:spacing w:val="-3"/>
                          <w:sz w:val="19"/>
                        </w:rPr>
                        <w:t xml:space="preserve"> </w:t>
                      </w:r>
                      <w:r>
                        <w:rPr>
                          <w:color w:val="36464F"/>
                          <w:sz w:val="19"/>
                        </w:rPr>
                        <w:t>developed</w:t>
                      </w:r>
                      <w:r>
                        <w:rPr>
                          <w:color w:val="36464F"/>
                          <w:spacing w:val="-3"/>
                          <w:sz w:val="19"/>
                        </w:rPr>
                        <w:t xml:space="preserve"> </w:t>
                      </w:r>
                      <w:r>
                        <w:rPr>
                          <w:color w:val="36464F"/>
                          <w:sz w:val="19"/>
                        </w:rPr>
                        <w:t>as</w:t>
                      </w:r>
                      <w:r>
                        <w:rPr>
                          <w:color w:val="36464F"/>
                          <w:spacing w:val="-3"/>
                          <w:sz w:val="19"/>
                        </w:rPr>
                        <w:t xml:space="preserve"> </w:t>
                      </w:r>
                      <w:r>
                        <w:rPr>
                          <w:color w:val="36464F"/>
                          <w:sz w:val="19"/>
                        </w:rPr>
                        <w:t>a</w:t>
                      </w:r>
                      <w:r>
                        <w:rPr>
                          <w:color w:val="36464F"/>
                          <w:spacing w:val="-3"/>
                          <w:sz w:val="19"/>
                        </w:rPr>
                        <w:t xml:space="preserve"> </w:t>
                      </w:r>
                      <w:r>
                        <w:rPr>
                          <w:color w:val="36464F"/>
                          <w:sz w:val="19"/>
                        </w:rPr>
                        <w:t>research</w:t>
                      </w:r>
                      <w:r>
                        <w:rPr>
                          <w:color w:val="36464F"/>
                          <w:spacing w:val="-3"/>
                          <w:sz w:val="19"/>
                        </w:rPr>
                        <w:t xml:space="preserve"> </w:t>
                      </w:r>
                      <w:r>
                        <w:rPr>
                          <w:color w:val="36464F"/>
                          <w:sz w:val="19"/>
                        </w:rPr>
                        <w:t>demonstration</w:t>
                      </w:r>
                      <w:r>
                        <w:rPr>
                          <w:color w:val="36464F"/>
                          <w:spacing w:val="-3"/>
                          <w:sz w:val="19"/>
                        </w:rPr>
                        <w:t xml:space="preserve"> </w:t>
                      </w:r>
                      <w:r>
                        <w:rPr>
                          <w:color w:val="36464F"/>
                          <w:sz w:val="19"/>
                        </w:rPr>
                        <w:t>and</w:t>
                      </w:r>
                      <w:r>
                        <w:rPr>
                          <w:color w:val="36464F"/>
                          <w:spacing w:val="-3"/>
                          <w:sz w:val="19"/>
                        </w:rPr>
                        <w:t xml:space="preserve"> </w:t>
                      </w:r>
                      <w:r>
                        <w:rPr>
                          <w:color w:val="36464F"/>
                          <w:sz w:val="19"/>
                        </w:rPr>
                        <w:t>is</w:t>
                      </w:r>
                      <w:r>
                        <w:rPr>
                          <w:color w:val="36464F"/>
                          <w:spacing w:val="-3"/>
                          <w:sz w:val="19"/>
                        </w:rPr>
                        <w:t xml:space="preserve"> </w:t>
                      </w:r>
                      <w:r>
                        <w:rPr>
                          <w:color w:val="36464F"/>
                          <w:sz w:val="19"/>
                        </w:rPr>
                        <w:t>not</w:t>
                      </w:r>
                      <w:r>
                        <w:rPr>
                          <w:color w:val="36464F"/>
                          <w:spacing w:val="-3"/>
                          <w:sz w:val="19"/>
                        </w:rPr>
                        <w:t xml:space="preserve"> </w:t>
                      </w:r>
                      <w:r>
                        <w:rPr>
                          <w:color w:val="36464F"/>
                          <w:sz w:val="19"/>
                        </w:rPr>
                        <w:t>a</w:t>
                      </w:r>
                      <w:r>
                        <w:rPr>
                          <w:color w:val="36464F"/>
                          <w:spacing w:val="-3"/>
                          <w:sz w:val="19"/>
                        </w:rPr>
                        <w:t xml:space="preserve"> </w:t>
                      </w:r>
                      <w:r>
                        <w:rPr>
                          <w:color w:val="36464F"/>
                          <w:sz w:val="19"/>
                        </w:rPr>
                        <w:t>medical device. It has not been validated for clinical use and must not replace or supersede the judgment of a qualified cardiologist. Any clinical application would require prospective validation, regulatory clearance, and appropriate clinical oversight.</w:t>
                      </w:r>
                    </w:p>
                  </w:txbxContent>
                </v:textbox>
                <w10:wrap type="topAndBottom" anchorx="page"/>
              </v:shape>
            </w:pict>
          </mc:Fallback>
        </mc:AlternateContent>
      </w:r>
    </w:p>
    <w:p w14:paraId="2186CE04" w14:textId="77777777" w:rsidR="00A12BEC" w:rsidRDefault="00A12BEC">
      <w:pPr>
        <w:pStyle w:val="BodyText"/>
        <w:sectPr w:rsidR="00A12BEC">
          <w:pgSz w:w="12240" w:h="15840"/>
          <w:pgMar w:top="1720" w:right="1080" w:bottom="780" w:left="1080" w:header="0" w:footer="589" w:gutter="0"/>
          <w:cols w:space="720"/>
        </w:sectPr>
      </w:pPr>
    </w:p>
    <w:p w14:paraId="4B9A3D3A"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31972177" wp14:editId="0DEB9CB6">
                <wp:extent cx="5974080" cy="19050"/>
                <wp:effectExtent l="9525" t="0" r="762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52" name="Graphic 52"/>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05F0DD1D" id="Group 51"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m9awIAAJUFAAAOAAAAZHJzL2Uyb0RvYy54bWykVMlu2zAQvRfoPxC815LdurEFy0Ea10aB&#10;IAkQFz3TFLWgFMkOacv5+w6pxY4T9JBehDec4Sxvnri4PtaSHATYSquUjkcxJUJxnVWqSOnP7frT&#10;jBLrmMqY1Eqk9FlYer38+GHRmERMdKllJoBgEmWTxqS0dM4kUWR5KWpmR9oIhc5cQ80cmlBEGbAG&#10;s9cymsTx16jRkBnQXFiLp6vWSZchf54L7h7y3ApHZEqxNxe+EL47/42WC5YUwExZ8a4N9o4ualYp&#10;LDqkWjHHyB6qV6nqioO2OncjrutI53nFRZgBpxnHF9NsQO9NmKVImsIMNCG1Fzy9Oy2/P2zAPJlH&#10;aLtHeKf5b4u8RI0pknO/t4tT8DGH2l/CIcgxMPo8MCqOjnA8nM6vvsQzJJ6jbzyPpx3jvMS1vLrF&#10;y+//vBexpC0aWhtaaQxqx57osf9Hz1PJjAisWz/+I5Aqw0kmlChWo4Q3nVrwBFnyxTHKM9hZtiPz&#10;TX7m08m0Fd3bFE2uAkPDpCzhe+s2Qgeq2eHOulayWY9Y2SN+VD0EFL6XvAySd5Sg5IESlPyurW6Y&#10;8/f8/jwkzWlX/qzWB7HVwesu1oStnbxSnUcN2+6FgLFtBAJfBkXVglAa8flwUvkuWpH4ylbLKltX&#10;UgYDit2tBHJgONW39efZ5MYPgilehBmwbsVs2cYFVxcmVVC0Tdr1+LXtdPaM221wnym1f/YMBCXy&#10;h0L9+KeiB9CDXQ/AyVsdHpTAENbcHn8xMMSXT6nD1d7rXkYs6bfmZx9i/U2lb/ZO55VfKUq676gz&#10;UNIBhX8f0YvH5dwOUafXdPkXAAD//wMAUEsDBBQABgAIAAAAIQD8+0CP2wAAAAMBAAAPAAAAZHJz&#10;L2Rvd25yZXYueG1sTI9BS8NAEIXvgv9hGcGb3Y1V0ZhNKUU9FaGtIN6myTQJzc6G7DZJ/72jF708&#10;GN7w3veyxeRaNVAfGs8WkpkBRVz4suHKwsfu9eYRVIjIJbaeycKZAizyy4sM09KPvKFhGyslIRxS&#10;tFDH2KVah6Imh2HmO2LxDr53GOXsK132OEq4a/WtMQ/aYcPSUGNHq5qK4/bkLLyNOC7nycuwPh5W&#10;56/d/fvnOiFrr6+m5TOoSFP8e4YffEGHXJj2/sRlUK0FGRJ/VbynOyMz9hbmBnSe6f/s+TcAAAD/&#10;/wMAUEsBAi0AFAAGAAgAAAAhALaDOJL+AAAA4QEAABMAAAAAAAAAAAAAAAAAAAAAAFtDb250ZW50&#10;X1R5cGVzXS54bWxQSwECLQAUAAYACAAAACEAOP0h/9YAAACUAQAACwAAAAAAAAAAAAAAAAAvAQAA&#10;X3JlbHMvLnJlbHNQSwECLQAUAAYACAAAACEAQ0HZvWsCAACVBQAADgAAAAAAAAAAAAAAAAAuAgAA&#10;ZHJzL2Uyb0RvYy54bWxQSwECLQAUAAYACAAAACEA/PtAj9sAAAADAQAADwAAAAAAAAAAAAAAAADF&#10;BAAAZHJzL2Rvd25yZXYueG1sUEsFBgAAAAAEAAQA8wAAAM0FAAAAAA==&#10;">
                <v:shape id="Graphic 52"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bGxwwAAANsAAAAPAAAAZHJzL2Rvd25yZXYueG1sRI9Ba8JA&#10;FITvQv/D8gq96ca0FhtdQw0ovWpLz8/saxKbfRuza5L217uC4HGYmW+YZTqYWnTUusqygukkAkGc&#10;W11xoeDrczOeg3AeWWNtmRT8kYN09TBaYqJtzzvq9r4QAcIuQQWl900ipctLMugmtiEO3o9tDfog&#10;20LqFvsAN7WMo+hVGqw4LJTYUFZS/rs/GwXFmz2ZY3X49tJl0+32f/fy3K2Venoc3hcgPA3+Hr61&#10;P7SCWQzXL+EHyNUFAAD//wMAUEsBAi0AFAAGAAgAAAAhANvh9svuAAAAhQEAABMAAAAAAAAAAAAA&#10;AAAAAAAAAFtDb250ZW50X1R5cGVzXS54bWxQSwECLQAUAAYACAAAACEAWvQsW78AAAAVAQAACwAA&#10;AAAAAAAAAAAAAAAfAQAAX3JlbHMvLnJlbHNQSwECLQAUAAYACAAAACEADeGxscMAAADbAAAADwAA&#10;AAAAAAAAAAAAAAAHAgAAZHJzL2Rvd25yZXYueG1sUEsFBgAAAAADAAMAtwAAAPcCAAAAAA==&#10;" path="m,l5974080,e" filled="f" strokecolor="#bf382a" strokeweight="1.5pt">
                  <v:path arrowok="t"/>
                </v:shape>
                <w10:anchorlock/>
              </v:group>
            </w:pict>
          </mc:Fallback>
        </mc:AlternateContent>
      </w:r>
    </w:p>
    <w:p w14:paraId="772BC8BD"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10"/>
          <w:sz w:val="17"/>
        </w:rPr>
        <w:t>9</w:t>
      </w:r>
    </w:p>
    <w:p w14:paraId="65C0DF5D" w14:textId="77777777" w:rsidR="00A12BEC" w:rsidRDefault="00A12BEC">
      <w:pPr>
        <w:pStyle w:val="BodyText"/>
        <w:spacing w:before="0"/>
        <w:rPr>
          <w:rFonts w:ascii="Arial"/>
          <w:b/>
          <w:sz w:val="17"/>
        </w:rPr>
      </w:pPr>
    </w:p>
    <w:p w14:paraId="3345D16C" w14:textId="77777777" w:rsidR="00A12BEC" w:rsidRDefault="00A12BEC">
      <w:pPr>
        <w:pStyle w:val="BodyText"/>
        <w:spacing w:before="65"/>
        <w:rPr>
          <w:rFonts w:ascii="Arial"/>
          <w:b/>
          <w:sz w:val="17"/>
        </w:rPr>
      </w:pPr>
    </w:p>
    <w:p w14:paraId="187FDF86" w14:textId="77777777" w:rsidR="00A12BEC" w:rsidRDefault="00000000">
      <w:pPr>
        <w:pStyle w:val="Heading1"/>
      </w:pPr>
      <w:r>
        <w:rPr>
          <w:color w:val="BF382A"/>
          <w:spacing w:val="-2"/>
        </w:rPr>
        <w:t>Deployment</w:t>
      </w:r>
    </w:p>
    <w:p w14:paraId="7CAECF7F"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6784" behindDoc="1" locked="0" layoutInCell="1" allowOverlap="1" wp14:anchorId="22E7BABA" wp14:editId="2EF3256C">
                <wp:simplePos x="0" y="0"/>
                <wp:positionH relativeFrom="page">
                  <wp:posOffset>899160</wp:posOffset>
                </wp:positionH>
                <wp:positionV relativeFrom="paragraph">
                  <wp:posOffset>135626</wp:posOffset>
                </wp:positionV>
                <wp:extent cx="597408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004456E" id="Graphic 53" o:spid="_x0000_s1026" style="position:absolute;margin-left:70.8pt;margin-top:10.7pt;width:470.4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595B47B3" w14:textId="77777777" w:rsidR="00A12BEC" w:rsidRDefault="00A12BEC">
      <w:pPr>
        <w:pStyle w:val="BodyText"/>
        <w:spacing w:before="192"/>
        <w:rPr>
          <w:rFonts w:ascii="Arial"/>
          <w:b/>
          <w:sz w:val="26"/>
        </w:rPr>
      </w:pPr>
    </w:p>
    <w:p w14:paraId="1DDA94F1" w14:textId="77777777" w:rsidR="00A12BEC" w:rsidRDefault="00000000">
      <w:pPr>
        <w:pStyle w:val="Heading2"/>
        <w:numPr>
          <w:ilvl w:val="1"/>
          <w:numId w:val="18"/>
        </w:numPr>
        <w:tabs>
          <w:tab w:val="left" w:pos="768"/>
        </w:tabs>
        <w:ind w:left="768" w:hanging="433"/>
      </w:pPr>
      <w:r>
        <w:rPr>
          <w:color w:val="1A1A2D"/>
        </w:rPr>
        <w:t xml:space="preserve">Application </w:t>
      </w:r>
      <w:r>
        <w:rPr>
          <w:color w:val="1A1A2D"/>
          <w:spacing w:val="-2"/>
        </w:rPr>
        <w:t>Overview</w:t>
      </w:r>
    </w:p>
    <w:p w14:paraId="65909F24" w14:textId="77777777" w:rsidR="00A12BEC" w:rsidRDefault="00000000">
      <w:pPr>
        <w:pStyle w:val="BodyText"/>
        <w:spacing w:line="312" w:lineRule="auto"/>
        <w:ind w:left="335" w:right="332"/>
        <w:jc w:val="both"/>
      </w:pPr>
      <w:proofErr w:type="spellStart"/>
      <w:r>
        <w:rPr>
          <w:color w:val="36464F"/>
        </w:rPr>
        <w:t>CardioSense</w:t>
      </w:r>
      <w:proofErr w:type="spellEnd"/>
      <w:r>
        <w:rPr>
          <w:color w:val="36464F"/>
        </w:rPr>
        <w:t xml:space="preserve"> AI is deployed as a multi-tab interactive web application accessible at </w:t>
      </w:r>
      <w:proofErr w:type="spellStart"/>
      <w:r>
        <w:rPr>
          <w:color w:val="36464F"/>
        </w:rPr>
        <w:t>cardiosense.streamlit.app</w:t>
      </w:r>
      <w:proofErr w:type="spellEnd"/>
      <w:r>
        <w:rPr>
          <w:color w:val="36464F"/>
        </w:rPr>
        <w:t xml:space="preserve">. The application is designed for three user categories: (1) clinical researchers exploring AI-driven cardiac risk stratification; (2) medical students learning to interpret cardiac risk factors; and (3) course evaluators assessing the </w:t>
      </w:r>
      <w:proofErr w:type="gramStart"/>
      <w:r>
        <w:rPr>
          <w:color w:val="36464F"/>
        </w:rPr>
        <w:t>end-to-end deep</w:t>
      </w:r>
      <w:proofErr w:type="gramEnd"/>
      <w:r>
        <w:rPr>
          <w:color w:val="36464F"/>
        </w:rPr>
        <w:t xml:space="preserve"> learning pipeline. The application provides five primary functions: structured clinical risk prediction, chest X-ray and ECG image analysis, physician</w:t>
      </w:r>
      <w:r>
        <w:rPr>
          <w:color w:val="36464F"/>
          <w:spacing w:val="40"/>
        </w:rPr>
        <w:t xml:space="preserve"> </w:t>
      </w:r>
      <w:r>
        <w:rPr>
          <w:color w:val="36464F"/>
        </w:rPr>
        <w:t xml:space="preserve">clinical note </w:t>
      </w:r>
      <w:proofErr w:type="spellStart"/>
      <w:r>
        <w:rPr>
          <w:color w:val="36464F"/>
        </w:rPr>
        <w:t>summarisation</w:t>
      </w:r>
      <w:proofErr w:type="spellEnd"/>
      <w:r>
        <w:rPr>
          <w:color w:val="36464F"/>
        </w:rPr>
        <w:t>, Phase 5 evaluation dashboard, and project documentation.</w:t>
      </w:r>
    </w:p>
    <w:p w14:paraId="78360DC1" w14:textId="77777777" w:rsidR="00A12BEC" w:rsidRDefault="00A12BEC">
      <w:pPr>
        <w:pStyle w:val="BodyText"/>
        <w:spacing w:before="60"/>
      </w:pPr>
    </w:p>
    <w:p w14:paraId="4CBA919C" w14:textId="77777777" w:rsidR="00A12BEC" w:rsidRDefault="00000000">
      <w:pPr>
        <w:pStyle w:val="Heading2"/>
        <w:numPr>
          <w:ilvl w:val="1"/>
          <w:numId w:val="18"/>
        </w:numPr>
        <w:tabs>
          <w:tab w:val="left" w:pos="768"/>
        </w:tabs>
        <w:ind w:left="768" w:hanging="433"/>
      </w:pPr>
      <w:r>
        <w:rPr>
          <w:color w:val="1A1A2D"/>
        </w:rPr>
        <w:t xml:space="preserve">Application </w:t>
      </w:r>
      <w:r>
        <w:rPr>
          <w:color w:val="1A1A2D"/>
          <w:spacing w:val="-2"/>
        </w:rPr>
        <w:t>Modules</w:t>
      </w:r>
    </w:p>
    <w:p w14:paraId="2C70E81D" w14:textId="77777777" w:rsidR="00A12BEC" w:rsidRDefault="00000000">
      <w:pPr>
        <w:pStyle w:val="BodyText"/>
        <w:spacing w:line="312" w:lineRule="auto"/>
        <w:ind w:left="335" w:right="333"/>
        <w:jc w:val="both"/>
      </w:pPr>
      <w:r>
        <w:rPr>
          <w:rFonts w:ascii="Arial"/>
          <w:b/>
          <w:color w:val="36464F"/>
        </w:rPr>
        <w:t xml:space="preserve">Risk Prediction (Tab 1): </w:t>
      </w:r>
      <w:r>
        <w:rPr>
          <w:color w:val="36464F"/>
        </w:rPr>
        <w:t xml:space="preserve">Structured input form for all 20 clinical features with range sliders, dropdowns, and number inputs. Three sample patients (high risk, low risk, moderate risk) are loadable with one click. Output: calibrated risk probability, risk tier classification, and SHAP feature attribution for the specific </w:t>
      </w:r>
      <w:r>
        <w:rPr>
          <w:color w:val="36464F"/>
          <w:spacing w:val="-2"/>
        </w:rPr>
        <w:t>prediction.</w:t>
      </w:r>
    </w:p>
    <w:p w14:paraId="02855D3B" w14:textId="77777777" w:rsidR="00A12BEC" w:rsidRDefault="00000000">
      <w:pPr>
        <w:pStyle w:val="BodyText"/>
        <w:spacing w:before="124" w:line="312" w:lineRule="auto"/>
        <w:ind w:left="335" w:right="333"/>
        <w:jc w:val="both"/>
      </w:pPr>
      <w:r>
        <w:rPr>
          <w:rFonts w:ascii="Arial"/>
          <w:b/>
          <w:color w:val="36464F"/>
        </w:rPr>
        <w:t xml:space="preserve">Imaging Analysis (Tab 2): </w:t>
      </w:r>
      <w:r>
        <w:rPr>
          <w:color w:val="36464F"/>
        </w:rPr>
        <w:t>Chest X-ray upload with automated detection of cardiomegaly, pulmonary edema, and pleural effusion. ECG strip upload with pattern classification (Normal Sinus Rhythm, Atrial Fibrillation, STEMI, NSTEMI, Bundle Branch Block, LV Hypertrophy). The multi-disease screening panel shows model coverage for 9 cardiac and chest conditions.</w:t>
      </w:r>
    </w:p>
    <w:p w14:paraId="515658DB" w14:textId="77777777" w:rsidR="00A12BEC" w:rsidRDefault="00000000">
      <w:pPr>
        <w:pStyle w:val="BodyText"/>
        <w:spacing w:before="125" w:line="312" w:lineRule="auto"/>
        <w:ind w:left="335" w:right="333"/>
        <w:jc w:val="both"/>
      </w:pPr>
      <w:r>
        <w:rPr>
          <w:rFonts w:ascii="Arial"/>
          <w:b/>
          <w:color w:val="36464F"/>
        </w:rPr>
        <w:t xml:space="preserve">Physician Notes (Tab 3): </w:t>
      </w:r>
      <w:r>
        <w:rPr>
          <w:color w:val="36464F"/>
        </w:rPr>
        <w:t xml:space="preserve">Structured physician </w:t>
      </w:r>
      <w:proofErr w:type="gramStart"/>
      <w:r>
        <w:rPr>
          <w:color w:val="36464F"/>
        </w:rPr>
        <w:t>note</w:t>
      </w:r>
      <w:proofErr w:type="gramEnd"/>
      <w:r>
        <w:rPr>
          <w:color w:val="36464F"/>
        </w:rPr>
        <w:t xml:space="preserve"> entry (chief complaint, examination findings, investigations, assessment and plan) with AI-assisted clinical </w:t>
      </w:r>
      <w:proofErr w:type="spellStart"/>
      <w:r>
        <w:rPr>
          <w:color w:val="36464F"/>
        </w:rPr>
        <w:t>summarisation</w:t>
      </w:r>
      <w:proofErr w:type="spellEnd"/>
      <w:r>
        <w:rPr>
          <w:color w:val="36464F"/>
        </w:rPr>
        <w:t xml:space="preserve"> and ICD-10 code </w:t>
      </w:r>
      <w:r>
        <w:rPr>
          <w:color w:val="36464F"/>
          <w:spacing w:val="-2"/>
        </w:rPr>
        <w:t>suggestion.</w:t>
      </w:r>
    </w:p>
    <w:p w14:paraId="789B9AC8" w14:textId="77777777" w:rsidR="00A12BEC" w:rsidRDefault="00000000">
      <w:pPr>
        <w:pStyle w:val="BodyText"/>
        <w:spacing w:before="122" w:line="312" w:lineRule="auto"/>
        <w:ind w:left="335" w:right="333"/>
        <w:jc w:val="both"/>
      </w:pPr>
      <w:r>
        <w:rPr>
          <w:rFonts w:ascii="Arial"/>
          <w:b/>
          <w:color w:val="36464F"/>
        </w:rPr>
        <w:t xml:space="preserve">Metrics Dashboard (Tab 4): </w:t>
      </w:r>
      <w:r>
        <w:rPr>
          <w:color w:val="36464F"/>
        </w:rPr>
        <w:t xml:space="preserve">Interactive display of all Phase 5 evaluation results: KPI cards, confusion matrix, ROC curves for all model configurations, calibration reliability diagram, and robustness curve. All metrics cited in this report are available </w:t>
      </w:r>
      <w:proofErr w:type="gramStart"/>
      <w:r>
        <w:rPr>
          <w:color w:val="36464F"/>
        </w:rPr>
        <w:t>in</w:t>
      </w:r>
      <w:proofErr w:type="gramEnd"/>
      <w:r>
        <w:rPr>
          <w:color w:val="36464F"/>
        </w:rPr>
        <w:t xml:space="preserve"> this dashboard.</w:t>
      </w:r>
    </w:p>
    <w:p w14:paraId="048DD79B" w14:textId="77777777" w:rsidR="00A12BEC" w:rsidRDefault="00000000">
      <w:pPr>
        <w:spacing w:before="123" w:line="312" w:lineRule="auto"/>
        <w:ind w:left="335" w:right="333"/>
        <w:jc w:val="both"/>
        <w:rPr>
          <w:sz w:val="20"/>
        </w:rPr>
      </w:pPr>
      <w:r>
        <w:rPr>
          <w:rFonts w:ascii="Arial"/>
          <w:b/>
          <w:color w:val="36464F"/>
          <w:sz w:val="20"/>
        </w:rPr>
        <w:t xml:space="preserve">Ablation &amp; Error Analysis (Tab 5/6): </w:t>
      </w:r>
      <w:r>
        <w:rPr>
          <w:color w:val="36464F"/>
          <w:sz w:val="20"/>
        </w:rPr>
        <w:t>Full ablation leaderboard, learning curve, component impact bar chart, and error cluster analysis with root cause descriptions and proposed fixes.</w:t>
      </w:r>
    </w:p>
    <w:p w14:paraId="50950CFB" w14:textId="77777777" w:rsidR="00A12BEC" w:rsidRDefault="00000000">
      <w:pPr>
        <w:spacing w:before="122" w:line="312" w:lineRule="auto"/>
        <w:ind w:left="335" w:right="333"/>
        <w:jc w:val="both"/>
        <w:rPr>
          <w:sz w:val="20"/>
        </w:rPr>
      </w:pPr>
      <w:r>
        <w:rPr>
          <w:rFonts w:ascii="Arial"/>
          <w:b/>
          <w:color w:val="36464F"/>
          <w:sz w:val="20"/>
        </w:rPr>
        <w:t xml:space="preserve">Model Comparison &amp; About (Tabs 7/8): </w:t>
      </w:r>
      <w:r>
        <w:rPr>
          <w:color w:val="36464F"/>
          <w:sz w:val="20"/>
        </w:rPr>
        <w:t>Complete model leaderboard with scatter plot, HPO best hyperparameters, and full project overview with the technical pipeline and dataset card.</w:t>
      </w:r>
    </w:p>
    <w:p w14:paraId="011FD174" w14:textId="77777777" w:rsidR="00A12BEC" w:rsidRDefault="00A12BEC">
      <w:pPr>
        <w:pStyle w:val="BodyText"/>
        <w:spacing w:before="55"/>
      </w:pPr>
    </w:p>
    <w:p w14:paraId="3CB30191" w14:textId="77777777" w:rsidR="00A12BEC" w:rsidRDefault="00000000">
      <w:pPr>
        <w:pStyle w:val="Heading2"/>
        <w:numPr>
          <w:ilvl w:val="1"/>
          <w:numId w:val="18"/>
        </w:numPr>
        <w:tabs>
          <w:tab w:val="left" w:pos="768"/>
        </w:tabs>
        <w:spacing w:before="1"/>
        <w:ind w:left="768" w:hanging="433"/>
      </w:pPr>
      <w:r>
        <w:rPr>
          <w:color w:val="1A1A2D"/>
        </w:rPr>
        <w:t xml:space="preserve">Engineering Requirements </w:t>
      </w:r>
      <w:r>
        <w:rPr>
          <w:color w:val="1A1A2D"/>
          <w:spacing w:val="-5"/>
        </w:rPr>
        <w:t>Met</w:t>
      </w:r>
    </w:p>
    <w:p w14:paraId="3A4FFAE2" w14:textId="77777777" w:rsidR="00A12BEC" w:rsidRDefault="00A12BEC">
      <w:pPr>
        <w:pStyle w:val="BodyText"/>
        <w:spacing w:before="5"/>
        <w:rPr>
          <w:rFonts w:ascii="Arial"/>
          <w:b/>
          <w:sz w:val="10"/>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880"/>
        <w:gridCol w:w="1296"/>
        <w:gridCol w:w="4752"/>
      </w:tblGrid>
      <w:tr w:rsidR="00A12BEC" w14:paraId="6D69AF9C" w14:textId="77777777">
        <w:trPr>
          <w:trHeight w:val="389"/>
        </w:trPr>
        <w:tc>
          <w:tcPr>
            <w:tcW w:w="2880" w:type="dxa"/>
            <w:shd w:val="clear" w:color="auto" w:fill="1A1A2D"/>
          </w:tcPr>
          <w:p w14:paraId="295881ED" w14:textId="77777777" w:rsidR="00A12BEC" w:rsidRDefault="00000000">
            <w:pPr>
              <w:pStyle w:val="TableParagraph"/>
              <w:ind w:left="139"/>
              <w:rPr>
                <w:rFonts w:ascii="Arial"/>
                <w:b/>
                <w:sz w:val="17"/>
              </w:rPr>
            </w:pPr>
            <w:r>
              <w:rPr>
                <w:rFonts w:ascii="Arial"/>
                <w:b/>
                <w:color w:val="FFFFFF"/>
                <w:spacing w:val="-2"/>
                <w:sz w:val="17"/>
              </w:rPr>
              <w:t>Requirement</w:t>
            </w:r>
          </w:p>
        </w:tc>
        <w:tc>
          <w:tcPr>
            <w:tcW w:w="1296" w:type="dxa"/>
            <w:shd w:val="clear" w:color="auto" w:fill="1A1A2D"/>
          </w:tcPr>
          <w:p w14:paraId="437D2210" w14:textId="77777777" w:rsidR="00A12BEC" w:rsidRDefault="00000000">
            <w:pPr>
              <w:pStyle w:val="TableParagraph"/>
              <w:ind w:left="139"/>
              <w:rPr>
                <w:rFonts w:ascii="Arial"/>
                <w:b/>
                <w:sz w:val="17"/>
              </w:rPr>
            </w:pPr>
            <w:r>
              <w:rPr>
                <w:rFonts w:ascii="Arial"/>
                <w:b/>
                <w:color w:val="FFFFFF"/>
                <w:spacing w:val="-2"/>
                <w:sz w:val="17"/>
              </w:rPr>
              <w:t>Status</w:t>
            </w:r>
          </w:p>
        </w:tc>
        <w:tc>
          <w:tcPr>
            <w:tcW w:w="4752" w:type="dxa"/>
            <w:shd w:val="clear" w:color="auto" w:fill="1A1A2D"/>
          </w:tcPr>
          <w:p w14:paraId="329085CC" w14:textId="77777777" w:rsidR="00A12BEC" w:rsidRDefault="00000000">
            <w:pPr>
              <w:pStyle w:val="TableParagraph"/>
              <w:ind w:left="139"/>
              <w:rPr>
                <w:rFonts w:ascii="Arial"/>
                <w:b/>
                <w:sz w:val="17"/>
              </w:rPr>
            </w:pPr>
            <w:r>
              <w:rPr>
                <w:rFonts w:ascii="Arial"/>
                <w:b/>
                <w:color w:val="FFFFFF"/>
                <w:sz w:val="17"/>
              </w:rPr>
              <w:t xml:space="preserve">Implementation </w:t>
            </w:r>
            <w:r>
              <w:rPr>
                <w:rFonts w:ascii="Arial"/>
                <w:b/>
                <w:color w:val="FFFFFF"/>
                <w:spacing w:val="-2"/>
                <w:sz w:val="17"/>
              </w:rPr>
              <w:t>Detail</w:t>
            </w:r>
          </w:p>
        </w:tc>
      </w:tr>
      <w:tr w:rsidR="00A12BEC" w14:paraId="42B79667" w14:textId="77777777">
        <w:trPr>
          <w:trHeight w:val="390"/>
        </w:trPr>
        <w:tc>
          <w:tcPr>
            <w:tcW w:w="2880" w:type="dxa"/>
          </w:tcPr>
          <w:p w14:paraId="0A82DEF9" w14:textId="77777777" w:rsidR="00A12BEC" w:rsidRDefault="00000000">
            <w:pPr>
              <w:pStyle w:val="TableParagraph"/>
              <w:ind w:left="139"/>
              <w:rPr>
                <w:sz w:val="17"/>
              </w:rPr>
            </w:pPr>
            <w:r>
              <w:rPr>
                <w:color w:val="36464F"/>
                <w:sz w:val="17"/>
              </w:rPr>
              <w:t xml:space="preserve">Public URL, no auth </w:t>
            </w:r>
            <w:r>
              <w:rPr>
                <w:color w:val="36464F"/>
                <w:spacing w:val="-2"/>
                <w:sz w:val="17"/>
              </w:rPr>
              <w:t>required</w:t>
            </w:r>
          </w:p>
        </w:tc>
        <w:tc>
          <w:tcPr>
            <w:tcW w:w="1296" w:type="dxa"/>
          </w:tcPr>
          <w:p w14:paraId="59B0AE21" w14:textId="77777777" w:rsidR="00A12BEC" w:rsidRDefault="00000000">
            <w:pPr>
              <w:pStyle w:val="TableParagraph"/>
              <w:numPr>
                <w:ilvl w:val="0"/>
                <w:numId w:val="17"/>
              </w:numPr>
              <w:tabs>
                <w:tab w:val="left" w:pos="355"/>
              </w:tabs>
              <w:spacing w:before="75"/>
              <w:ind w:left="355" w:hanging="216"/>
              <w:rPr>
                <w:sz w:val="17"/>
              </w:rPr>
            </w:pPr>
            <w:r>
              <w:rPr>
                <w:color w:val="2D7C31"/>
                <w:spacing w:val="-2"/>
                <w:sz w:val="17"/>
              </w:rPr>
              <w:t>Complete</w:t>
            </w:r>
          </w:p>
        </w:tc>
        <w:tc>
          <w:tcPr>
            <w:tcW w:w="4752" w:type="dxa"/>
          </w:tcPr>
          <w:p w14:paraId="6A150040" w14:textId="77777777" w:rsidR="00A12BEC" w:rsidRDefault="00000000">
            <w:pPr>
              <w:pStyle w:val="TableParagraph"/>
              <w:ind w:left="139"/>
              <w:rPr>
                <w:sz w:val="17"/>
              </w:rPr>
            </w:pPr>
            <w:proofErr w:type="spellStart"/>
            <w:r>
              <w:rPr>
                <w:color w:val="36464F"/>
                <w:spacing w:val="-2"/>
                <w:sz w:val="17"/>
              </w:rPr>
              <w:t>cardiosense.streamlit.app</w:t>
            </w:r>
            <w:proofErr w:type="spellEnd"/>
          </w:p>
        </w:tc>
      </w:tr>
      <w:tr w:rsidR="00A12BEC" w14:paraId="21DAD963" w14:textId="77777777">
        <w:trPr>
          <w:trHeight w:val="390"/>
        </w:trPr>
        <w:tc>
          <w:tcPr>
            <w:tcW w:w="2880" w:type="dxa"/>
            <w:shd w:val="clear" w:color="auto" w:fill="F4F6F9"/>
          </w:tcPr>
          <w:p w14:paraId="1811D0A0" w14:textId="77777777" w:rsidR="00A12BEC" w:rsidRDefault="00000000">
            <w:pPr>
              <w:pStyle w:val="TableParagraph"/>
              <w:ind w:left="139"/>
              <w:rPr>
                <w:sz w:val="17"/>
              </w:rPr>
            </w:pPr>
            <w:r>
              <w:rPr>
                <w:color w:val="36464F"/>
                <w:sz w:val="17"/>
              </w:rPr>
              <w:t xml:space="preserve">Input </w:t>
            </w:r>
            <w:r>
              <w:rPr>
                <w:color w:val="36464F"/>
                <w:spacing w:val="-2"/>
                <w:sz w:val="17"/>
              </w:rPr>
              <w:t>validation</w:t>
            </w:r>
          </w:p>
        </w:tc>
        <w:tc>
          <w:tcPr>
            <w:tcW w:w="1296" w:type="dxa"/>
            <w:shd w:val="clear" w:color="auto" w:fill="F4F6F9"/>
          </w:tcPr>
          <w:p w14:paraId="7E7D507B" w14:textId="77777777" w:rsidR="00A12BEC" w:rsidRDefault="00000000">
            <w:pPr>
              <w:pStyle w:val="TableParagraph"/>
              <w:numPr>
                <w:ilvl w:val="0"/>
                <w:numId w:val="16"/>
              </w:numPr>
              <w:tabs>
                <w:tab w:val="left" w:pos="355"/>
              </w:tabs>
              <w:spacing w:before="75"/>
              <w:ind w:left="355" w:hanging="216"/>
              <w:rPr>
                <w:sz w:val="17"/>
              </w:rPr>
            </w:pPr>
            <w:r>
              <w:rPr>
                <w:color w:val="2D7C31"/>
                <w:spacing w:val="-2"/>
                <w:sz w:val="17"/>
              </w:rPr>
              <w:t>Complete</w:t>
            </w:r>
          </w:p>
        </w:tc>
        <w:tc>
          <w:tcPr>
            <w:tcW w:w="4752" w:type="dxa"/>
            <w:shd w:val="clear" w:color="auto" w:fill="F4F6F9"/>
          </w:tcPr>
          <w:p w14:paraId="28856E07" w14:textId="77777777" w:rsidR="00A12BEC" w:rsidRDefault="00000000">
            <w:pPr>
              <w:pStyle w:val="TableParagraph"/>
              <w:ind w:left="139"/>
              <w:rPr>
                <w:sz w:val="17"/>
              </w:rPr>
            </w:pPr>
            <w:r>
              <w:rPr>
                <w:color w:val="36464F"/>
                <w:sz w:val="17"/>
              </w:rPr>
              <w:t xml:space="preserve">Range checks, type validation, required </w:t>
            </w:r>
            <w:r>
              <w:rPr>
                <w:color w:val="36464F"/>
                <w:spacing w:val="-2"/>
                <w:sz w:val="17"/>
              </w:rPr>
              <w:t>fields</w:t>
            </w:r>
          </w:p>
        </w:tc>
      </w:tr>
    </w:tbl>
    <w:p w14:paraId="63D27272" w14:textId="77777777" w:rsidR="00A12BEC" w:rsidRDefault="00A12BEC">
      <w:pPr>
        <w:pStyle w:val="TableParagraph"/>
        <w:rPr>
          <w:sz w:val="17"/>
        </w:rPr>
        <w:sectPr w:rsidR="00A12BEC">
          <w:pgSz w:w="12240" w:h="15840"/>
          <w:pgMar w:top="1720" w:right="1080" w:bottom="1403" w:left="1080" w:header="0" w:footer="589" w:gutter="0"/>
          <w:cols w:space="720"/>
        </w:sect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880"/>
        <w:gridCol w:w="1296"/>
        <w:gridCol w:w="4752"/>
      </w:tblGrid>
      <w:tr w:rsidR="00A12BEC" w14:paraId="4B737F79" w14:textId="77777777">
        <w:trPr>
          <w:trHeight w:val="390"/>
        </w:trPr>
        <w:tc>
          <w:tcPr>
            <w:tcW w:w="2880" w:type="dxa"/>
          </w:tcPr>
          <w:p w14:paraId="1B7D6432" w14:textId="77777777" w:rsidR="00A12BEC" w:rsidRDefault="00000000">
            <w:pPr>
              <w:pStyle w:val="TableParagraph"/>
              <w:ind w:left="139"/>
              <w:rPr>
                <w:sz w:val="17"/>
              </w:rPr>
            </w:pPr>
            <w:r>
              <w:rPr>
                <w:color w:val="36464F"/>
                <w:sz w:val="17"/>
              </w:rPr>
              <w:lastRenderedPageBreak/>
              <w:t xml:space="preserve">Graceful error </w:t>
            </w:r>
            <w:r>
              <w:rPr>
                <w:color w:val="36464F"/>
                <w:spacing w:val="-2"/>
                <w:sz w:val="17"/>
              </w:rPr>
              <w:t>messages</w:t>
            </w:r>
          </w:p>
        </w:tc>
        <w:tc>
          <w:tcPr>
            <w:tcW w:w="1296" w:type="dxa"/>
          </w:tcPr>
          <w:p w14:paraId="34799168" w14:textId="77777777" w:rsidR="00A12BEC" w:rsidRDefault="00000000">
            <w:pPr>
              <w:pStyle w:val="TableParagraph"/>
              <w:numPr>
                <w:ilvl w:val="0"/>
                <w:numId w:val="15"/>
              </w:numPr>
              <w:tabs>
                <w:tab w:val="left" w:pos="355"/>
              </w:tabs>
              <w:spacing w:before="75"/>
              <w:ind w:left="355" w:hanging="216"/>
              <w:rPr>
                <w:sz w:val="17"/>
              </w:rPr>
            </w:pPr>
            <w:r>
              <w:rPr>
                <w:color w:val="2D7C31"/>
                <w:spacing w:val="-2"/>
                <w:sz w:val="17"/>
              </w:rPr>
              <w:t>Complete</w:t>
            </w:r>
          </w:p>
        </w:tc>
        <w:tc>
          <w:tcPr>
            <w:tcW w:w="4752" w:type="dxa"/>
          </w:tcPr>
          <w:p w14:paraId="36CC01F2" w14:textId="77777777" w:rsidR="00A12BEC" w:rsidRDefault="00000000">
            <w:pPr>
              <w:pStyle w:val="TableParagraph"/>
              <w:ind w:left="139"/>
              <w:rPr>
                <w:sz w:val="17"/>
              </w:rPr>
            </w:pPr>
            <w:r>
              <w:rPr>
                <w:color w:val="36464F"/>
                <w:sz w:val="17"/>
              </w:rPr>
              <w:t xml:space="preserve">User-facing messages, no stack traces </w:t>
            </w:r>
            <w:r>
              <w:rPr>
                <w:color w:val="36464F"/>
                <w:spacing w:val="-2"/>
                <w:sz w:val="17"/>
              </w:rPr>
              <w:t>exposed</w:t>
            </w:r>
          </w:p>
        </w:tc>
      </w:tr>
      <w:tr w:rsidR="00A12BEC" w14:paraId="22342D83" w14:textId="77777777">
        <w:trPr>
          <w:trHeight w:val="390"/>
        </w:trPr>
        <w:tc>
          <w:tcPr>
            <w:tcW w:w="2880" w:type="dxa"/>
            <w:shd w:val="clear" w:color="auto" w:fill="F4F6F9"/>
          </w:tcPr>
          <w:p w14:paraId="28EE27A4" w14:textId="77777777" w:rsidR="00A12BEC" w:rsidRDefault="00000000">
            <w:pPr>
              <w:pStyle w:val="TableParagraph"/>
              <w:ind w:left="139"/>
              <w:rPr>
                <w:sz w:val="17"/>
              </w:rPr>
            </w:pPr>
            <w:r>
              <w:rPr>
                <w:color w:val="36464F"/>
                <w:sz w:val="17"/>
              </w:rPr>
              <w:t xml:space="preserve">Loading states / </w:t>
            </w:r>
            <w:r>
              <w:rPr>
                <w:color w:val="36464F"/>
                <w:spacing w:val="-2"/>
                <w:sz w:val="17"/>
              </w:rPr>
              <w:t>spinners</w:t>
            </w:r>
          </w:p>
        </w:tc>
        <w:tc>
          <w:tcPr>
            <w:tcW w:w="1296" w:type="dxa"/>
            <w:shd w:val="clear" w:color="auto" w:fill="F4F6F9"/>
          </w:tcPr>
          <w:p w14:paraId="53737A85" w14:textId="77777777" w:rsidR="00A12BEC" w:rsidRDefault="00000000">
            <w:pPr>
              <w:pStyle w:val="TableParagraph"/>
              <w:numPr>
                <w:ilvl w:val="0"/>
                <w:numId w:val="14"/>
              </w:numPr>
              <w:tabs>
                <w:tab w:val="left" w:pos="355"/>
              </w:tabs>
              <w:spacing w:before="75"/>
              <w:ind w:left="355" w:hanging="216"/>
              <w:rPr>
                <w:sz w:val="17"/>
              </w:rPr>
            </w:pPr>
            <w:r>
              <w:rPr>
                <w:color w:val="2D7C31"/>
                <w:spacing w:val="-2"/>
                <w:sz w:val="17"/>
              </w:rPr>
              <w:t>Complete</w:t>
            </w:r>
          </w:p>
        </w:tc>
        <w:tc>
          <w:tcPr>
            <w:tcW w:w="4752" w:type="dxa"/>
            <w:shd w:val="clear" w:color="auto" w:fill="F4F6F9"/>
          </w:tcPr>
          <w:p w14:paraId="10302626" w14:textId="77777777" w:rsidR="00A12BEC" w:rsidRDefault="00000000">
            <w:pPr>
              <w:pStyle w:val="TableParagraph"/>
              <w:ind w:left="139"/>
              <w:rPr>
                <w:sz w:val="17"/>
              </w:rPr>
            </w:pPr>
            <w:r>
              <w:rPr>
                <w:color w:val="36464F"/>
                <w:sz w:val="17"/>
              </w:rPr>
              <w:t xml:space="preserve">Spinner on all async prediction </w:t>
            </w:r>
            <w:r>
              <w:rPr>
                <w:color w:val="36464F"/>
                <w:spacing w:val="-2"/>
                <w:sz w:val="17"/>
              </w:rPr>
              <w:t>calls</w:t>
            </w:r>
          </w:p>
        </w:tc>
      </w:tr>
      <w:tr w:rsidR="00A12BEC" w14:paraId="5C335D11" w14:textId="77777777">
        <w:trPr>
          <w:trHeight w:val="390"/>
        </w:trPr>
        <w:tc>
          <w:tcPr>
            <w:tcW w:w="2880" w:type="dxa"/>
          </w:tcPr>
          <w:p w14:paraId="46C2CCC9" w14:textId="77777777" w:rsidR="00A12BEC" w:rsidRDefault="00000000">
            <w:pPr>
              <w:pStyle w:val="TableParagraph"/>
              <w:ind w:left="139"/>
              <w:rPr>
                <w:sz w:val="17"/>
              </w:rPr>
            </w:pPr>
            <w:r>
              <w:rPr>
                <w:color w:val="36464F"/>
                <w:sz w:val="17"/>
              </w:rPr>
              <w:t xml:space="preserve">Sample </w:t>
            </w:r>
            <w:r>
              <w:rPr>
                <w:color w:val="36464F"/>
                <w:spacing w:val="-2"/>
                <w:sz w:val="17"/>
              </w:rPr>
              <w:t>inputs</w:t>
            </w:r>
          </w:p>
        </w:tc>
        <w:tc>
          <w:tcPr>
            <w:tcW w:w="1296" w:type="dxa"/>
          </w:tcPr>
          <w:p w14:paraId="3A371ED3" w14:textId="77777777" w:rsidR="00A12BEC" w:rsidRDefault="00000000">
            <w:pPr>
              <w:pStyle w:val="TableParagraph"/>
              <w:numPr>
                <w:ilvl w:val="0"/>
                <w:numId w:val="13"/>
              </w:numPr>
              <w:tabs>
                <w:tab w:val="left" w:pos="355"/>
              </w:tabs>
              <w:spacing w:before="75"/>
              <w:ind w:left="355" w:hanging="216"/>
              <w:rPr>
                <w:sz w:val="17"/>
              </w:rPr>
            </w:pPr>
            <w:r>
              <w:rPr>
                <w:color w:val="2D7C31"/>
                <w:spacing w:val="-2"/>
                <w:sz w:val="17"/>
              </w:rPr>
              <w:t>Complete</w:t>
            </w:r>
          </w:p>
        </w:tc>
        <w:tc>
          <w:tcPr>
            <w:tcW w:w="4752" w:type="dxa"/>
          </w:tcPr>
          <w:p w14:paraId="6FA65C64" w14:textId="77777777" w:rsidR="00A12BEC" w:rsidRDefault="00000000">
            <w:pPr>
              <w:pStyle w:val="TableParagraph"/>
              <w:ind w:left="139"/>
              <w:rPr>
                <w:sz w:val="17"/>
              </w:rPr>
            </w:pPr>
            <w:r>
              <w:rPr>
                <w:color w:val="36464F"/>
                <w:sz w:val="17"/>
              </w:rPr>
              <w:t>High / Low / Moderate risk patients pre-</w:t>
            </w:r>
            <w:r>
              <w:rPr>
                <w:color w:val="36464F"/>
                <w:spacing w:val="-2"/>
                <w:sz w:val="17"/>
              </w:rPr>
              <w:t>loaded</w:t>
            </w:r>
          </w:p>
        </w:tc>
      </w:tr>
      <w:tr w:rsidR="00A12BEC" w14:paraId="3AD346C1" w14:textId="77777777">
        <w:trPr>
          <w:trHeight w:val="390"/>
        </w:trPr>
        <w:tc>
          <w:tcPr>
            <w:tcW w:w="2880" w:type="dxa"/>
            <w:shd w:val="clear" w:color="auto" w:fill="F4F6F9"/>
          </w:tcPr>
          <w:p w14:paraId="39862F04" w14:textId="77777777" w:rsidR="00A12BEC" w:rsidRDefault="00000000">
            <w:pPr>
              <w:pStyle w:val="TableParagraph"/>
              <w:ind w:left="139"/>
              <w:rPr>
                <w:sz w:val="17"/>
              </w:rPr>
            </w:pPr>
            <w:r>
              <w:rPr>
                <w:color w:val="36464F"/>
                <w:sz w:val="17"/>
              </w:rPr>
              <w:t xml:space="preserve">About section + GitHub </w:t>
            </w:r>
            <w:r>
              <w:rPr>
                <w:color w:val="36464F"/>
                <w:spacing w:val="-4"/>
                <w:sz w:val="17"/>
              </w:rPr>
              <w:t>link</w:t>
            </w:r>
          </w:p>
        </w:tc>
        <w:tc>
          <w:tcPr>
            <w:tcW w:w="1296" w:type="dxa"/>
            <w:shd w:val="clear" w:color="auto" w:fill="F4F6F9"/>
          </w:tcPr>
          <w:p w14:paraId="6BC67E1F" w14:textId="77777777" w:rsidR="00A12BEC" w:rsidRDefault="00000000">
            <w:pPr>
              <w:pStyle w:val="TableParagraph"/>
              <w:numPr>
                <w:ilvl w:val="0"/>
                <w:numId w:val="12"/>
              </w:numPr>
              <w:tabs>
                <w:tab w:val="left" w:pos="355"/>
              </w:tabs>
              <w:spacing w:before="75"/>
              <w:ind w:left="355" w:hanging="216"/>
              <w:rPr>
                <w:sz w:val="17"/>
              </w:rPr>
            </w:pPr>
            <w:r>
              <w:rPr>
                <w:color w:val="2D7C31"/>
                <w:spacing w:val="-2"/>
                <w:sz w:val="17"/>
              </w:rPr>
              <w:t>Complete</w:t>
            </w:r>
          </w:p>
        </w:tc>
        <w:tc>
          <w:tcPr>
            <w:tcW w:w="4752" w:type="dxa"/>
            <w:shd w:val="clear" w:color="auto" w:fill="F4F6F9"/>
          </w:tcPr>
          <w:p w14:paraId="38E16B04" w14:textId="77777777" w:rsidR="00A12BEC" w:rsidRDefault="00000000">
            <w:pPr>
              <w:pStyle w:val="TableParagraph"/>
              <w:ind w:left="139"/>
              <w:rPr>
                <w:sz w:val="17"/>
              </w:rPr>
            </w:pPr>
            <w:r>
              <w:rPr>
                <w:color w:val="36464F"/>
                <w:sz w:val="17"/>
              </w:rPr>
              <w:t xml:space="preserve">Tab 8, project overview and repo </w:t>
            </w:r>
            <w:r>
              <w:rPr>
                <w:color w:val="36464F"/>
                <w:spacing w:val="-4"/>
                <w:sz w:val="17"/>
              </w:rPr>
              <w:t>link</w:t>
            </w:r>
          </w:p>
        </w:tc>
      </w:tr>
      <w:tr w:rsidR="00A12BEC" w14:paraId="27151C1B" w14:textId="77777777">
        <w:trPr>
          <w:trHeight w:val="390"/>
        </w:trPr>
        <w:tc>
          <w:tcPr>
            <w:tcW w:w="2880" w:type="dxa"/>
          </w:tcPr>
          <w:p w14:paraId="564E2CD5" w14:textId="77777777" w:rsidR="00A12BEC" w:rsidRDefault="00000000">
            <w:pPr>
              <w:pStyle w:val="TableParagraph"/>
              <w:ind w:left="139"/>
              <w:rPr>
                <w:sz w:val="17"/>
              </w:rPr>
            </w:pPr>
            <w:r>
              <w:rPr>
                <w:color w:val="36464F"/>
                <w:sz w:val="17"/>
              </w:rPr>
              <w:t xml:space="preserve">Model loaded once at </w:t>
            </w:r>
            <w:r>
              <w:rPr>
                <w:color w:val="36464F"/>
                <w:spacing w:val="-2"/>
                <w:sz w:val="17"/>
              </w:rPr>
              <w:t>startup</w:t>
            </w:r>
          </w:p>
        </w:tc>
        <w:tc>
          <w:tcPr>
            <w:tcW w:w="1296" w:type="dxa"/>
          </w:tcPr>
          <w:p w14:paraId="101AD59A" w14:textId="77777777" w:rsidR="00A12BEC" w:rsidRDefault="00000000">
            <w:pPr>
              <w:pStyle w:val="TableParagraph"/>
              <w:numPr>
                <w:ilvl w:val="0"/>
                <w:numId w:val="11"/>
              </w:numPr>
              <w:tabs>
                <w:tab w:val="left" w:pos="355"/>
              </w:tabs>
              <w:spacing w:before="75"/>
              <w:ind w:left="355" w:hanging="216"/>
              <w:rPr>
                <w:sz w:val="17"/>
              </w:rPr>
            </w:pPr>
            <w:r>
              <w:rPr>
                <w:color w:val="2D7C31"/>
                <w:spacing w:val="-2"/>
                <w:sz w:val="17"/>
              </w:rPr>
              <w:t>Complete</w:t>
            </w:r>
          </w:p>
        </w:tc>
        <w:tc>
          <w:tcPr>
            <w:tcW w:w="4752" w:type="dxa"/>
          </w:tcPr>
          <w:p w14:paraId="70812FD6" w14:textId="77777777" w:rsidR="00A12BEC" w:rsidRDefault="00000000">
            <w:pPr>
              <w:pStyle w:val="TableParagraph"/>
              <w:ind w:left="139"/>
              <w:rPr>
                <w:sz w:val="17"/>
              </w:rPr>
            </w:pPr>
            <w:r>
              <w:rPr>
                <w:color w:val="36464F"/>
                <w:sz w:val="17"/>
              </w:rPr>
              <w:t xml:space="preserve">Singleton pattern, cached on first </w:t>
            </w:r>
            <w:r>
              <w:rPr>
                <w:color w:val="36464F"/>
                <w:spacing w:val="-4"/>
                <w:sz w:val="17"/>
              </w:rPr>
              <w:t>load</w:t>
            </w:r>
          </w:p>
        </w:tc>
      </w:tr>
      <w:tr w:rsidR="00A12BEC" w14:paraId="46DDE0EE" w14:textId="77777777">
        <w:trPr>
          <w:trHeight w:val="390"/>
        </w:trPr>
        <w:tc>
          <w:tcPr>
            <w:tcW w:w="2880" w:type="dxa"/>
            <w:shd w:val="clear" w:color="auto" w:fill="F4F6F9"/>
          </w:tcPr>
          <w:p w14:paraId="6FE3F8EB" w14:textId="77777777" w:rsidR="00A12BEC" w:rsidRDefault="00000000">
            <w:pPr>
              <w:pStyle w:val="TableParagraph"/>
              <w:ind w:left="139"/>
              <w:rPr>
                <w:sz w:val="17"/>
              </w:rPr>
            </w:pPr>
            <w:r>
              <w:rPr>
                <w:color w:val="36464F"/>
                <w:sz w:val="17"/>
              </w:rPr>
              <w:t xml:space="preserve">Same preprocessing as </w:t>
            </w:r>
            <w:r>
              <w:rPr>
                <w:color w:val="36464F"/>
                <w:spacing w:val="-2"/>
                <w:sz w:val="17"/>
              </w:rPr>
              <w:t>training</w:t>
            </w:r>
          </w:p>
        </w:tc>
        <w:tc>
          <w:tcPr>
            <w:tcW w:w="1296" w:type="dxa"/>
            <w:shd w:val="clear" w:color="auto" w:fill="F4F6F9"/>
          </w:tcPr>
          <w:p w14:paraId="17D149A8" w14:textId="77777777" w:rsidR="00A12BEC" w:rsidRDefault="00000000">
            <w:pPr>
              <w:pStyle w:val="TableParagraph"/>
              <w:numPr>
                <w:ilvl w:val="0"/>
                <w:numId w:val="10"/>
              </w:numPr>
              <w:tabs>
                <w:tab w:val="left" w:pos="355"/>
              </w:tabs>
              <w:spacing w:before="75"/>
              <w:ind w:left="355" w:hanging="216"/>
              <w:rPr>
                <w:sz w:val="17"/>
              </w:rPr>
            </w:pPr>
            <w:r>
              <w:rPr>
                <w:color w:val="2D7C31"/>
                <w:spacing w:val="-2"/>
                <w:sz w:val="17"/>
              </w:rPr>
              <w:t>Complete</w:t>
            </w:r>
          </w:p>
        </w:tc>
        <w:tc>
          <w:tcPr>
            <w:tcW w:w="4752" w:type="dxa"/>
            <w:shd w:val="clear" w:color="auto" w:fill="F4F6F9"/>
          </w:tcPr>
          <w:p w14:paraId="5303764A" w14:textId="77777777" w:rsidR="00A12BEC" w:rsidRDefault="00000000">
            <w:pPr>
              <w:pStyle w:val="TableParagraph"/>
              <w:ind w:left="139"/>
              <w:rPr>
                <w:sz w:val="17"/>
              </w:rPr>
            </w:pPr>
            <w:proofErr w:type="spellStart"/>
            <w:r>
              <w:rPr>
                <w:color w:val="36464F"/>
                <w:sz w:val="17"/>
              </w:rPr>
              <w:t>src</w:t>
            </w:r>
            <w:proofErr w:type="spellEnd"/>
            <w:r>
              <w:rPr>
                <w:color w:val="36464F"/>
                <w:sz w:val="17"/>
              </w:rPr>
              <w:t xml:space="preserve">/preprocessing/ imported </w:t>
            </w:r>
            <w:r>
              <w:rPr>
                <w:color w:val="36464F"/>
                <w:spacing w:val="-2"/>
                <w:sz w:val="17"/>
              </w:rPr>
              <w:t>directly</w:t>
            </w:r>
          </w:p>
        </w:tc>
      </w:tr>
      <w:tr w:rsidR="00A12BEC" w14:paraId="5801FECB" w14:textId="77777777">
        <w:trPr>
          <w:trHeight w:val="390"/>
        </w:trPr>
        <w:tc>
          <w:tcPr>
            <w:tcW w:w="2880" w:type="dxa"/>
          </w:tcPr>
          <w:p w14:paraId="22831468" w14:textId="77777777" w:rsidR="00A12BEC" w:rsidRDefault="00000000">
            <w:pPr>
              <w:pStyle w:val="TableParagraph"/>
              <w:ind w:left="139"/>
              <w:rPr>
                <w:sz w:val="17"/>
              </w:rPr>
            </w:pPr>
            <w:r>
              <w:rPr>
                <w:color w:val="36464F"/>
                <w:sz w:val="17"/>
              </w:rPr>
              <w:t xml:space="preserve">Basic </w:t>
            </w:r>
            <w:r>
              <w:rPr>
                <w:color w:val="36464F"/>
                <w:spacing w:val="-2"/>
                <w:sz w:val="17"/>
              </w:rPr>
              <w:t>logging</w:t>
            </w:r>
          </w:p>
        </w:tc>
        <w:tc>
          <w:tcPr>
            <w:tcW w:w="1296" w:type="dxa"/>
          </w:tcPr>
          <w:p w14:paraId="19B2961A" w14:textId="77777777" w:rsidR="00A12BEC" w:rsidRDefault="00000000">
            <w:pPr>
              <w:pStyle w:val="TableParagraph"/>
              <w:numPr>
                <w:ilvl w:val="0"/>
                <w:numId w:val="9"/>
              </w:numPr>
              <w:tabs>
                <w:tab w:val="left" w:pos="355"/>
              </w:tabs>
              <w:spacing w:before="75"/>
              <w:ind w:left="355" w:hanging="216"/>
              <w:rPr>
                <w:sz w:val="17"/>
              </w:rPr>
            </w:pPr>
            <w:r>
              <w:rPr>
                <w:color w:val="2D7C31"/>
                <w:spacing w:val="-2"/>
                <w:sz w:val="17"/>
              </w:rPr>
              <w:t>Complete</w:t>
            </w:r>
          </w:p>
        </w:tc>
        <w:tc>
          <w:tcPr>
            <w:tcW w:w="4752" w:type="dxa"/>
          </w:tcPr>
          <w:p w14:paraId="73351F63" w14:textId="77777777" w:rsidR="00A12BEC" w:rsidRDefault="00000000">
            <w:pPr>
              <w:pStyle w:val="TableParagraph"/>
              <w:ind w:left="139"/>
              <w:rPr>
                <w:sz w:val="17"/>
              </w:rPr>
            </w:pPr>
            <w:r>
              <w:rPr>
                <w:color w:val="36464F"/>
                <w:sz w:val="17"/>
              </w:rPr>
              <w:t xml:space="preserve">Timestamp, input hash, prediction, </w:t>
            </w:r>
            <w:r>
              <w:rPr>
                <w:color w:val="36464F"/>
                <w:spacing w:val="-2"/>
                <w:sz w:val="17"/>
              </w:rPr>
              <w:t>latency</w:t>
            </w:r>
          </w:p>
        </w:tc>
      </w:tr>
      <w:tr w:rsidR="00A12BEC" w14:paraId="53806BEC" w14:textId="77777777">
        <w:trPr>
          <w:trHeight w:val="390"/>
        </w:trPr>
        <w:tc>
          <w:tcPr>
            <w:tcW w:w="2880" w:type="dxa"/>
          </w:tcPr>
          <w:p w14:paraId="620A8DFC" w14:textId="77777777" w:rsidR="00A12BEC" w:rsidRDefault="00000000">
            <w:pPr>
              <w:pStyle w:val="TableParagraph"/>
              <w:ind w:left="139"/>
              <w:rPr>
                <w:sz w:val="17"/>
              </w:rPr>
            </w:pPr>
            <w:r>
              <w:rPr>
                <w:color w:val="36464F"/>
                <w:sz w:val="17"/>
              </w:rPr>
              <w:t xml:space="preserve">Resource timeout </w:t>
            </w:r>
            <w:r>
              <w:rPr>
                <w:color w:val="36464F"/>
                <w:spacing w:val="-2"/>
                <w:sz w:val="17"/>
              </w:rPr>
              <w:t>(30s)</w:t>
            </w:r>
          </w:p>
        </w:tc>
        <w:tc>
          <w:tcPr>
            <w:tcW w:w="1296" w:type="dxa"/>
          </w:tcPr>
          <w:p w14:paraId="49F5E3DF" w14:textId="77777777" w:rsidR="00A12BEC" w:rsidRDefault="00000000">
            <w:pPr>
              <w:pStyle w:val="TableParagraph"/>
              <w:numPr>
                <w:ilvl w:val="0"/>
                <w:numId w:val="7"/>
              </w:numPr>
              <w:tabs>
                <w:tab w:val="left" w:pos="355"/>
              </w:tabs>
              <w:spacing w:before="75"/>
              <w:ind w:left="355" w:hanging="216"/>
              <w:rPr>
                <w:sz w:val="17"/>
              </w:rPr>
            </w:pPr>
            <w:r>
              <w:rPr>
                <w:color w:val="2D7C31"/>
                <w:spacing w:val="-2"/>
                <w:sz w:val="17"/>
              </w:rPr>
              <w:t>Complete</w:t>
            </w:r>
          </w:p>
        </w:tc>
        <w:tc>
          <w:tcPr>
            <w:tcW w:w="4752" w:type="dxa"/>
          </w:tcPr>
          <w:p w14:paraId="7933CE5B" w14:textId="77777777" w:rsidR="00A12BEC" w:rsidRDefault="00000000">
            <w:pPr>
              <w:pStyle w:val="TableParagraph"/>
              <w:ind w:left="139"/>
              <w:rPr>
                <w:sz w:val="17"/>
              </w:rPr>
            </w:pPr>
            <w:r>
              <w:rPr>
                <w:color w:val="36464F"/>
                <w:sz w:val="17"/>
              </w:rPr>
              <w:t xml:space="preserve">Prediction timeout with friendly </w:t>
            </w:r>
            <w:r>
              <w:rPr>
                <w:color w:val="36464F"/>
                <w:spacing w:val="-2"/>
                <w:sz w:val="17"/>
              </w:rPr>
              <w:t>message</w:t>
            </w:r>
          </w:p>
        </w:tc>
      </w:tr>
    </w:tbl>
    <w:p w14:paraId="00B9281C" w14:textId="77777777" w:rsidR="00A12BEC" w:rsidRDefault="00000000">
      <w:pPr>
        <w:spacing w:before="16"/>
        <w:jc w:val="center"/>
        <w:rPr>
          <w:rFonts w:ascii="Arial"/>
          <w:i/>
          <w:sz w:val="17"/>
        </w:rPr>
      </w:pPr>
      <w:r>
        <w:rPr>
          <w:rFonts w:ascii="Arial"/>
          <w:i/>
          <w:color w:val="77909C"/>
          <w:sz w:val="17"/>
        </w:rPr>
        <w:t xml:space="preserve">Table 9.1: Phase 6 deployment requirements </w:t>
      </w:r>
      <w:r>
        <w:rPr>
          <w:rFonts w:ascii="Arial"/>
          <w:i/>
          <w:color w:val="77909C"/>
          <w:spacing w:val="-2"/>
          <w:sz w:val="17"/>
        </w:rPr>
        <w:t>checklist.</w:t>
      </w:r>
    </w:p>
    <w:p w14:paraId="5A4478D0" w14:textId="77777777" w:rsidR="00A12BEC" w:rsidRDefault="00A12BEC">
      <w:pPr>
        <w:pStyle w:val="BodyText"/>
        <w:spacing w:before="135"/>
        <w:rPr>
          <w:rFonts w:ascii="Arial"/>
          <w:i/>
          <w:sz w:val="17"/>
        </w:rPr>
      </w:pPr>
    </w:p>
    <w:p w14:paraId="0FDB97B6" w14:textId="77777777" w:rsidR="00A12BEC" w:rsidRDefault="00000000">
      <w:pPr>
        <w:pStyle w:val="Heading2"/>
        <w:numPr>
          <w:ilvl w:val="1"/>
          <w:numId w:val="18"/>
        </w:numPr>
        <w:tabs>
          <w:tab w:val="left" w:pos="768"/>
        </w:tabs>
        <w:ind w:left="768" w:hanging="433"/>
      </w:pPr>
      <w:r>
        <w:rPr>
          <w:color w:val="1A1A2D"/>
        </w:rPr>
        <w:t xml:space="preserve">Hosting and </w:t>
      </w:r>
      <w:r>
        <w:rPr>
          <w:color w:val="1A1A2D"/>
          <w:spacing w:val="-2"/>
        </w:rPr>
        <w:t>Infrastructure</w:t>
      </w:r>
    </w:p>
    <w:p w14:paraId="7657DF61" w14:textId="77777777" w:rsidR="00A12BEC" w:rsidRDefault="00000000">
      <w:pPr>
        <w:pStyle w:val="BodyText"/>
        <w:spacing w:line="312" w:lineRule="auto"/>
        <w:ind w:left="335" w:right="333"/>
        <w:jc w:val="both"/>
      </w:pPr>
      <w:r>
        <w:rPr>
          <w:color w:val="36464F"/>
        </w:rPr>
        <w:t xml:space="preserve">The application is hosted on </w:t>
      </w:r>
      <w:proofErr w:type="spellStart"/>
      <w:r>
        <w:rPr>
          <w:color w:val="36464F"/>
        </w:rPr>
        <w:t>Streamlit</w:t>
      </w:r>
      <w:proofErr w:type="spellEnd"/>
      <w:r>
        <w:rPr>
          <w:color w:val="36464F"/>
        </w:rPr>
        <w:t xml:space="preserve"> Community Cloud, which provides free hosting for public </w:t>
      </w:r>
      <w:proofErr w:type="spellStart"/>
      <w:r>
        <w:rPr>
          <w:color w:val="36464F"/>
        </w:rPr>
        <w:t>Streamlit</w:t>
      </w:r>
      <w:proofErr w:type="spellEnd"/>
      <w:r>
        <w:rPr>
          <w:color w:val="36464F"/>
        </w:rPr>
        <w:t xml:space="preserve"> apps with up to 1 GB RAM. The model checkpoint (1.8 MB) is bundled with the application repository. For larger</w:t>
      </w:r>
      <w:r>
        <w:rPr>
          <w:color w:val="36464F"/>
          <w:spacing w:val="-5"/>
        </w:rPr>
        <w:t xml:space="preserve"> </w:t>
      </w:r>
      <w:r>
        <w:rPr>
          <w:color w:val="36464F"/>
        </w:rPr>
        <w:t>model</w:t>
      </w:r>
      <w:r>
        <w:rPr>
          <w:color w:val="36464F"/>
          <w:spacing w:val="-5"/>
        </w:rPr>
        <w:t xml:space="preserve"> </w:t>
      </w:r>
      <w:r>
        <w:rPr>
          <w:color w:val="36464F"/>
        </w:rPr>
        <w:t>variants,</w:t>
      </w:r>
      <w:r>
        <w:rPr>
          <w:color w:val="36464F"/>
          <w:spacing w:val="-5"/>
        </w:rPr>
        <w:t xml:space="preserve"> </w:t>
      </w:r>
      <w:proofErr w:type="gramStart"/>
      <w:r>
        <w:rPr>
          <w:color w:val="36464F"/>
        </w:rPr>
        <w:t>the</w:t>
      </w:r>
      <w:r>
        <w:rPr>
          <w:color w:val="36464F"/>
          <w:spacing w:val="-5"/>
        </w:rPr>
        <w:t xml:space="preserve"> </w:t>
      </w:r>
      <w:r>
        <w:rPr>
          <w:color w:val="36464F"/>
        </w:rPr>
        <w:t>architecture</w:t>
      </w:r>
      <w:proofErr w:type="gramEnd"/>
      <w:r>
        <w:rPr>
          <w:color w:val="36464F"/>
          <w:spacing w:val="-5"/>
        </w:rPr>
        <w:t xml:space="preserve"> </w:t>
      </w:r>
      <w:r>
        <w:rPr>
          <w:color w:val="36464F"/>
        </w:rPr>
        <w:t>supports</w:t>
      </w:r>
      <w:r>
        <w:rPr>
          <w:color w:val="36464F"/>
          <w:spacing w:val="-5"/>
        </w:rPr>
        <w:t xml:space="preserve"> </w:t>
      </w:r>
      <w:r>
        <w:rPr>
          <w:color w:val="36464F"/>
        </w:rPr>
        <w:t>downloading</w:t>
      </w:r>
      <w:r>
        <w:rPr>
          <w:color w:val="36464F"/>
          <w:spacing w:val="-5"/>
        </w:rPr>
        <w:t xml:space="preserve"> </w:t>
      </w:r>
      <w:r>
        <w:rPr>
          <w:color w:val="36464F"/>
        </w:rPr>
        <w:t>the</w:t>
      </w:r>
      <w:r>
        <w:rPr>
          <w:color w:val="36464F"/>
          <w:spacing w:val="-5"/>
        </w:rPr>
        <w:t xml:space="preserve"> </w:t>
      </w:r>
      <w:r>
        <w:rPr>
          <w:color w:val="36464F"/>
        </w:rPr>
        <w:t>checkpoint</w:t>
      </w:r>
      <w:r>
        <w:rPr>
          <w:color w:val="36464F"/>
          <w:spacing w:val="-5"/>
        </w:rPr>
        <w:t xml:space="preserve"> </w:t>
      </w:r>
      <w:r>
        <w:rPr>
          <w:color w:val="36464F"/>
        </w:rPr>
        <w:t>from</w:t>
      </w:r>
      <w:r>
        <w:rPr>
          <w:color w:val="36464F"/>
          <w:spacing w:val="-5"/>
        </w:rPr>
        <w:t xml:space="preserve"> </w:t>
      </w:r>
      <w:r>
        <w:rPr>
          <w:color w:val="36464F"/>
        </w:rPr>
        <w:t>the</w:t>
      </w:r>
      <w:r>
        <w:rPr>
          <w:color w:val="36464F"/>
          <w:spacing w:val="-5"/>
        </w:rPr>
        <w:t xml:space="preserve"> </w:t>
      </w:r>
      <w:r>
        <w:rPr>
          <w:color w:val="36464F"/>
        </w:rPr>
        <w:t>Hugging</w:t>
      </w:r>
      <w:r>
        <w:rPr>
          <w:color w:val="36464F"/>
          <w:spacing w:val="-5"/>
        </w:rPr>
        <w:t xml:space="preserve"> </w:t>
      </w:r>
      <w:r>
        <w:rPr>
          <w:color w:val="36464F"/>
        </w:rPr>
        <w:t>Face</w:t>
      </w:r>
      <w:r>
        <w:rPr>
          <w:color w:val="36464F"/>
          <w:spacing w:val="-5"/>
        </w:rPr>
        <w:t xml:space="preserve"> </w:t>
      </w:r>
      <w:r>
        <w:rPr>
          <w:color w:val="36464F"/>
        </w:rPr>
        <w:t>Hub</w:t>
      </w:r>
      <w:r>
        <w:rPr>
          <w:color w:val="36464F"/>
          <w:spacing w:val="-5"/>
        </w:rPr>
        <w:t xml:space="preserve"> </w:t>
      </w:r>
      <w:r>
        <w:rPr>
          <w:color w:val="36464F"/>
        </w:rPr>
        <w:t xml:space="preserve">at startup. A Docker container is provided in the repository for local deployment and cloud migration. The application is stateless; no patient data </w:t>
      </w:r>
      <w:proofErr w:type="gramStart"/>
      <w:r>
        <w:rPr>
          <w:color w:val="36464F"/>
        </w:rPr>
        <w:t>is persisted</w:t>
      </w:r>
      <w:proofErr w:type="gramEnd"/>
      <w:r>
        <w:rPr>
          <w:color w:val="36464F"/>
        </w:rPr>
        <w:t xml:space="preserve"> between sessions.</w:t>
      </w:r>
    </w:p>
    <w:p w14:paraId="24218A45" w14:textId="77777777" w:rsidR="00A12BEC" w:rsidRDefault="00A12BEC">
      <w:pPr>
        <w:pStyle w:val="BodyText"/>
        <w:spacing w:line="312" w:lineRule="auto"/>
        <w:jc w:val="both"/>
        <w:sectPr w:rsidR="00A12BEC">
          <w:type w:val="continuous"/>
          <w:pgSz w:w="12240" w:h="15840"/>
          <w:pgMar w:top="1400" w:right="1080" w:bottom="780" w:left="1080" w:header="0" w:footer="589" w:gutter="0"/>
          <w:cols w:space="720"/>
        </w:sectPr>
      </w:pPr>
    </w:p>
    <w:p w14:paraId="35C240A0"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40EF6E63" wp14:editId="3C6A90C0">
                <wp:extent cx="5974080" cy="19050"/>
                <wp:effectExtent l="9525" t="0" r="762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55" name="Graphic 55"/>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6CAF5C42" id="Group 54"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nagIAAJUFAAAOAAAAZHJzL2Uyb0RvYy54bWykVFtv2jAUfp+0/2D5fSSwsUJEqLoy0KSq&#10;rVSmPRvHuWiO7R0bQv/9jp0LlFZ76F6izz7373zx4vpYS3IQYCutUjoexZQIxXVWqSKlP7frTzNK&#10;rGMqY1IrkdJnYen18uOHRWMSMdGllpkAgkmUTRqT0tI5k0SR5aWomR1pIxQacw01c3iEIsqANZi9&#10;ltEkjr9GjYbMgObCWrxdtUa6DPnzXHD3kOdWOCJTir258IXw3flvtFywpABmyop3bbB3dFGzSmHR&#10;IdWKOUb2UL1KVVcctNW5G3FdRzrPKy7CDDjNOL6YZgN6b8IsRdIUZqAJqb3g6d1p+f1hA+bJPELb&#10;PcI7zX9b5CVqTJGc2/25ODkfc6h9EA5BjoHR54FRcXSE4+V0fvUlniHxHG3jeTztGOclruVVFC+/&#10;/zMuYklbNLQ2tNIY1I490WP/j56nkhkRWLd+/EcgVYaTTClRrEYJbzq14A2y5Iujl2ewO9mOzDf5&#10;mU8nIYwlb1M0uQoMDZOyhO+t2wgdqGaHO+tayWY9YmWP+FH1EFD4XvIySN5RgpIHSlDyu1byhjkf&#10;5/fnIWlOu/J3tT6IrQ5Wd7EmbO1klerca9h2LwT0bT0Q+DIoqhaE0ojPh5PKd9GKxFe2WlbZupIy&#10;HKDY3UogB4ZTfVt/nk1u/CCY4oWbAetWzJatXzB1blIFRdukXY9f205nz7jdBveZUvtnz0BQIn8o&#10;1I9/KnoAPdj1AJy81eFBCQxhze3xFwNDfPmUOlztve5lxJJ+a372wddHKn2zdzqv/EpR0n1H3QEl&#10;HVD49xG9eFzOz8Hr9Jou/wIAAP//AwBQSwMEFAAGAAgAAAAhAPz7QI/bAAAAAwEAAA8AAABkcnMv&#10;ZG93bnJldi54bWxMj0FLw0AQhe+C/2EZwZvdjVXRmE0pRT0Voa0g3qbJNAnNzobsNkn/vaMXvTwY&#10;3vDe97LF5Fo1UB8azxaSmQFFXPiy4crCx+715hFUiMgltp7JwpkCLPLLiwzT0o+8oWEbKyUhHFK0&#10;UMfYpVqHoiaHYeY7YvEOvncY5ewrXfY4Srhr9a0xD9phw9JQY0ermorj9uQsvI04LufJy7A+Hlbn&#10;r939++c6IWuvr6blM6hIU/x7hh98QYdcmPb+xGVQrQUZEn9VvKc7IzP2FuYGdJ7p/+z5NwAAAP//&#10;AwBQSwECLQAUAAYACAAAACEAtoM4kv4AAADhAQAAEwAAAAAAAAAAAAAAAAAAAAAAW0NvbnRlbnRf&#10;VHlwZXNdLnhtbFBLAQItABQABgAIAAAAIQA4/SH/1gAAAJQBAAALAAAAAAAAAAAAAAAAAC8BAABf&#10;cmVscy8ucmVsc1BLAQItABQABgAIAAAAIQCj5g/nagIAAJUFAAAOAAAAAAAAAAAAAAAAAC4CAABk&#10;cnMvZTJvRG9jLnhtbFBLAQItABQABgAIAAAAIQD8+0CP2wAAAAMBAAAPAAAAAAAAAAAAAAAAAMQE&#10;AABkcnMvZG93bnJldi54bWxQSwUGAAAAAAQABADzAAAAzAUAAAAA&#10;">
                <v:shape id="Graphic 55"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nFwwAAANsAAAAPAAAAZHJzL2Rvd25yZXYueG1sRI/BbsIw&#10;EETvSP0Ha5F6AwcKFQ0Y1CKBek1a9bzE2yQQr4PthrRfjyshcRzNzBvNatObRnTkfG1ZwWScgCAu&#10;rK65VPD5sRstQPiArLGxTAp+ycNm/TBYYarthTPq8lCKCGGfooIqhDaV0hcVGfRj2xJH79s6gyFK&#10;V0rt8BLhppHTJHmWBmuOCxW2tK2oOOU/RkH5Ys/mWB++gvTbyX7/l82eujelHof96xJEoD7cw7f2&#10;u1Ywn8P/l/gD5PoKAAD//wMAUEsBAi0AFAAGAAgAAAAhANvh9svuAAAAhQEAABMAAAAAAAAAAAAA&#10;AAAAAAAAAFtDb250ZW50X1R5cGVzXS54bWxQSwECLQAUAAYACAAAACEAWvQsW78AAAAVAQAACwAA&#10;AAAAAAAAAAAAAAAfAQAAX3JlbHMvLnJlbHNQSwECLQAUAAYACAAAACEAgggpxcMAAADbAAAADwAA&#10;AAAAAAAAAAAAAAAHAgAAZHJzL2Rvd25yZXYueG1sUEsFBgAAAAADAAMAtwAAAPcCAAAAAA==&#10;" path="m,l5974080,e" filled="f" strokecolor="#bf382a" strokeweight="1.5pt">
                  <v:path arrowok="t"/>
                </v:shape>
                <w10:anchorlock/>
              </v:group>
            </w:pict>
          </mc:Fallback>
        </mc:AlternateContent>
      </w:r>
    </w:p>
    <w:p w14:paraId="7835FF81"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5"/>
          <w:sz w:val="17"/>
        </w:rPr>
        <w:t>10</w:t>
      </w:r>
    </w:p>
    <w:p w14:paraId="4A97FFB5" w14:textId="77777777" w:rsidR="00A12BEC" w:rsidRDefault="00A12BEC">
      <w:pPr>
        <w:pStyle w:val="BodyText"/>
        <w:spacing w:before="0"/>
        <w:rPr>
          <w:rFonts w:ascii="Arial"/>
          <w:b/>
          <w:sz w:val="17"/>
        </w:rPr>
      </w:pPr>
    </w:p>
    <w:p w14:paraId="4439A8BB" w14:textId="77777777" w:rsidR="00A12BEC" w:rsidRDefault="00A12BEC">
      <w:pPr>
        <w:pStyle w:val="BodyText"/>
        <w:spacing w:before="65"/>
        <w:rPr>
          <w:rFonts w:ascii="Arial"/>
          <w:b/>
          <w:sz w:val="17"/>
        </w:rPr>
      </w:pPr>
    </w:p>
    <w:p w14:paraId="730AEFF0" w14:textId="77777777" w:rsidR="00A12BEC" w:rsidRDefault="00000000">
      <w:pPr>
        <w:pStyle w:val="Heading1"/>
      </w:pPr>
      <w:r>
        <w:rPr>
          <w:color w:val="BF382A"/>
        </w:rPr>
        <w:t xml:space="preserve">Conclusion and Future </w:t>
      </w:r>
      <w:r>
        <w:rPr>
          <w:color w:val="BF382A"/>
          <w:spacing w:val="-4"/>
        </w:rPr>
        <w:t>Work</w:t>
      </w:r>
    </w:p>
    <w:p w14:paraId="05A3BA82"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7808" behindDoc="1" locked="0" layoutInCell="1" allowOverlap="1" wp14:anchorId="5F3FE5D9" wp14:editId="31619657">
                <wp:simplePos x="0" y="0"/>
                <wp:positionH relativeFrom="page">
                  <wp:posOffset>899160</wp:posOffset>
                </wp:positionH>
                <wp:positionV relativeFrom="paragraph">
                  <wp:posOffset>135626</wp:posOffset>
                </wp:positionV>
                <wp:extent cx="597408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0D00136" id="Graphic 56" o:spid="_x0000_s1026" style="position:absolute;margin-left:70.8pt;margin-top:10.7pt;width:470.4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7536CB7D" w14:textId="77777777" w:rsidR="00A12BEC" w:rsidRDefault="00A12BEC">
      <w:pPr>
        <w:pStyle w:val="BodyText"/>
        <w:spacing w:before="192"/>
        <w:rPr>
          <w:rFonts w:ascii="Arial"/>
          <w:b/>
          <w:sz w:val="26"/>
        </w:rPr>
      </w:pPr>
    </w:p>
    <w:p w14:paraId="52297870" w14:textId="77777777" w:rsidR="00A12BEC" w:rsidRDefault="00000000">
      <w:pPr>
        <w:pStyle w:val="Heading2"/>
        <w:numPr>
          <w:ilvl w:val="1"/>
          <w:numId w:val="6"/>
        </w:numPr>
        <w:tabs>
          <w:tab w:val="left" w:pos="913"/>
        </w:tabs>
        <w:ind w:left="913" w:hanging="578"/>
      </w:pPr>
      <w:r>
        <w:rPr>
          <w:color w:val="1A1A2D"/>
          <w:spacing w:val="-2"/>
        </w:rPr>
        <w:t>Summary</w:t>
      </w:r>
    </w:p>
    <w:p w14:paraId="1BFE4E9C" w14:textId="77777777" w:rsidR="00A12BEC" w:rsidRDefault="00000000">
      <w:pPr>
        <w:pStyle w:val="BodyText"/>
        <w:spacing w:line="312" w:lineRule="auto"/>
        <w:ind w:left="335" w:right="332"/>
        <w:jc w:val="both"/>
      </w:pPr>
      <w:proofErr w:type="spellStart"/>
      <w:r>
        <w:rPr>
          <w:color w:val="36464F"/>
        </w:rPr>
        <w:t>CardioSense</w:t>
      </w:r>
      <w:proofErr w:type="spellEnd"/>
      <w:r>
        <w:rPr>
          <w:color w:val="36464F"/>
        </w:rPr>
        <w:t xml:space="preserve"> AI demonstrates that self-supervised pretraining with a Denoising Autoencoder, combined with VAE-based data augmentation and systematic hyperparameter </w:t>
      </w:r>
      <w:proofErr w:type="spellStart"/>
      <w:r>
        <w:rPr>
          <w:color w:val="36464F"/>
        </w:rPr>
        <w:t>optimisation</w:t>
      </w:r>
      <w:proofErr w:type="spellEnd"/>
      <w:r>
        <w:rPr>
          <w:color w:val="36464F"/>
        </w:rPr>
        <w:t>, substantially</w:t>
      </w:r>
      <w:r>
        <w:rPr>
          <w:color w:val="36464F"/>
          <w:spacing w:val="40"/>
        </w:rPr>
        <w:t xml:space="preserve"> </w:t>
      </w:r>
      <w:r>
        <w:rPr>
          <w:color w:val="36464F"/>
        </w:rPr>
        <w:t>outperforms strong supervised baselines on a real-world cardiac tabular dataset. The final system achieves ROC-AUC 0.9421 and 94.2% accuracy on the held-out test set — exceeding the closest published benchmark on the same dataset by 4.0 percentage points AUC. The result is statistically significant</w:t>
      </w:r>
      <w:r>
        <w:rPr>
          <w:color w:val="36464F"/>
          <w:spacing w:val="-2"/>
        </w:rPr>
        <w:t xml:space="preserve"> </w:t>
      </w:r>
      <w:r>
        <w:rPr>
          <w:color w:val="36464F"/>
        </w:rPr>
        <w:t>(McNemar</w:t>
      </w:r>
      <w:r>
        <w:rPr>
          <w:color w:val="36464F"/>
          <w:spacing w:val="-2"/>
        </w:rPr>
        <w:t xml:space="preserve"> </w:t>
      </w:r>
      <w:r>
        <w:rPr>
          <w:color w:val="36464F"/>
        </w:rPr>
        <w:t>p=0.011)</w:t>
      </w:r>
      <w:r>
        <w:rPr>
          <w:color w:val="36464F"/>
          <w:spacing w:val="-2"/>
        </w:rPr>
        <w:t xml:space="preserve"> </w:t>
      </w:r>
      <w:r>
        <w:rPr>
          <w:color w:val="36464F"/>
        </w:rPr>
        <w:t>and</w:t>
      </w:r>
      <w:r>
        <w:rPr>
          <w:color w:val="36464F"/>
          <w:spacing w:val="-2"/>
        </w:rPr>
        <w:t xml:space="preserve"> </w:t>
      </w:r>
      <w:r>
        <w:rPr>
          <w:color w:val="36464F"/>
        </w:rPr>
        <w:t>reproducible</w:t>
      </w:r>
      <w:r>
        <w:rPr>
          <w:color w:val="36464F"/>
          <w:spacing w:val="-2"/>
        </w:rPr>
        <w:t xml:space="preserve"> </w:t>
      </w:r>
      <w:r>
        <w:rPr>
          <w:color w:val="36464F"/>
        </w:rPr>
        <w:t>across</w:t>
      </w:r>
      <w:r>
        <w:rPr>
          <w:color w:val="36464F"/>
          <w:spacing w:val="-2"/>
        </w:rPr>
        <w:t xml:space="preserve"> </w:t>
      </w:r>
      <w:r>
        <w:rPr>
          <w:color w:val="36464F"/>
        </w:rPr>
        <w:t>3</w:t>
      </w:r>
      <w:r>
        <w:rPr>
          <w:color w:val="36464F"/>
          <w:spacing w:val="-2"/>
        </w:rPr>
        <w:t xml:space="preserve"> </w:t>
      </w:r>
      <w:r>
        <w:rPr>
          <w:color w:val="36464F"/>
        </w:rPr>
        <w:t>random</w:t>
      </w:r>
      <w:r>
        <w:rPr>
          <w:color w:val="36464F"/>
          <w:spacing w:val="-2"/>
        </w:rPr>
        <w:t xml:space="preserve"> </w:t>
      </w:r>
      <w:r>
        <w:rPr>
          <w:color w:val="36464F"/>
        </w:rPr>
        <w:t>seeds.</w:t>
      </w:r>
      <w:r>
        <w:rPr>
          <w:color w:val="36464F"/>
          <w:spacing w:val="-2"/>
        </w:rPr>
        <w:t xml:space="preserve"> </w:t>
      </w:r>
      <w:r>
        <w:rPr>
          <w:color w:val="36464F"/>
        </w:rPr>
        <w:t>The</w:t>
      </w:r>
      <w:r>
        <w:rPr>
          <w:color w:val="36464F"/>
          <w:spacing w:val="-2"/>
        </w:rPr>
        <w:t xml:space="preserve"> </w:t>
      </w:r>
      <w:r>
        <w:rPr>
          <w:color w:val="36464F"/>
        </w:rPr>
        <w:t>deployed</w:t>
      </w:r>
      <w:r>
        <w:rPr>
          <w:color w:val="36464F"/>
          <w:spacing w:val="-2"/>
        </w:rPr>
        <w:t xml:space="preserve"> </w:t>
      </w:r>
      <w:r>
        <w:rPr>
          <w:color w:val="36464F"/>
        </w:rPr>
        <w:t>application</w:t>
      </w:r>
      <w:r>
        <w:rPr>
          <w:color w:val="36464F"/>
          <w:spacing w:val="-2"/>
        </w:rPr>
        <w:t xml:space="preserve"> </w:t>
      </w:r>
      <w:r>
        <w:rPr>
          <w:color w:val="36464F"/>
        </w:rPr>
        <w:t xml:space="preserve">makes these capabilities accessible to non-technical users through an intuitive clinical interface. The complete codebase, pretrained weights, and evaluation results are publicly available for reproduction and </w:t>
      </w:r>
      <w:r>
        <w:rPr>
          <w:color w:val="36464F"/>
          <w:spacing w:val="-2"/>
        </w:rPr>
        <w:t>extension.</w:t>
      </w:r>
    </w:p>
    <w:p w14:paraId="061A7C0F" w14:textId="77777777" w:rsidR="00A12BEC" w:rsidRDefault="00A12BEC">
      <w:pPr>
        <w:pStyle w:val="BodyText"/>
        <w:spacing w:before="62"/>
      </w:pPr>
    </w:p>
    <w:p w14:paraId="41160691" w14:textId="77777777" w:rsidR="00A12BEC" w:rsidRDefault="00000000">
      <w:pPr>
        <w:pStyle w:val="Heading2"/>
        <w:numPr>
          <w:ilvl w:val="1"/>
          <w:numId w:val="6"/>
        </w:numPr>
        <w:tabs>
          <w:tab w:val="left" w:pos="913"/>
        </w:tabs>
        <w:ind w:left="913" w:hanging="578"/>
      </w:pPr>
      <w:r>
        <w:rPr>
          <w:color w:val="1A1A2D"/>
        </w:rPr>
        <w:t xml:space="preserve">Future </w:t>
      </w:r>
      <w:r>
        <w:rPr>
          <w:color w:val="1A1A2D"/>
          <w:spacing w:val="-4"/>
        </w:rPr>
        <w:t>Work</w:t>
      </w:r>
    </w:p>
    <w:p w14:paraId="0506CE95" w14:textId="77777777" w:rsidR="00A12BEC" w:rsidRDefault="00000000">
      <w:pPr>
        <w:pStyle w:val="ListParagraph"/>
        <w:numPr>
          <w:ilvl w:val="2"/>
          <w:numId w:val="6"/>
        </w:numPr>
        <w:tabs>
          <w:tab w:val="left" w:pos="656"/>
        </w:tabs>
        <w:spacing w:before="137" w:line="292" w:lineRule="auto"/>
        <w:ind w:right="706"/>
        <w:rPr>
          <w:sz w:val="20"/>
        </w:rPr>
      </w:pPr>
      <w:r>
        <w:rPr>
          <w:color w:val="36464F"/>
          <w:sz w:val="20"/>
        </w:rPr>
        <w:t>Multiclass</w:t>
      </w:r>
      <w:r>
        <w:rPr>
          <w:color w:val="36464F"/>
          <w:spacing w:val="-4"/>
          <w:sz w:val="20"/>
        </w:rPr>
        <w:t xml:space="preserve"> </w:t>
      </w:r>
      <w:r>
        <w:rPr>
          <w:color w:val="36464F"/>
          <w:sz w:val="20"/>
        </w:rPr>
        <w:t>diagnosis:</w:t>
      </w:r>
      <w:r>
        <w:rPr>
          <w:color w:val="36464F"/>
          <w:spacing w:val="-4"/>
          <w:sz w:val="20"/>
        </w:rPr>
        <w:t xml:space="preserve"> </w:t>
      </w:r>
      <w:r>
        <w:rPr>
          <w:color w:val="36464F"/>
          <w:sz w:val="20"/>
        </w:rPr>
        <w:t>Extend</w:t>
      </w:r>
      <w:r>
        <w:rPr>
          <w:color w:val="36464F"/>
          <w:spacing w:val="-4"/>
          <w:sz w:val="20"/>
        </w:rPr>
        <w:t xml:space="preserve"> </w:t>
      </w:r>
      <w:r>
        <w:rPr>
          <w:color w:val="36464F"/>
          <w:sz w:val="20"/>
        </w:rPr>
        <w:t>beyond</w:t>
      </w:r>
      <w:r>
        <w:rPr>
          <w:color w:val="36464F"/>
          <w:spacing w:val="-4"/>
          <w:sz w:val="20"/>
        </w:rPr>
        <w:t xml:space="preserve"> </w:t>
      </w:r>
      <w:r>
        <w:rPr>
          <w:color w:val="36464F"/>
          <w:sz w:val="20"/>
        </w:rPr>
        <w:t>binary</w:t>
      </w:r>
      <w:r>
        <w:rPr>
          <w:color w:val="36464F"/>
          <w:spacing w:val="-4"/>
          <w:sz w:val="20"/>
        </w:rPr>
        <w:t xml:space="preserve"> </w:t>
      </w:r>
      <w:r>
        <w:rPr>
          <w:color w:val="36464F"/>
          <w:sz w:val="20"/>
        </w:rPr>
        <w:t>classification</w:t>
      </w:r>
      <w:r>
        <w:rPr>
          <w:color w:val="36464F"/>
          <w:spacing w:val="-4"/>
          <w:sz w:val="20"/>
        </w:rPr>
        <w:t xml:space="preserve"> </w:t>
      </w:r>
      <w:r>
        <w:rPr>
          <w:color w:val="36464F"/>
          <w:sz w:val="20"/>
        </w:rPr>
        <w:t>to</w:t>
      </w:r>
      <w:r>
        <w:rPr>
          <w:color w:val="36464F"/>
          <w:spacing w:val="-4"/>
          <w:sz w:val="20"/>
        </w:rPr>
        <w:t xml:space="preserve"> </w:t>
      </w:r>
      <w:r>
        <w:rPr>
          <w:color w:val="36464F"/>
          <w:sz w:val="20"/>
        </w:rPr>
        <w:t>distinguish</w:t>
      </w:r>
      <w:r>
        <w:rPr>
          <w:color w:val="36464F"/>
          <w:spacing w:val="-4"/>
          <w:sz w:val="20"/>
        </w:rPr>
        <w:t xml:space="preserve"> </w:t>
      </w:r>
      <w:r>
        <w:rPr>
          <w:color w:val="36464F"/>
          <w:sz w:val="20"/>
        </w:rPr>
        <w:t>specific</w:t>
      </w:r>
      <w:r>
        <w:rPr>
          <w:color w:val="36464F"/>
          <w:spacing w:val="-4"/>
          <w:sz w:val="20"/>
        </w:rPr>
        <w:t xml:space="preserve"> </w:t>
      </w:r>
      <w:r>
        <w:rPr>
          <w:color w:val="36464F"/>
          <w:sz w:val="20"/>
        </w:rPr>
        <w:t>diagnoses</w:t>
      </w:r>
      <w:r>
        <w:rPr>
          <w:color w:val="36464F"/>
          <w:spacing w:val="-4"/>
          <w:sz w:val="20"/>
        </w:rPr>
        <w:t xml:space="preserve"> </w:t>
      </w:r>
      <w:r>
        <w:rPr>
          <w:color w:val="36464F"/>
          <w:sz w:val="20"/>
        </w:rPr>
        <w:t xml:space="preserve">(STEMI, NSTEMI, stable angina, hypertensive heart disease), which would significantly increase clinical </w:t>
      </w:r>
      <w:r>
        <w:rPr>
          <w:color w:val="36464F"/>
          <w:spacing w:val="-2"/>
          <w:sz w:val="20"/>
        </w:rPr>
        <w:t>actionability.</w:t>
      </w:r>
    </w:p>
    <w:p w14:paraId="712FDECD" w14:textId="77777777" w:rsidR="00A12BEC" w:rsidRDefault="00000000">
      <w:pPr>
        <w:pStyle w:val="ListParagraph"/>
        <w:numPr>
          <w:ilvl w:val="2"/>
          <w:numId w:val="6"/>
        </w:numPr>
        <w:tabs>
          <w:tab w:val="left" w:pos="656"/>
        </w:tabs>
        <w:spacing w:before="59" w:line="292" w:lineRule="auto"/>
        <w:ind w:right="1206"/>
        <w:rPr>
          <w:sz w:val="20"/>
        </w:rPr>
      </w:pPr>
      <w:r>
        <w:rPr>
          <w:color w:val="36464F"/>
          <w:sz w:val="20"/>
        </w:rPr>
        <w:t>Prospective</w:t>
      </w:r>
      <w:r>
        <w:rPr>
          <w:color w:val="36464F"/>
          <w:spacing w:val="-4"/>
          <w:sz w:val="20"/>
        </w:rPr>
        <w:t xml:space="preserve"> </w:t>
      </w:r>
      <w:r>
        <w:rPr>
          <w:color w:val="36464F"/>
          <w:sz w:val="20"/>
        </w:rPr>
        <w:t>validation:</w:t>
      </w:r>
      <w:r>
        <w:rPr>
          <w:color w:val="36464F"/>
          <w:spacing w:val="-4"/>
          <w:sz w:val="20"/>
        </w:rPr>
        <w:t xml:space="preserve"> </w:t>
      </w:r>
      <w:r>
        <w:rPr>
          <w:color w:val="36464F"/>
          <w:sz w:val="20"/>
        </w:rPr>
        <w:t>Recruit</w:t>
      </w:r>
      <w:r>
        <w:rPr>
          <w:color w:val="36464F"/>
          <w:spacing w:val="-4"/>
          <w:sz w:val="20"/>
        </w:rPr>
        <w:t xml:space="preserve"> </w:t>
      </w:r>
      <w:r>
        <w:rPr>
          <w:color w:val="36464F"/>
          <w:sz w:val="20"/>
        </w:rPr>
        <w:t>a</w:t>
      </w:r>
      <w:r>
        <w:rPr>
          <w:color w:val="36464F"/>
          <w:spacing w:val="-4"/>
          <w:sz w:val="20"/>
        </w:rPr>
        <w:t xml:space="preserve"> </w:t>
      </w:r>
      <w:r>
        <w:rPr>
          <w:color w:val="36464F"/>
          <w:sz w:val="20"/>
        </w:rPr>
        <w:t>multi-site</w:t>
      </w:r>
      <w:r>
        <w:rPr>
          <w:color w:val="36464F"/>
          <w:spacing w:val="-4"/>
          <w:sz w:val="20"/>
        </w:rPr>
        <w:t xml:space="preserve"> </w:t>
      </w:r>
      <w:r>
        <w:rPr>
          <w:color w:val="36464F"/>
          <w:sz w:val="20"/>
        </w:rPr>
        <w:t>prospective</w:t>
      </w:r>
      <w:r>
        <w:rPr>
          <w:color w:val="36464F"/>
          <w:spacing w:val="-4"/>
          <w:sz w:val="20"/>
        </w:rPr>
        <w:t xml:space="preserve"> </w:t>
      </w:r>
      <w:r>
        <w:rPr>
          <w:color w:val="36464F"/>
          <w:sz w:val="20"/>
        </w:rPr>
        <w:t>cohort</w:t>
      </w:r>
      <w:r>
        <w:rPr>
          <w:color w:val="36464F"/>
          <w:spacing w:val="-4"/>
          <w:sz w:val="20"/>
        </w:rPr>
        <w:t xml:space="preserve"> </w:t>
      </w:r>
      <w:r>
        <w:rPr>
          <w:color w:val="36464F"/>
          <w:sz w:val="20"/>
        </w:rPr>
        <w:t>for</w:t>
      </w:r>
      <w:r>
        <w:rPr>
          <w:color w:val="36464F"/>
          <w:spacing w:val="-4"/>
          <w:sz w:val="20"/>
        </w:rPr>
        <w:t xml:space="preserve"> </w:t>
      </w:r>
      <w:r>
        <w:rPr>
          <w:color w:val="36464F"/>
          <w:sz w:val="20"/>
        </w:rPr>
        <w:t>validation,</w:t>
      </w:r>
      <w:r>
        <w:rPr>
          <w:color w:val="36464F"/>
          <w:spacing w:val="-4"/>
          <w:sz w:val="20"/>
        </w:rPr>
        <w:t xml:space="preserve"> </w:t>
      </w:r>
      <w:r>
        <w:rPr>
          <w:color w:val="36464F"/>
          <w:sz w:val="20"/>
        </w:rPr>
        <w:t>with</w:t>
      </w:r>
      <w:r>
        <w:rPr>
          <w:color w:val="36464F"/>
          <w:spacing w:val="-4"/>
          <w:sz w:val="20"/>
        </w:rPr>
        <w:t xml:space="preserve"> </w:t>
      </w:r>
      <w:r>
        <w:rPr>
          <w:color w:val="36464F"/>
          <w:sz w:val="20"/>
        </w:rPr>
        <w:t>independent cardiologist adjudication, to assess real-world performance and identify distribution shifts.</w:t>
      </w:r>
    </w:p>
    <w:p w14:paraId="548352E9" w14:textId="77777777" w:rsidR="00A12BEC" w:rsidRDefault="00000000">
      <w:pPr>
        <w:pStyle w:val="ListParagraph"/>
        <w:numPr>
          <w:ilvl w:val="2"/>
          <w:numId w:val="6"/>
        </w:numPr>
        <w:tabs>
          <w:tab w:val="left" w:pos="656"/>
        </w:tabs>
        <w:spacing w:before="59" w:line="292" w:lineRule="auto"/>
        <w:ind w:right="851"/>
        <w:rPr>
          <w:sz w:val="20"/>
        </w:rPr>
      </w:pPr>
      <w:r>
        <w:rPr>
          <w:color w:val="36464F"/>
          <w:sz w:val="20"/>
        </w:rPr>
        <w:t>Temporal</w:t>
      </w:r>
      <w:r>
        <w:rPr>
          <w:color w:val="36464F"/>
          <w:spacing w:val="-5"/>
          <w:sz w:val="20"/>
        </w:rPr>
        <w:t xml:space="preserve"> </w:t>
      </w:r>
      <w:r>
        <w:rPr>
          <w:color w:val="36464F"/>
          <w:sz w:val="20"/>
        </w:rPr>
        <w:t>modelling:</w:t>
      </w:r>
      <w:r>
        <w:rPr>
          <w:color w:val="36464F"/>
          <w:spacing w:val="-5"/>
          <w:sz w:val="20"/>
        </w:rPr>
        <w:t xml:space="preserve"> </w:t>
      </w:r>
      <w:r>
        <w:rPr>
          <w:color w:val="36464F"/>
          <w:sz w:val="20"/>
        </w:rPr>
        <w:t>Incorporate</w:t>
      </w:r>
      <w:r>
        <w:rPr>
          <w:color w:val="36464F"/>
          <w:spacing w:val="-5"/>
          <w:sz w:val="20"/>
        </w:rPr>
        <w:t xml:space="preserve"> </w:t>
      </w:r>
      <w:r>
        <w:rPr>
          <w:color w:val="36464F"/>
          <w:sz w:val="20"/>
        </w:rPr>
        <w:t>repeated</w:t>
      </w:r>
      <w:r>
        <w:rPr>
          <w:color w:val="36464F"/>
          <w:spacing w:val="-5"/>
          <w:sz w:val="20"/>
        </w:rPr>
        <w:t xml:space="preserve"> </w:t>
      </w:r>
      <w:r>
        <w:rPr>
          <w:color w:val="36464F"/>
          <w:sz w:val="20"/>
        </w:rPr>
        <w:t>measurements</w:t>
      </w:r>
      <w:r>
        <w:rPr>
          <w:color w:val="36464F"/>
          <w:spacing w:val="-5"/>
          <w:sz w:val="20"/>
        </w:rPr>
        <w:t xml:space="preserve"> </w:t>
      </w:r>
      <w:r>
        <w:rPr>
          <w:color w:val="36464F"/>
          <w:sz w:val="20"/>
        </w:rPr>
        <w:t>and</w:t>
      </w:r>
      <w:r>
        <w:rPr>
          <w:color w:val="36464F"/>
          <w:spacing w:val="-5"/>
          <w:sz w:val="20"/>
        </w:rPr>
        <w:t xml:space="preserve"> </w:t>
      </w:r>
      <w:r>
        <w:rPr>
          <w:color w:val="36464F"/>
          <w:sz w:val="20"/>
        </w:rPr>
        <w:t>clinical</w:t>
      </w:r>
      <w:r>
        <w:rPr>
          <w:color w:val="36464F"/>
          <w:spacing w:val="-5"/>
          <w:sz w:val="20"/>
        </w:rPr>
        <w:t xml:space="preserve"> </w:t>
      </w:r>
      <w:r>
        <w:rPr>
          <w:color w:val="36464F"/>
          <w:sz w:val="20"/>
        </w:rPr>
        <w:t>trajectories</w:t>
      </w:r>
      <w:r>
        <w:rPr>
          <w:color w:val="36464F"/>
          <w:spacing w:val="-5"/>
          <w:sz w:val="20"/>
        </w:rPr>
        <w:t xml:space="preserve"> </w:t>
      </w:r>
      <w:r>
        <w:rPr>
          <w:color w:val="36464F"/>
          <w:sz w:val="20"/>
        </w:rPr>
        <w:t>using</w:t>
      </w:r>
      <w:r>
        <w:rPr>
          <w:color w:val="36464F"/>
          <w:spacing w:val="-5"/>
          <w:sz w:val="20"/>
        </w:rPr>
        <w:t xml:space="preserve"> </w:t>
      </w:r>
      <w:r>
        <w:rPr>
          <w:color w:val="36464F"/>
          <w:sz w:val="20"/>
        </w:rPr>
        <w:t xml:space="preserve">recurrent </w:t>
      </w:r>
      <w:proofErr w:type="gramStart"/>
      <w:r>
        <w:rPr>
          <w:color w:val="36464F"/>
          <w:sz w:val="20"/>
        </w:rPr>
        <w:t>architectures</w:t>
      </w:r>
      <w:proofErr w:type="gramEnd"/>
      <w:r>
        <w:rPr>
          <w:color w:val="36464F"/>
          <w:sz w:val="20"/>
        </w:rPr>
        <w:t xml:space="preserve"> (LSTM, Transformer) to capture disease progression dynamics.</w:t>
      </w:r>
    </w:p>
    <w:p w14:paraId="4D1098F9" w14:textId="77777777" w:rsidR="00A12BEC" w:rsidRDefault="00000000">
      <w:pPr>
        <w:pStyle w:val="ListParagraph"/>
        <w:numPr>
          <w:ilvl w:val="2"/>
          <w:numId w:val="6"/>
        </w:numPr>
        <w:tabs>
          <w:tab w:val="left" w:pos="656"/>
        </w:tabs>
        <w:spacing w:before="58" w:line="292" w:lineRule="auto"/>
        <w:ind w:right="639"/>
        <w:rPr>
          <w:sz w:val="20"/>
        </w:rPr>
      </w:pPr>
      <w:r>
        <w:rPr>
          <w:color w:val="36464F"/>
          <w:sz w:val="20"/>
        </w:rPr>
        <w:t>Federated</w:t>
      </w:r>
      <w:r>
        <w:rPr>
          <w:color w:val="36464F"/>
          <w:spacing w:val="-4"/>
          <w:sz w:val="20"/>
        </w:rPr>
        <w:t xml:space="preserve"> </w:t>
      </w:r>
      <w:r>
        <w:rPr>
          <w:color w:val="36464F"/>
          <w:sz w:val="20"/>
        </w:rPr>
        <w:t>learning:</w:t>
      </w:r>
      <w:r>
        <w:rPr>
          <w:color w:val="36464F"/>
          <w:spacing w:val="-4"/>
          <w:sz w:val="20"/>
        </w:rPr>
        <w:t xml:space="preserve"> </w:t>
      </w:r>
      <w:r>
        <w:rPr>
          <w:color w:val="36464F"/>
          <w:sz w:val="20"/>
        </w:rPr>
        <w:t>Deploy</w:t>
      </w:r>
      <w:r>
        <w:rPr>
          <w:color w:val="36464F"/>
          <w:spacing w:val="-4"/>
          <w:sz w:val="20"/>
        </w:rPr>
        <w:t xml:space="preserve"> </w:t>
      </w:r>
      <w:r>
        <w:rPr>
          <w:color w:val="36464F"/>
          <w:sz w:val="20"/>
        </w:rPr>
        <w:t>a</w:t>
      </w:r>
      <w:r>
        <w:rPr>
          <w:color w:val="36464F"/>
          <w:spacing w:val="-4"/>
          <w:sz w:val="20"/>
        </w:rPr>
        <w:t xml:space="preserve"> </w:t>
      </w:r>
      <w:r>
        <w:rPr>
          <w:color w:val="36464F"/>
          <w:sz w:val="20"/>
        </w:rPr>
        <w:t>privacy-preserving</w:t>
      </w:r>
      <w:r>
        <w:rPr>
          <w:color w:val="36464F"/>
          <w:spacing w:val="-4"/>
          <w:sz w:val="20"/>
        </w:rPr>
        <w:t xml:space="preserve"> </w:t>
      </w:r>
      <w:r>
        <w:rPr>
          <w:color w:val="36464F"/>
          <w:sz w:val="20"/>
        </w:rPr>
        <w:t>federated</w:t>
      </w:r>
      <w:r>
        <w:rPr>
          <w:color w:val="36464F"/>
          <w:spacing w:val="-4"/>
          <w:sz w:val="20"/>
        </w:rPr>
        <w:t xml:space="preserve"> </w:t>
      </w:r>
      <w:r>
        <w:rPr>
          <w:color w:val="36464F"/>
          <w:sz w:val="20"/>
        </w:rPr>
        <w:t>training</w:t>
      </w:r>
      <w:r>
        <w:rPr>
          <w:color w:val="36464F"/>
          <w:spacing w:val="-4"/>
          <w:sz w:val="20"/>
        </w:rPr>
        <w:t xml:space="preserve"> </w:t>
      </w:r>
      <w:r>
        <w:rPr>
          <w:color w:val="36464F"/>
          <w:sz w:val="20"/>
        </w:rPr>
        <w:t>protocol</w:t>
      </w:r>
      <w:r>
        <w:rPr>
          <w:color w:val="36464F"/>
          <w:spacing w:val="-4"/>
          <w:sz w:val="20"/>
        </w:rPr>
        <w:t xml:space="preserve"> </w:t>
      </w:r>
      <w:r>
        <w:rPr>
          <w:color w:val="36464F"/>
          <w:sz w:val="20"/>
        </w:rPr>
        <w:t>across</w:t>
      </w:r>
      <w:r>
        <w:rPr>
          <w:color w:val="36464F"/>
          <w:spacing w:val="-4"/>
          <w:sz w:val="20"/>
        </w:rPr>
        <w:t xml:space="preserve"> </w:t>
      </w:r>
      <w:r>
        <w:rPr>
          <w:color w:val="36464F"/>
          <w:sz w:val="20"/>
        </w:rPr>
        <w:t>multiple</w:t>
      </w:r>
      <w:r>
        <w:rPr>
          <w:color w:val="36464F"/>
          <w:spacing w:val="-4"/>
          <w:sz w:val="20"/>
        </w:rPr>
        <w:t xml:space="preserve"> </w:t>
      </w:r>
      <w:r>
        <w:rPr>
          <w:color w:val="36464F"/>
          <w:sz w:val="20"/>
        </w:rPr>
        <w:t>hospital sites to increase training data volume while retaining patient data locality.</w:t>
      </w:r>
    </w:p>
    <w:p w14:paraId="10C96A9E" w14:textId="77777777" w:rsidR="00A12BEC" w:rsidRDefault="00000000">
      <w:pPr>
        <w:pStyle w:val="ListParagraph"/>
        <w:numPr>
          <w:ilvl w:val="2"/>
          <w:numId w:val="6"/>
        </w:numPr>
        <w:tabs>
          <w:tab w:val="left" w:pos="656"/>
        </w:tabs>
        <w:spacing w:before="59" w:line="292" w:lineRule="auto"/>
        <w:ind w:right="617"/>
        <w:rPr>
          <w:sz w:val="20"/>
        </w:rPr>
      </w:pPr>
      <w:r>
        <w:rPr>
          <w:color w:val="36464F"/>
          <w:sz w:val="20"/>
        </w:rPr>
        <w:t>Epistemic uncertainty: Integrate Monte Carlo Dropout or Deep Ensembles to quantify epistemic uncertainty</w:t>
      </w:r>
      <w:r>
        <w:rPr>
          <w:color w:val="36464F"/>
          <w:spacing w:val="-3"/>
          <w:sz w:val="20"/>
        </w:rPr>
        <w:t xml:space="preserve"> </w:t>
      </w:r>
      <w:r>
        <w:rPr>
          <w:color w:val="36464F"/>
          <w:sz w:val="20"/>
        </w:rPr>
        <w:t>and</w:t>
      </w:r>
      <w:r>
        <w:rPr>
          <w:color w:val="36464F"/>
          <w:spacing w:val="-3"/>
          <w:sz w:val="20"/>
        </w:rPr>
        <w:t xml:space="preserve"> </w:t>
      </w:r>
      <w:r>
        <w:rPr>
          <w:color w:val="36464F"/>
          <w:sz w:val="20"/>
        </w:rPr>
        <w:t>flag</w:t>
      </w:r>
      <w:r>
        <w:rPr>
          <w:color w:val="36464F"/>
          <w:spacing w:val="-3"/>
          <w:sz w:val="20"/>
        </w:rPr>
        <w:t xml:space="preserve"> </w:t>
      </w:r>
      <w:r>
        <w:rPr>
          <w:color w:val="36464F"/>
          <w:sz w:val="20"/>
        </w:rPr>
        <w:t>low-confidence</w:t>
      </w:r>
      <w:r>
        <w:rPr>
          <w:color w:val="36464F"/>
          <w:spacing w:val="-3"/>
          <w:sz w:val="20"/>
        </w:rPr>
        <w:t xml:space="preserve"> </w:t>
      </w:r>
      <w:r>
        <w:rPr>
          <w:color w:val="36464F"/>
          <w:sz w:val="20"/>
        </w:rPr>
        <w:t>predictions</w:t>
      </w:r>
      <w:r>
        <w:rPr>
          <w:color w:val="36464F"/>
          <w:spacing w:val="-3"/>
          <w:sz w:val="20"/>
        </w:rPr>
        <w:t xml:space="preserve"> </w:t>
      </w:r>
      <w:r>
        <w:rPr>
          <w:color w:val="36464F"/>
          <w:sz w:val="20"/>
        </w:rPr>
        <w:t>for</w:t>
      </w:r>
      <w:r>
        <w:rPr>
          <w:color w:val="36464F"/>
          <w:spacing w:val="-3"/>
          <w:sz w:val="20"/>
        </w:rPr>
        <w:t xml:space="preserve"> </w:t>
      </w:r>
      <w:r>
        <w:rPr>
          <w:color w:val="36464F"/>
          <w:sz w:val="20"/>
        </w:rPr>
        <w:t>human</w:t>
      </w:r>
      <w:r>
        <w:rPr>
          <w:color w:val="36464F"/>
          <w:spacing w:val="-3"/>
          <w:sz w:val="20"/>
        </w:rPr>
        <w:t xml:space="preserve"> </w:t>
      </w:r>
      <w:r>
        <w:rPr>
          <w:color w:val="36464F"/>
          <w:sz w:val="20"/>
        </w:rPr>
        <w:t>review,</w:t>
      </w:r>
      <w:r>
        <w:rPr>
          <w:color w:val="36464F"/>
          <w:spacing w:val="-3"/>
          <w:sz w:val="20"/>
        </w:rPr>
        <w:t xml:space="preserve"> </w:t>
      </w:r>
      <w:r>
        <w:rPr>
          <w:color w:val="36464F"/>
          <w:sz w:val="20"/>
        </w:rPr>
        <w:t>a</w:t>
      </w:r>
      <w:r>
        <w:rPr>
          <w:color w:val="36464F"/>
          <w:spacing w:val="-3"/>
          <w:sz w:val="20"/>
        </w:rPr>
        <w:t xml:space="preserve"> </w:t>
      </w:r>
      <w:r>
        <w:rPr>
          <w:color w:val="36464F"/>
          <w:sz w:val="20"/>
        </w:rPr>
        <w:t>critical</w:t>
      </w:r>
      <w:r>
        <w:rPr>
          <w:color w:val="36464F"/>
          <w:spacing w:val="-3"/>
          <w:sz w:val="20"/>
        </w:rPr>
        <w:t xml:space="preserve"> </w:t>
      </w:r>
      <w:r>
        <w:rPr>
          <w:color w:val="36464F"/>
          <w:sz w:val="20"/>
        </w:rPr>
        <w:t>safety</w:t>
      </w:r>
      <w:r>
        <w:rPr>
          <w:color w:val="36464F"/>
          <w:spacing w:val="-3"/>
          <w:sz w:val="20"/>
        </w:rPr>
        <w:t xml:space="preserve"> </w:t>
      </w:r>
      <w:r>
        <w:rPr>
          <w:color w:val="36464F"/>
          <w:sz w:val="20"/>
        </w:rPr>
        <w:t>feature</w:t>
      </w:r>
      <w:r>
        <w:rPr>
          <w:color w:val="36464F"/>
          <w:spacing w:val="-3"/>
          <w:sz w:val="20"/>
        </w:rPr>
        <w:t xml:space="preserve"> </w:t>
      </w:r>
      <w:r>
        <w:rPr>
          <w:color w:val="36464F"/>
          <w:sz w:val="20"/>
        </w:rPr>
        <w:t>for</w:t>
      </w:r>
      <w:r>
        <w:rPr>
          <w:color w:val="36464F"/>
          <w:spacing w:val="-3"/>
          <w:sz w:val="20"/>
        </w:rPr>
        <w:t xml:space="preserve"> </w:t>
      </w:r>
      <w:r>
        <w:rPr>
          <w:color w:val="36464F"/>
          <w:sz w:val="20"/>
        </w:rPr>
        <w:t xml:space="preserve">clinical </w:t>
      </w:r>
      <w:r>
        <w:rPr>
          <w:color w:val="36464F"/>
          <w:spacing w:val="-2"/>
          <w:sz w:val="20"/>
        </w:rPr>
        <w:t>deployment.</w:t>
      </w:r>
    </w:p>
    <w:p w14:paraId="1A0BE0EE" w14:textId="77777777" w:rsidR="00A12BEC" w:rsidRDefault="00000000">
      <w:pPr>
        <w:pStyle w:val="ListParagraph"/>
        <w:numPr>
          <w:ilvl w:val="2"/>
          <w:numId w:val="6"/>
        </w:numPr>
        <w:tabs>
          <w:tab w:val="left" w:pos="656"/>
        </w:tabs>
        <w:spacing w:before="58" w:line="292" w:lineRule="auto"/>
        <w:ind w:right="716"/>
        <w:rPr>
          <w:sz w:val="20"/>
        </w:rPr>
      </w:pPr>
      <w:r>
        <w:rPr>
          <w:color w:val="36464F"/>
          <w:sz w:val="20"/>
        </w:rPr>
        <w:t>Female</w:t>
      </w:r>
      <w:r>
        <w:rPr>
          <w:color w:val="36464F"/>
          <w:spacing w:val="-5"/>
          <w:sz w:val="20"/>
        </w:rPr>
        <w:t xml:space="preserve"> </w:t>
      </w:r>
      <w:r>
        <w:rPr>
          <w:color w:val="36464F"/>
          <w:sz w:val="20"/>
        </w:rPr>
        <w:t>and</w:t>
      </w:r>
      <w:r>
        <w:rPr>
          <w:color w:val="36464F"/>
          <w:spacing w:val="-5"/>
          <w:sz w:val="20"/>
        </w:rPr>
        <w:t xml:space="preserve"> </w:t>
      </w:r>
      <w:r>
        <w:rPr>
          <w:color w:val="36464F"/>
          <w:sz w:val="20"/>
        </w:rPr>
        <w:t>age-extreme</w:t>
      </w:r>
      <w:r>
        <w:rPr>
          <w:color w:val="36464F"/>
          <w:spacing w:val="-5"/>
          <w:sz w:val="20"/>
        </w:rPr>
        <w:t xml:space="preserve"> </w:t>
      </w:r>
      <w:r>
        <w:rPr>
          <w:color w:val="36464F"/>
          <w:sz w:val="20"/>
        </w:rPr>
        <w:t>subgroups:</w:t>
      </w:r>
      <w:r>
        <w:rPr>
          <w:color w:val="36464F"/>
          <w:spacing w:val="-5"/>
          <w:sz w:val="20"/>
        </w:rPr>
        <w:t xml:space="preserve"> </w:t>
      </w:r>
      <w:r>
        <w:rPr>
          <w:color w:val="36464F"/>
          <w:sz w:val="20"/>
        </w:rPr>
        <w:t>Targeted</w:t>
      </w:r>
      <w:r>
        <w:rPr>
          <w:color w:val="36464F"/>
          <w:spacing w:val="-5"/>
          <w:sz w:val="20"/>
        </w:rPr>
        <w:t xml:space="preserve"> </w:t>
      </w:r>
      <w:r>
        <w:rPr>
          <w:color w:val="36464F"/>
          <w:sz w:val="20"/>
        </w:rPr>
        <w:t>data</w:t>
      </w:r>
      <w:r>
        <w:rPr>
          <w:color w:val="36464F"/>
          <w:spacing w:val="-5"/>
          <w:sz w:val="20"/>
        </w:rPr>
        <w:t xml:space="preserve"> </w:t>
      </w:r>
      <w:r>
        <w:rPr>
          <w:color w:val="36464F"/>
          <w:sz w:val="20"/>
        </w:rPr>
        <w:t>collection</w:t>
      </w:r>
      <w:r>
        <w:rPr>
          <w:color w:val="36464F"/>
          <w:spacing w:val="-5"/>
          <w:sz w:val="20"/>
        </w:rPr>
        <w:t xml:space="preserve"> </w:t>
      </w:r>
      <w:r>
        <w:rPr>
          <w:color w:val="36464F"/>
          <w:sz w:val="20"/>
        </w:rPr>
        <w:t>for</w:t>
      </w:r>
      <w:r>
        <w:rPr>
          <w:color w:val="36464F"/>
          <w:spacing w:val="-5"/>
          <w:sz w:val="20"/>
        </w:rPr>
        <w:t xml:space="preserve"> </w:t>
      </w:r>
      <w:r>
        <w:rPr>
          <w:color w:val="36464F"/>
          <w:sz w:val="20"/>
        </w:rPr>
        <w:t>underrepresented</w:t>
      </w:r>
      <w:r>
        <w:rPr>
          <w:color w:val="36464F"/>
          <w:spacing w:val="-5"/>
          <w:sz w:val="20"/>
        </w:rPr>
        <w:t xml:space="preserve"> </w:t>
      </w:r>
      <w:r>
        <w:rPr>
          <w:color w:val="36464F"/>
          <w:sz w:val="20"/>
        </w:rPr>
        <w:t>demographics (female patients, age under 30, age over 80) and dedicated subgroup evaluation protocols.</w:t>
      </w:r>
    </w:p>
    <w:p w14:paraId="54C0C069" w14:textId="77777777" w:rsidR="00A12BEC" w:rsidRDefault="00A12BEC">
      <w:pPr>
        <w:pStyle w:val="ListParagraph"/>
        <w:spacing w:line="292" w:lineRule="auto"/>
        <w:rPr>
          <w:sz w:val="20"/>
        </w:rPr>
        <w:sectPr w:rsidR="00A12BEC">
          <w:pgSz w:w="12240" w:h="15840"/>
          <w:pgMar w:top="1720" w:right="1080" w:bottom="780" w:left="1080" w:header="0" w:footer="589" w:gutter="0"/>
          <w:cols w:space="720"/>
        </w:sectPr>
      </w:pPr>
    </w:p>
    <w:p w14:paraId="01A24D99"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07D15FA6" wp14:editId="064F2732">
                <wp:extent cx="5974080" cy="19050"/>
                <wp:effectExtent l="9525" t="0" r="762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58" name="Graphic 58"/>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266D2E6D" id="Group 57"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vz6awIAAJUFAAAOAAAAZHJzL2Uyb0RvYy54bWykVMlu2zAQvRfoPxC815LdurEFy0Ea10aB&#10;IAkQFz3TFLWgFMkOacv5+w6pxY4T9JBehDec4Sxvnri4PtaSHATYSquUjkcxJUJxnVWqSOnP7frT&#10;jBLrmMqY1Eqk9FlYer38+GHRmERMdKllJoBgEmWTxqS0dM4kUWR5KWpmR9oIhc5cQ80cmlBEGbAG&#10;s9cymsTx16jRkBnQXFiLp6vWSZchf54L7h7y3ApHZEqxNxe+EL47/42WC5YUwExZ8a4N9o4ualYp&#10;LDqkWjHHyB6qV6nqioO2OncjrutI53nFRZgBpxnHF9NsQO9NmKVImsIMNCG1Fzy9Oy2/P2zAPJlH&#10;aLtHeKf5b4u8RI0pknO/t4tT8DGH2l/CIcgxMPo8MCqOjnA8nM6vvsQzJJ6jbzyPpx3jvMS1vLrF&#10;y+//vBexpC0aWhtaaQxqx57osf9Hz1PJjAisWz/+I5Aqw0lQyIrVKOFNpxY8QZZ8cYzyDHaW7ch8&#10;k5/5dDJtRfc2RZOrwNAwKUv43rqN0IFqdrizrpVs1iNW9ogfVQ8Bhe8lL4PkHSUoeaAEJb9rqxvm&#10;/D2/Pw9Jc9qVP6v1QWx18LqLNWFrJ69U51HDtnshYGwbgcCXQVG1IJRGfD6cVL6LViS+stWyytaV&#10;lMGAYncrgRwYTvVt/Xk2ufGDYIoXYQasWzFbtnHB1YVJFRRtk3Y9fm07nT3jdhvcZ0rtnz0DQYn8&#10;oVA//qnoAfRg1wNw8laHByUwhDW3x18MDPHlU+pwtfe6lxFL+q352YdYf1Ppm73TeeVXipLuO+oM&#10;lHRA4d9H9OJxObdD1Ok1Xf4FAAD//wMAUEsDBBQABgAIAAAAIQD8+0CP2wAAAAMBAAAPAAAAZHJz&#10;L2Rvd25yZXYueG1sTI9BS8NAEIXvgv9hGcGb3Y1V0ZhNKUU9FaGtIN6myTQJzc6G7DZJ/72jF708&#10;GN7w3veyxeRaNVAfGs8WkpkBRVz4suHKwsfu9eYRVIjIJbaeycKZAizyy4sM09KPvKFhGyslIRxS&#10;tFDH2KVah6Imh2HmO2LxDr53GOXsK132OEq4a/WtMQ/aYcPSUGNHq5qK4/bkLLyNOC7nycuwPh5W&#10;56/d/fvnOiFrr6+m5TOoSFP8e4YffEGHXJj2/sRlUK0FGRJ/VbynOyMz9hbmBnSe6f/s+TcAAAD/&#10;/wMAUEsBAi0AFAAGAAgAAAAhALaDOJL+AAAA4QEAABMAAAAAAAAAAAAAAAAAAAAAAFtDb250ZW50&#10;X1R5cGVzXS54bWxQSwECLQAUAAYACAAAACEAOP0h/9YAAACUAQAACwAAAAAAAAAAAAAAAAAvAQAA&#10;X3JlbHMvLnJlbHNQSwECLQAUAAYACAAAACEANT78+msCAACVBQAADgAAAAAAAAAAAAAAAAAuAgAA&#10;ZHJzL2Uyb0RvYy54bWxQSwECLQAUAAYACAAAACEA/PtAj9sAAAADAQAADwAAAAAAAAAAAAAAAADF&#10;BAAAZHJzL2Rvd25yZXYueG1sUEsFBgAAAAAEAAQA8wAAAM0FAAAAAA==&#10;">
                <v:shape id="Graphic 58"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YZbvwAAANsAAAAPAAAAZHJzL2Rvd25yZXYueG1sRE/JbsIw&#10;EL0j9R+sqcSNOGwVpBhUkEBcoYjzEA9J2ngcYhMCX48PSByf3j5btKYUDdWusKygH8UgiFOrC84U&#10;HH7XvQkI55E1lpZJwZ0cLOYfnRkm2t54R83eZyKEsEtQQe59lUjp0pwMushWxIE729qgD7DOpK7x&#10;FsJNKQdx/CUNFhwacqxolVP6v78aBdnUXsxfcTp66Vb9zeaxGw2bpVLdz/bnG4Sn1r/FL/dWKxiH&#10;seFL+AFy/gQAAP//AwBQSwECLQAUAAYACAAAACEA2+H2y+4AAACFAQAAEwAAAAAAAAAAAAAAAAAA&#10;AAAAW0NvbnRlbnRfVHlwZXNdLnhtbFBLAQItABQABgAIAAAAIQBa9CxbvwAAABUBAAALAAAAAAAA&#10;AAAAAAAAAB8BAABfcmVscy8ucmVsc1BLAQItABQABgAIAAAAIQBsCYZbvwAAANsAAAAPAAAAAAAA&#10;AAAAAAAAAAcCAABkcnMvZG93bnJldi54bWxQSwUGAAAAAAMAAwC3AAAA8wIAAAAA&#10;" path="m,l5974080,e" filled="f" strokecolor="#bf382a" strokeweight="1.5pt">
                  <v:path arrowok="t"/>
                </v:shape>
                <w10:anchorlock/>
              </v:group>
            </w:pict>
          </mc:Fallback>
        </mc:AlternateContent>
      </w:r>
    </w:p>
    <w:p w14:paraId="4A8784B4"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5"/>
          <w:sz w:val="17"/>
        </w:rPr>
        <w:t>11</w:t>
      </w:r>
    </w:p>
    <w:p w14:paraId="4BFAC7FB" w14:textId="77777777" w:rsidR="00A12BEC" w:rsidRDefault="00A12BEC">
      <w:pPr>
        <w:pStyle w:val="BodyText"/>
        <w:spacing w:before="0"/>
        <w:rPr>
          <w:rFonts w:ascii="Arial"/>
          <w:b/>
          <w:sz w:val="17"/>
        </w:rPr>
      </w:pPr>
    </w:p>
    <w:p w14:paraId="6ED6BE46" w14:textId="77777777" w:rsidR="00A12BEC" w:rsidRDefault="00A12BEC">
      <w:pPr>
        <w:pStyle w:val="BodyText"/>
        <w:spacing w:before="65"/>
        <w:rPr>
          <w:rFonts w:ascii="Arial"/>
          <w:b/>
          <w:sz w:val="17"/>
        </w:rPr>
      </w:pPr>
    </w:p>
    <w:p w14:paraId="3F4E7851" w14:textId="77777777" w:rsidR="00A12BEC" w:rsidRDefault="00000000">
      <w:pPr>
        <w:pStyle w:val="Heading1"/>
      </w:pPr>
      <w:r>
        <w:rPr>
          <w:color w:val="BF382A"/>
          <w:spacing w:val="-2"/>
        </w:rPr>
        <w:t>References</w:t>
      </w:r>
    </w:p>
    <w:p w14:paraId="406AA30D"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8832" behindDoc="1" locked="0" layoutInCell="1" allowOverlap="1" wp14:anchorId="259F4C02" wp14:editId="6B33ADF5">
                <wp:simplePos x="0" y="0"/>
                <wp:positionH relativeFrom="page">
                  <wp:posOffset>899160</wp:posOffset>
                </wp:positionH>
                <wp:positionV relativeFrom="paragraph">
                  <wp:posOffset>135626</wp:posOffset>
                </wp:positionV>
                <wp:extent cx="597408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5478758" id="Graphic 59" o:spid="_x0000_s1026" style="position:absolute;margin-left:70.8pt;margin-top:10.7pt;width:470.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54565222" w14:textId="77777777" w:rsidR="00884BA6" w:rsidRPr="00884BA6" w:rsidRDefault="00884BA6" w:rsidP="00884BA6">
      <w:pPr>
        <w:pStyle w:val="ListParagraph"/>
        <w:tabs>
          <w:tab w:val="left" w:pos="687"/>
        </w:tabs>
        <w:spacing w:before="118" w:line="302" w:lineRule="auto"/>
        <w:ind w:left="335" w:right="333"/>
        <w:jc w:val="both"/>
        <w:rPr>
          <w:b/>
          <w:bCs/>
          <w:color w:val="36464F"/>
          <w:sz w:val="18"/>
        </w:rPr>
      </w:pPr>
      <w:r w:rsidRPr="00884BA6">
        <w:rPr>
          <w:b/>
          <w:bCs/>
          <w:color w:val="36464F"/>
          <w:sz w:val="18"/>
        </w:rPr>
        <w:t>References</w:t>
      </w:r>
    </w:p>
    <w:p w14:paraId="0E99CEA0"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[1] </w:t>
      </w:r>
      <w:proofErr w:type="spellStart"/>
      <w:r w:rsidRPr="00884BA6">
        <w:rPr>
          <w:color w:val="36464F"/>
          <w:sz w:val="18"/>
        </w:rPr>
        <w:t>Alsubaie</w:t>
      </w:r>
      <w:proofErr w:type="spellEnd"/>
      <w:r w:rsidRPr="00884BA6">
        <w:rPr>
          <w:color w:val="36464F"/>
          <w:sz w:val="18"/>
        </w:rPr>
        <w:t xml:space="preserve">, N., et al. (2025). </w:t>
      </w:r>
      <w:r w:rsidRPr="00884BA6">
        <w:rPr>
          <w:i/>
          <w:iCs/>
          <w:color w:val="36464F"/>
          <w:sz w:val="18"/>
        </w:rPr>
        <w:t>Machine Learning Approaches for Heart Disease Prediction: A Systematic Review</w:t>
      </w:r>
      <w:r w:rsidRPr="00884BA6">
        <w:rPr>
          <w:color w:val="36464F"/>
          <w:sz w:val="18"/>
        </w:rPr>
        <w:t>. Computers in Biology and Medicine.</w:t>
      </w:r>
    </w:p>
    <w:p w14:paraId="3D9895A9"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[2] Wang, Y., et al. (2026). </w:t>
      </w:r>
      <w:r w:rsidRPr="00884BA6">
        <w:rPr>
          <w:i/>
          <w:iCs/>
          <w:color w:val="36464F"/>
          <w:sz w:val="18"/>
        </w:rPr>
        <w:t>Deep Learning Models for Cardiovascular Disease Diagnosis: A Comprehensive Review</w:t>
      </w:r>
      <w:r w:rsidRPr="00884BA6">
        <w:rPr>
          <w:color w:val="36464F"/>
          <w:sz w:val="18"/>
        </w:rPr>
        <w:t>. IEEE Access.</w:t>
      </w:r>
    </w:p>
    <w:p w14:paraId="21B23D74"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[3] Ahmed, M., et al. (2025). </w:t>
      </w:r>
      <w:r w:rsidRPr="00884BA6">
        <w:rPr>
          <w:i/>
          <w:iCs/>
          <w:color w:val="36464F"/>
          <w:sz w:val="18"/>
        </w:rPr>
        <w:t>Artificial Intelligence for ECG-Based Cardiac Disease Detection: Recent Advances and Future Directions</w:t>
      </w:r>
      <w:r w:rsidRPr="00884BA6">
        <w:rPr>
          <w:color w:val="36464F"/>
          <w:sz w:val="18"/>
        </w:rPr>
        <w:t>. Biomedical Signal Processing and Control.</w:t>
      </w:r>
    </w:p>
    <w:p w14:paraId="4DEC4270"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[4] Chen, X., et al. (2026). </w:t>
      </w:r>
      <w:r w:rsidRPr="00884BA6">
        <w:rPr>
          <w:i/>
          <w:iCs/>
          <w:color w:val="36464F"/>
          <w:sz w:val="18"/>
        </w:rPr>
        <w:t>Transformer-Based Architectures for Electrocardiogram Classification: A Review</w:t>
      </w:r>
      <w:r w:rsidRPr="00884BA6">
        <w:rPr>
          <w:color w:val="36464F"/>
          <w:sz w:val="18"/>
        </w:rPr>
        <w:t>. Sensors.</w:t>
      </w:r>
    </w:p>
    <w:p w14:paraId="7BBD9E79"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[5] Li, H., et al. (2025). </w:t>
      </w:r>
      <w:r w:rsidRPr="00884BA6">
        <w:rPr>
          <w:i/>
          <w:iCs/>
          <w:color w:val="36464F"/>
          <w:sz w:val="18"/>
        </w:rPr>
        <w:t>Self-Supervised Representation Learning for Medical Tabular Data: Applications in Cardiovascular Prediction</w:t>
      </w:r>
      <w:r w:rsidRPr="00884BA6">
        <w:rPr>
          <w:color w:val="36464F"/>
          <w:sz w:val="18"/>
        </w:rPr>
        <w:t>. Expert Systems with Applications.</w:t>
      </w:r>
    </w:p>
    <w:p w14:paraId="3475755A"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[6] Kim, J., et al. (2025). </w:t>
      </w:r>
      <w:r w:rsidRPr="00884BA6">
        <w:rPr>
          <w:i/>
          <w:iCs/>
          <w:color w:val="36464F"/>
          <w:sz w:val="18"/>
        </w:rPr>
        <w:t>Transfer Learning in ECG-Based Artificial Intelligence: A Scoping Review</w:t>
      </w:r>
      <w:r w:rsidRPr="00884BA6">
        <w:rPr>
          <w:color w:val="36464F"/>
          <w:sz w:val="18"/>
        </w:rPr>
        <w:t>. Frontiers in Cardiovascular Medicine.</w:t>
      </w:r>
    </w:p>
    <w:p w14:paraId="1923DF08"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[7] Zhang, R., et al. (2025). </w:t>
      </w:r>
      <w:r w:rsidRPr="00884BA6">
        <w:rPr>
          <w:i/>
          <w:iCs/>
          <w:color w:val="36464F"/>
          <w:sz w:val="18"/>
        </w:rPr>
        <w:t>Generative Artificial Intelligence for Healthcare Data Augmentation: Current Progress and Challenges</w:t>
      </w:r>
      <w:r w:rsidRPr="00884BA6">
        <w:rPr>
          <w:color w:val="36464F"/>
          <w:sz w:val="18"/>
        </w:rPr>
        <w:t>. Artificial Intelligence in Medicine.</w:t>
      </w:r>
    </w:p>
    <w:p w14:paraId="102FE783"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[8] Patel, S., et al. (2025). </w:t>
      </w:r>
      <w:r w:rsidRPr="00884BA6">
        <w:rPr>
          <w:i/>
          <w:iCs/>
          <w:color w:val="36464F"/>
          <w:sz w:val="18"/>
        </w:rPr>
        <w:t>Variational Autoencoder-Based Data Augmentation for Imbalanced Clinical Prediction Tasks</w:t>
      </w:r>
      <w:r w:rsidRPr="00884BA6">
        <w:rPr>
          <w:color w:val="36464F"/>
          <w:sz w:val="18"/>
        </w:rPr>
        <w:t>. Computers in Biology and Medicine.</w:t>
      </w:r>
    </w:p>
    <w:p w14:paraId="18D14982"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[9] Kumar, A., et al. (2026). </w:t>
      </w:r>
      <w:r w:rsidRPr="00884BA6">
        <w:rPr>
          <w:i/>
          <w:iCs/>
          <w:color w:val="36464F"/>
          <w:sz w:val="18"/>
        </w:rPr>
        <w:t>Deep Generative Models for Cardiac Data Synthesis and Classification Enhancement</w:t>
      </w:r>
      <w:r w:rsidRPr="00884BA6">
        <w:rPr>
          <w:color w:val="36464F"/>
          <w:sz w:val="18"/>
        </w:rPr>
        <w:t>. IEEE Journal of Biomedical and Health Informatics.</w:t>
      </w:r>
    </w:p>
    <w:p w14:paraId="2FFDCD8E"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[10] Lundberg, S. M., &amp; Lee, S. I. (2017). </w:t>
      </w:r>
      <w:r w:rsidRPr="00884BA6">
        <w:rPr>
          <w:i/>
          <w:iCs/>
          <w:color w:val="36464F"/>
          <w:sz w:val="18"/>
        </w:rPr>
        <w:t>A Unified Approach to Interpreting Model Predictions</w:t>
      </w:r>
      <w:r w:rsidRPr="00884BA6">
        <w:rPr>
          <w:color w:val="36464F"/>
          <w:sz w:val="18"/>
        </w:rPr>
        <w:t>. Advances in Neural Information Processing Systems, 30.</w:t>
      </w:r>
    </w:p>
    <w:p w14:paraId="36C38572"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[11] Chawla, N. V., Bowyer, K. W., Hall, L. O., &amp; </w:t>
      </w:r>
      <w:proofErr w:type="spellStart"/>
      <w:r w:rsidRPr="00884BA6">
        <w:rPr>
          <w:color w:val="36464F"/>
          <w:sz w:val="18"/>
        </w:rPr>
        <w:t>Kegelmeyer</w:t>
      </w:r>
      <w:proofErr w:type="spellEnd"/>
      <w:r w:rsidRPr="00884BA6">
        <w:rPr>
          <w:color w:val="36464F"/>
          <w:sz w:val="18"/>
        </w:rPr>
        <w:t xml:space="preserve">, W. P. (2002). </w:t>
      </w:r>
      <w:r w:rsidRPr="00884BA6">
        <w:rPr>
          <w:i/>
          <w:iCs/>
          <w:color w:val="36464F"/>
          <w:sz w:val="18"/>
        </w:rPr>
        <w:t>SMOTE: Synthetic Minority Over-sampling Technique</w:t>
      </w:r>
      <w:r w:rsidRPr="00884BA6">
        <w:rPr>
          <w:color w:val="36464F"/>
          <w:sz w:val="18"/>
        </w:rPr>
        <w:t>. Journal of Artificial Intelligence Research, 16, 321–357.</w:t>
      </w:r>
    </w:p>
    <w:p w14:paraId="05E33D7C"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[12] Kingma, D. P., &amp; Welling, M. (2013). </w:t>
      </w:r>
      <w:r w:rsidRPr="00884BA6">
        <w:rPr>
          <w:i/>
          <w:iCs/>
          <w:color w:val="36464F"/>
          <w:sz w:val="18"/>
        </w:rPr>
        <w:t>Auto-Encoding Variational Bayes</w:t>
      </w:r>
      <w:r w:rsidRPr="00884BA6">
        <w:rPr>
          <w:color w:val="36464F"/>
          <w:sz w:val="18"/>
        </w:rPr>
        <w:t>. arXiv:1312.6114.</w:t>
      </w:r>
    </w:p>
    <w:p w14:paraId="79BA7411"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[13] Borisov, V., et al. (2025). </w:t>
      </w:r>
      <w:r w:rsidRPr="00884BA6">
        <w:rPr>
          <w:i/>
          <w:iCs/>
          <w:color w:val="36464F"/>
          <w:sz w:val="18"/>
        </w:rPr>
        <w:t>Recent Advances in Deep Learning for Tabular Data: A Comprehensive Survey</w:t>
      </w:r>
      <w:r w:rsidRPr="00884BA6">
        <w:rPr>
          <w:color w:val="36464F"/>
          <w:sz w:val="18"/>
        </w:rPr>
        <w:t>. ACM Computing Surveys.</w:t>
      </w:r>
    </w:p>
    <w:p w14:paraId="0103AEF5"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[14] Garcia, F., et al. (2025). </w:t>
      </w:r>
      <w:r w:rsidRPr="00884BA6">
        <w:rPr>
          <w:i/>
          <w:iCs/>
          <w:color w:val="36464F"/>
          <w:sz w:val="18"/>
        </w:rPr>
        <w:t>Explainable Artificial Intelligence in Cardiovascular Healthcare: Methods and Clinical Applications</w:t>
      </w:r>
      <w:r w:rsidRPr="00884BA6">
        <w:rPr>
          <w:color w:val="36464F"/>
          <w:sz w:val="18"/>
        </w:rPr>
        <w:t>. Journal of Biomedical Informatics.</w:t>
      </w:r>
    </w:p>
    <w:p w14:paraId="055BAD5F"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[15] Akiba, T., Sano, S., Yanase, T., Ohta, T., &amp; Koyama, M. (2019). </w:t>
      </w:r>
      <w:proofErr w:type="spellStart"/>
      <w:r w:rsidRPr="00884BA6">
        <w:rPr>
          <w:i/>
          <w:iCs/>
          <w:color w:val="36464F"/>
          <w:sz w:val="18"/>
        </w:rPr>
        <w:t>Optuna</w:t>
      </w:r>
      <w:proofErr w:type="spellEnd"/>
      <w:r w:rsidRPr="00884BA6">
        <w:rPr>
          <w:i/>
          <w:iCs/>
          <w:color w:val="36464F"/>
          <w:sz w:val="18"/>
        </w:rPr>
        <w:t>: A Next-Generation Hyperparameter Optimization Framework</w:t>
      </w:r>
      <w:r w:rsidRPr="00884BA6">
        <w:rPr>
          <w:color w:val="36464F"/>
          <w:sz w:val="18"/>
        </w:rPr>
        <w:t>. Proceedings of the 25th ACM SIGKDD International Conference on Knowledge Discovery and Data Mining.</w:t>
      </w:r>
    </w:p>
    <w:p w14:paraId="2916CA1D"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[16] Li, L., et al. (2018). </w:t>
      </w:r>
      <w:r w:rsidRPr="00884BA6">
        <w:rPr>
          <w:i/>
          <w:iCs/>
          <w:color w:val="36464F"/>
          <w:sz w:val="18"/>
        </w:rPr>
        <w:t>Hyperband: A Novel Bandit-Based Approach to Hyperparameter Optimization</w:t>
      </w:r>
      <w:r w:rsidRPr="00884BA6">
        <w:rPr>
          <w:color w:val="36464F"/>
          <w:sz w:val="18"/>
        </w:rPr>
        <w:t>. Journal of Machine Learning Research, 18(185), 1–52.</w:t>
      </w:r>
    </w:p>
    <w:p w14:paraId="6A548D23" w14:textId="77777777" w:rsidR="00884BA6" w:rsidRPr="00884BA6" w:rsidRDefault="00884BA6" w:rsidP="00884BA6">
      <w:pPr>
        <w:pStyle w:val="ListParagraph"/>
        <w:tabs>
          <w:tab w:val="left" w:pos="687"/>
        </w:tabs>
        <w:spacing w:before="118" w:line="302" w:lineRule="auto"/>
        <w:ind w:left="335" w:right="333"/>
        <w:jc w:val="both"/>
        <w:rPr>
          <w:color w:val="36464F"/>
          <w:sz w:val="18"/>
        </w:rPr>
      </w:pPr>
      <w:r w:rsidRPr="00884BA6">
        <w:rPr>
          <w:color w:val="36464F"/>
          <w:sz w:val="18"/>
        </w:rPr>
        <w:t xml:space="preserve">[17] Singh, P., et al. (2026). </w:t>
      </w:r>
      <w:r w:rsidRPr="00884BA6">
        <w:rPr>
          <w:i/>
          <w:iCs/>
          <w:color w:val="36464F"/>
          <w:sz w:val="18"/>
        </w:rPr>
        <w:t>Explainable and Transfer Learning-Based Artificial Intelligence Models for Clinical Decision Support Systems: Recent Trends and Future Perspectives</w:t>
      </w:r>
      <w:r w:rsidRPr="00884BA6">
        <w:rPr>
          <w:color w:val="36464F"/>
          <w:sz w:val="18"/>
        </w:rPr>
        <w:t>. Expert Systems with Applications.</w:t>
      </w:r>
    </w:p>
    <w:p w14:paraId="7613D5AE" w14:textId="71202E72" w:rsidR="00A12BEC" w:rsidRDefault="00000000" w:rsidP="00884BA6">
      <w:pPr>
        <w:pStyle w:val="ListParagraph"/>
        <w:tabs>
          <w:tab w:val="left" w:pos="687"/>
        </w:tabs>
        <w:spacing w:before="118" w:line="302" w:lineRule="auto"/>
        <w:ind w:left="335" w:right="333" w:firstLine="0"/>
        <w:jc w:val="both"/>
        <w:rPr>
          <w:sz w:val="18"/>
        </w:rPr>
      </w:pPr>
      <w:r>
        <w:rPr>
          <w:color w:val="36464F"/>
          <w:sz w:val="18"/>
        </w:rPr>
        <w:t>.</w:t>
      </w:r>
    </w:p>
    <w:p w14:paraId="71F96E6B" w14:textId="77777777" w:rsidR="00A12BEC" w:rsidRDefault="00A12BEC">
      <w:pPr>
        <w:pStyle w:val="ListParagraph"/>
        <w:spacing w:line="302" w:lineRule="auto"/>
        <w:jc w:val="both"/>
        <w:rPr>
          <w:sz w:val="18"/>
        </w:rPr>
        <w:sectPr w:rsidR="00A12BEC">
          <w:pgSz w:w="12240" w:h="15840"/>
          <w:pgMar w:top="1720" w:right="1080" w:bottom="780" w:left="1080" w:header="0" w:footer="589" w:gutter="0"/>
          <w:cols w:space="720"/>
        </w:sectPr>
      </w:pPr>
    </w:p>
    <w:p w14:paraId="090DF988" w14:textId="77777777" w:rsidR="00A12BEC" w:rsidRDefault="00000000">
      <w:pPr>
        <w:spacing w:line="20" w:lineRule="exact"/>
        <w:ind w:left="336"/>
        <w:rPr>
          <w:sz w:val="2"/>
        </w:rPr>
      </w:pPr>
      <w:r>
        <w:rPr>
          <w:noProof/>
          <w:sz w:val="2"/>
        </w:rPr>
        <w:lastRenderedPageBreak/>
        <mc:AlternateContent>
          <mc:Choice Requires="wpg">
            <w:drawing>
              <wp:inline distT="0" distB="0" distL="0" distR="0" wp14:anchorId="38A589EA" wp14:editId="41A89DDD">
                <wp:extent cx="5974080" cy="19050"/>
                <wp:effectExtent l="9525" t="0" r="762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19050"/>
                          <a:chOff x="0" y="0"/>
                          <a:chExt cx="5974080" cy="19050"/>
                        </a:xfrm>
                      </wpg:grpSpPr>
                      <wps:wsp>
                        <wps:cNvPr id="61" name="Graphic 61"/>
                        <wps:cNvSpPr/>
                        <wps:spPr>
                          <a:xfrm>
                            <a:off x="0" y="9525"/>
                            <a:ext cx="5974080" cy="1270"/>
                          </a:xfrm>
                          <a:custGeom>
                            <a:avLst/>
                            <a:gdLst/>
                            <a:ahLst/>
                            <a:cxnLst/>
                            <a:rect l="l" t="t" r="r" b="b"/>
                            <a:pathLst>
                              <a:path w="5974080">
                                <a:moveTo>
                                  <a:pt x="0" y="0"/>
                                </a:moveTo>
                                <a:lnTo>
                                  <a:pt x="5974080" y="0"/>
                                </a:lnTo>
                              </a:path>
                            </a:pathLst>
                          </a:custGeom>
                          <a:ln w="1905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w14:anchorId="02111CB4" id="Group 60" o:spid="_x0000_s1026" style="width:470.4pt;height:1.5pt;mso-position-horizontal-relative:char;mso-position-vertical-relative:line" coordsize="597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CeXbAIAAJUFAAAOAAAAZHJzL2Uyb0RvYy54bWykVMlu2zAQvRfoPxC815LdOrEFy0Ea10aB&#10;IA0QFz3TFLWgFMkOacv5+w6pxY4T9JBehDec4Sxvnri4OdaSHATYSquUjkcxJUJxnVWqSOnP7frT&#10;jBLrmMqY1Eqk9FlYerP8+GHRmERMdKllJoBgEmWTxqS0dM4kUWR5KWpmR9oIhc5cQ80cmlBEGbAG&#10;s9cymsTxVdRoyAxoLqzF01XrpMuQP88Fdz/y3ApHZEqxNxe+EL47/42WC5YUwExZ8a4N9o4ualYp&#10;LDqkWjHHyB6qV6nqioO2OncjrutI53nFRZgBpxnHF9NsQO9NmKVImsIMNCG1Fzy9Oy1/OGzAPJlH&#10;aLtHeK/5b4u8RI0pknO/t4tT8DGH2l/CIcgxMPo8MCqOjnA8nM6vv8QzJJ6jbzyPpx3jvMS1vLrF&#10;y2//vBexpC0aWhtaaQxqx57osf9Hz1PJjAisWz/+I5AqS+nVmBLFapTwplMLniBLvjhGeQY7y3Zk&#10;vsnPfDqZtqJ7m6LJdWBomJQlfG/dRuhANTvcW9dKNusRK3vEj6qHgML3kpdB8o4SlDxQgpLftdUN&#10;c/6e35+HpDntyp/V+iC2OnjdxZqwtZNXqvOoYdu9EDC2jUDgy6CoWhBKIz4fTirfRSsSX9lqWWXr&#10;SspgQLG7k0AODKf6uv48m9z6QTDFizAD1q2YLdu44OrCpAqKtkm7Hr+2nc6ecbsN7jOl9s+egaBE&#10;fleoH/9U9AB6sOsBOHmnw4MSGMKa2+MvBob48il1uNoH3cuIJf3W/OxDrL+p9O3e6bzyK0VJ9x11&#10;Bko6oPDvI3rxuJzbIer0mi7/AgAA//8DAFBLAwQUAAYACAAAACEA/PtAj9sAAAADAQAADwAAAGRy&#10;cy9kb3ducmV2LnhtbEyPQUvDQBCF74L/YRnBm92NVdGYTSlFPRWhrSDepsk0Cc3Ohuw2Sf+9oxe9&#10;PBje8N73ssXkWjVQHxrPFpKZAUVc+LLhysLH7vXmEVSIyCW2nsnCmQIs8suLDNPSj7yhYRsrJSEc&#10;UrRQx9ilWoeiJodh5jti8Q6+dxjl7Ctd9jhKuGv1rTEP2mHD0lBjR6uaiuP25Cy8jTgu58nLsD4e&#10;Vuev3f375zoha6+vpuUzqEhT/HuGH3xBh1yY9v7EZVCtBRkSf1W8pzsjM/YW5gZ0nun/7Pk3AAAA&#10;//8DAFBLAQItABQABgAIAAAAIQC2gziS/gAAAOEBAAATAAAAAAAAAAAAAAAAAAAAAABbQ29udGVu&#10;dF9UeXBlc10ueG1sUEsBAi0AFAAGAAgAAAAhADj9If/WAAAAlAEAAAsAAAAAAAAAAAAAAAAALwEA&#10;AF9yZWxzLy5yZWxzUEsBAi0AFAAGAAgAAAAhAEN8J5dsAgAAlQUAAA4AAAAAAAAAAAAAAAAALgIA&#10;AGRycy9lMm9Eb2MueG1sUEsBAi0AFAAGAAgAAAAhAPz7QI/bAAAAAwEAAA8AAAAAAAAAAAAAAAAA&#10;xgQAAGRycy9kb3ducmV2LnhtbFBLBQYAAAAABAAEAPMAAADOBQAAAAA=&#10;">
                <v:shape id="Graphic 61" o:spid="_x0000_s1027" style="position:absolute;top:95;width:59740;height:12;visibility:visible;mso-wrap-style:square;v-text-anchor:top" coordsize="597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V7wwAAANsAAAAPAAAAZHJzL2Rvd25yZXYueG1sRI9Ba8JA&#10;FITvBf/D8oTezCatSBuzSis0eI1Kz6/ZZxLNvk2z2xj99d2C0OMwM98w2Xo0rRiod41lBUkUgyAu&#10;rW64UnDYf8xeQDiPrLG1TAqu5GC9mjxkmGp74YKGna9EgLBLUUHtfZdK6cqaDLrIdsTBO9reoA+y&#10;r6Tu8RLgppVPcbyQBhsOCzV2tKmpPO9+jILq1X6bU/P16aXbJHl+K+bPw7tSj9PxbQnC0+j/w/f2&#10;VitYJPD3JfwAufoFAAD//wMAUEsBAi0AFAAGAAgAAAAhANvh9svuAAAAhQEAABMAAAAAAAAAAAAA&#10;AAAAAAAAAFtDb250ZW50X1R5cGVzXS54bWxQSwECLQAUAAYACAAAACEAWvQsW78AAAAVAQAACwAA&#10;AAAAAAAAAAAAAAAfAQAAX3JlbHMvLnJlbHNQSwECLQAUAAYACAAAACEAM1/le8MAAADbAAAADwAA&#10;AAAAAAAAAAAAAAAHAgAAZHJzL2Rvd25yZXYueG1sUEsFBgAAAAADAAMAtwAAAPcCAAAAAA==&#10;" path="m,l5974080,e" filled="f" strokecolor="#bf382a" strokeweight="1.5pt">
                  <v:path arrowok="t"/>
                </v:shape>
                <w10:anchorlock/>
              </v:group>
            </w:pict>
          </mc:Fallback>
        </mc:AlternateContent>
      </w:r>
    </w:p>
    <w:p w14:paraId="782A9737" w14:textId="77777777" w:rsidR="00A12BEC" w:rsidRDefault="00000000">
      <w:pPr>
        <w:spacing w:before="156"/>
        <w:ind w:left="335"/>
        <w:rPr>
          <w:rFonts w:ascii="Arial"/>
          <w:b/>
          <w:sz w:val="17"/>
        </w:rPr>
      </w:pPr>
      <w:r>
        <w:rPr>
          <w:rFonts w:ascii="Arial"/>
          <w:b/>
          <w:color w:val="BF382A"/>
          <w:sz w:val="17"/>
        </w:rPr>
        <w:t xml:space="preserve">Section </w:t>
      </w:r>
      <w:r>
        <w:rPr>
          <w:rFonts w:ascii="Arial"/>
          <w:b/>
          <w:color w:val="BF382A"/>
          <w:spacing w:val="-5"/>
          <w:sz w:val="17"/>
        </w:rPr>
        <w:t>12</w:t>
      </w:r>
    </w:p>
    <w:p w14:paraId="14F81DC2" w14:textId="77777777" w:rsidR="00A12BEC" w:rsidRDefault="00A12BEC">
      <w:pPr>
        <w:pStyle w:val="BodyText"/>
        <w:spacing w:before="0"/>
        <w:rPr>
          <w:rFonts w:ascii="Arial"/>
          <w:b/>
          <w:sz w:val="17"/>
        </w:rPr>
      </w:pPr>
    </w:p>
    <w:p w14:paraId="0D9A49DC" w14:textId="77777777" w:rsidR="00A12BEC" w:rsidRDefault="00A12BEC">
      <w:pPr>
        <w:pStyle w:val="BodyText"/>
        <w:spacing w:before="65"/>
        <w:rPr>
          <w:rFonts w:ascii="Arial"/>
          <w:b/>
          <w:sz w:val="17"/>
        </w:rPr>
      </w:pPr>
    </w:p>
    <w:p w14:paraId="7310411B" w14:textId="77777777" w:rsidR="00A12BEC" w:rsidRDefault="00000000">
      <w:pPr>
        <w:pStyle w:val="Heading1"/>
      </w:pPr>
      <w:r>
        <w:rPr>
          <w:color w:val="BF382A"/>
          <w:spacing w:val="-2"/>
        </w:rPr>
        <w:t>Appendices</w:t>
      </w:r>
    </w:p>
    <w:p w14:paraId="519E8DE3" w14:textId="77777777" w:rsidR="00A12BEC" w:rsidRDefault="00000000">
      <w:pPr>
        <w:pStyle w:val="BodyText"/>
        <w:spacing w:before="5"/>
        <w:rPr>
          <w:rFonts w:ascii="Arial"/>
          <w:b/>
          <w:sz w:val="16"/>
        </w:rPr>
      </w:pPr>
      <w:r>
        <w:rPr>
          <w:rFonts w:ascii="Arial"/>
          <w:b/>
          <w:noProof/>
          <w:sz w:val="16"/>
        </w:rPr>
        <mc:AlternateContent>
          <mc:Choice Requires="wps">
            <w:drawing>
              <wp:anchor distT="0" distB="0" distL="0" distR="0" simplePos="0" relativeHeight="487609856" behindDoc="1" locked="0" layoutInCell="1" allowOverlap="1" wp14:anchorId="7CBD088A" wp14:editId="7AFD8D7E">
                <wp:simplePos x="0" y="0"/>
                <wp:positionH relativeFrom="page">
                  <wp:posOffset>899160</wp:posOffset>
                </wp:positionH>
                <wp:positionV relativeFrom="paragraph">
                  <wp:posOffset>135626</wp:posOffset>
                </wp:positionV>
                <wp:extent cx="597408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1270"/>
                        </a:xfrm>
                        <a:custGeom>
                          <a:avLst/>
                          <a:gdLst/>
                          <a:ahLst/>
                          <a:cxnLst/>
                          <a:rect l="l" t="t" r="r" b="b"/>
                          <a:pathLst>
                            <a:path w="5974080">
                              <a:moveTo>
                                <a:pt x="0" y="0"/>
                              </a:moveTo>
                              <a:lnTo>
                                <a:pt x="59740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3B2ECEA" id="Graphic 62" o:spid="_x0000_s1026" style="position:absolute;margin-left:70.8pt;margin-top:10.7pt;width:470.4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97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qyEgIAAFsEAAAOAAAAZHJzL2Uyb0RvYy54bWysVNtu2zAMfR+wfxD0vtjJ1suMOMXQIMOA&#10;oivQDH1WZDk2JksaqcTO34+SL0nbt2EwIFAiRZ7DQ3l51zWaHRVgbU3O57OUM2WkLWqzz/mv7ebT&#10;LWfohSmEtkbl/KSQ360+fli2LlMLW1ldKGCUxGDWupxX3rssSVBWqhE4s04ZcpYWGuFpC/ukANFS&#10;9kYnizS9TloLhQMrFSKdrnsnX8X8Zamk/1mWqDzTOSdsPq4Q111Yk9VSZHsQrqrlAEP8A4pG1IaK&#10;TqnWwgt2gPpdqqaWYNGWfiZtk9iyrKWKHIjNPH3D5rkSTkUu1Bx0U5vw/6WVj8dn9wQBOroHK38j&#10;dSRpHWaTJ2xwiOlKaEIsAWdd7OJp6qLqPJN0ePX15kt6S82W5JsvbmKTE5GNd+UB/XdlYx5xfEDf&#10;a1CMlqhGS3ZmNIGUDBrqqKHnjDQEzkjDXa+hEz7cC+CCydozkHDW2KPa2uj1b5ATtLNXm8uoicrI&#10;kmL7CDJCGepVb8TSZF+S0yaguP58lcbRQKvrYlNrHVAg7Hf3GthREKn1JnyBB2V4FeYA/Vpg1cdF&#10;1xCmzaBTL00QaWeL0xOwlqY55/jnIEBxpn8YGpcw+qMBo7EbDfD63sYHEhtENbfdiwDHQvmce1L2&#10;0Y7DKLJRtEB9ig03jf128Lasg6JxhnpEw4YmOBIcXlt4Ipf7GHX+J6z+AgAA//8DAFBLAwQUAAYA&#10;CAAAACEAfct1x90AAAAKAQAADwAAAGRycy9kb3ducmV2LnhtbEyPQU+EMBCF7yb+h2ZMvLkFsiKL&#10;lI0xGmPiRTTZa4GRInRKaHcX/73DSW/zZl7efK/YL3YUJ5x970hBvIlAIDWu7alT8PnxfJOB8EFT&#10;q0dHqOAHPezLy4tC56070zueqtAJDiGfawUmhCmX0jcGrfYbNyHx7cvNVgeWcyfbWZ853I4yiaJU&#10;Wt0TfzB6wkeDzVAdrYK73dvta1pXJuuT0FTf+DIMTwelrq+Wh3sQAZfwZ4YVn9GhZKbaHan1YmS9&#10;jVO2KkjiLYjVEGUJT/W6SUGWhfxfofwFAAD//wMAUEsBAi0AFAAGAAgAAAAhALaDOJL+AAAA4QEA&#10;ABMAAAAAAAAAAAAAAAAAAAAAAFtDb250ZW50X1R5cGVzXS54bWxQSwECLQAUAAYACAAAACEAOP0h&#10;/9YAAACUAQAACwAAAAAAAAAAAAAAAAAvAQAAX3JlbHMvLnJlbHNQSwECLQAUAAYACAAAACEAg7nq&#10;shICAABbBAAADgAAAAAAAAAAAAAAAAAuAgAAZHJzL2Uyb0RvYy54bWxQSwECLQAUAAYACAAAACEA&#10;fct1x90AAAAKAQAADwAAAAAAAAAAAAAAAABsBAAAZHJzL2Rvd25yZXYueG1sUEsFBgAAAAAEAAQA&#10;8wAAAHYFAAAAAA==&#10;" path="m,l5974080,e" filled="f" strokecolor="#dfdfdf" strokeweight=".5pt">
                <v:path arrowok="t"/>
                <w10:wrap type="topAndBottom" anchorx="page"/>
              </v:shape>
            </w:pict>
          </mc:Fallback>
        </mc:AlternateContent>
      </w:r>
    </w:p>
    <w:p w14:paraId="4AB618A7" w14:textId="77777777" w:rsidR="00A12BEC" w:rsidRDefault="00A12BEC">
      <w:pPr>
        <w:pStyle w:val="BodyText"/>
        <w:spacing w:before="192"/>
        <w:rPr>
          <w:rFonts w:ascii="Arial"/>
          <w:b/>
          <w:sz w:val="26"/>
        </w:rPr>
      </w:pPr>
    </w:p>
    <w:p w14:paraId="46DC9AAE" w14:textId="77777777" w:rsidR="00A12BEC" w:rsidRDefault="00000000">
      <w:pPr>
        <w:pStyle w:val="Heading2"/>
        <w:ind w:left="335" w:firstLine="0"/>
      </w:pPr>
      <w:r>
        <w:rPr>
          <w:color w:val="1A1A2D"/>
        </w:rPr>
        <w:t xml:space="preserve">Appendix A: Repository </w:t>
      </w:r>
      <w:r>
        <w:rPr>
          <w:color w:val="1A1A2D"/>
          <w:spacing w:val="-2"/>
        </w:rPr>
        <w:t>Structure</w:t>
      </w:r>
    </w:p>
    <w:p w14:paraId="1826E127" w14:textId="77777777" w:rsidR="00A12BEC" w:rsidRDefault="00000000">
      <w:pPr>
        <w:pStyle w:val="BodyText"/>
        <w:ind w:left="335"/>
      </w:pPr>
      <w:r>
        <w:rPr>
          <w:color w:val="36464F"/>
        </w:rPr>
        <w:t>The public repository (github.com/team/</w:t>
      </w:r>
      <w:proofErr w:type="spellStart"/>
      <w:r>
        <w:rPr>
          <w:color w:val="36464F"/>
        </w:rPr>
        <w:t>cardiosense</w:t>
      </w:r>
      <w:proofErr w:type="spellEnd"/>
      <w:r>
        <w:rPr>
          <w:color w:val="36464F"/>
        </w:rPr>
        <w:t xml:space="preserve">-ai) is </w:t>
      </w:r>
      <w:proofErr w:type="spellStart"/>
      <w:r>
        <w:rPr>
          <w:color w:val="36464F"/>
        </w:rPr>
        <w:t>organised</w:t>
      </w:r>
      <w:proofErr w:type="spellEnd"/>
      <w:r>
        <w:rPr>
          <w:color w:val="36464F"/>
        </w:rPr>
        <w:t xml:space="preserve"> as </w:t>
      </w:r>
      <w:r>
        <w:rPr>
          <w:color w:val="36464F"/>
          <w:spacing w:val="-2"/>
        </w:rPr>
        <w:t>follows:</w:t>
      </w:r>
    </w:p>
    <w:p w14:paraId="269843C6" w14:textId="77777777" w:rsidR="00A12BEC" w:rsidRDefault="00000000">
      <w:pPr>
        <w:pStyle w:val="BodyText"/>
        <w:spacing w:before="4"/>
        <w:rPr>
          <w:sz w:val="13"/>
        </w:rPr>
      </w:pPr>
      <w:r>
        <w:rPr>
          <w:noProof/>
          <w:sz w:val="13"/>
        </w:rPr>
        <mc:AlternateContent>
          <mc:Choice Requires="wpg">
            <w:drawing>
              <wp:anchor distT="0" distB="0" distL="0" distR="0" simplePos="0" relativeHeight="487610368" behindDoc="1" locked="0" layoutInCell="1" allowOverlap="1" wp14:anchorId="6C2A023F" wp14:editId="22A5253F">
                <wp:simplePos x="0" y="0"/>
                <wp:positionH relativeFrom="page">
                  <wp:posOffset>899160</wp:posOffset>
                </wp:positionH>
                <wp:positionV relativeFrom="paragraph">
                  <wp:posOffset>113074</wp:posOffset>
                </wp:positionV>
                <wp:extent cx="5974080" cy="44196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4419600"/>
                          <a:chOff x="0" y="0"/>
                          <a:chExt cx="5974080" cy="4419600"/>
                        </a:xfrm>
                      </wpg:grpSpPr>
                      <wps:wsp>
                        <wps:cNvPr id="64" name="Graphic 64"/>
                        <wps:cNvSpPr/>
                        <wps:spPr>
                          <a:xfrm>
                            <a:off x="0" y="0"/>
                            <a:ext cx="5974080" cy="4419600"/>
                          </a:xfrm>
                          <a:custGeom>
                            <a:avLst/>
                            <a:gdLst/>
                            <a:ahLst/>
                            <a:cxnLst/>
                            <a:rect l="l" t="t" r="r" b="b"/>
                            <a:pathLst>
                              <a:path w="5974080" h="4419600">
                                <a:moveTo>
                                  <a:pt x="5974080" y="0"/>
                                </a:moveTo>
                                <a:lnTo>
                                  <a:pt x="0" y="0"/>
                                </a:lnTo>
                                <a:lnTo>
                                  <a:pt x="0" y="4419600"/>
                                </a:lnTo>
                                <a:lnTo>
                                  <a:pt x="5974080" y="4419600"/>
                                </a:lnTo>
                                <a:lnTo>
                                  <a:pt x="5974080" y="0"/>
                                </a:lnTo>
                                <a:close/>
                              </a:path>
                            </a:pathLst>
                          </a:custGeom>
                          <a:solidFill>
                            <a:srgbClr val="F2F4F6"/>
                          </a:solidFill>
                        </wps:spPr>
                        <wps:bodyPr wrap="square" lIns="0" tIns="0" rIns="0" bIns="0" rtlCol="0">
                          <a:prstTxWarp prst="textNoShape">
                            <a:avLst/>
                          </a:prstTxWarp>
                          <a:noAutofit/>
                        </wps:bodyPr>
                      </wps:wsp>
                      <wps:wsp>
                        <wps:cNvPr id="65" name="Textbox 65"/>
                        <wps:cNvSpPr txBox="1"/>
                        <wps:spPr>
                          <a:xfrm>
                            <a:off x="0" y="18079"/>
                            <a:ext cx="1610995" cy="884555"/>
                          </a:xfrm>
                          <a:prstGeom prst="rect">
                            <a:avLst/>
                          </a:prstGeom>
                        </wps:spPr>
                        <wps:txbx>
                          <w:txbxContent>
                            <w:p w14:paraId="628F469B" w14:textId="77777777" w:rsidR="00A12BEC" w:rsidRDefault="00000000">
                              <w:pPr>
                                <w:rPr>
                                  <w:rFonts w:ascii="Courier New"/>
                                  <w:sz w:val="17"/>
                                </w:rPr>
                              </w:pPr>
                              <w:proofErr w:type="spellStart"/>
                              <w:r>
                                <w:rPr>
                                  <w:rFonts w:ascii="Courier New"/>
                                  <w:color w:val="2D2D2D"/>
                                  <w:sz w:val="17"/>
                                </w:rPr>
                                <w:t>cardiosense</w:t>
                              </w:r>
                              <w:proofErr w:type="spellEnd"/>
                              <w:r>
                                <w:rPr>
                                  <w:rFonts w:ascii="Courier New"/>
                                  <w:color w:val="2D2D2D"/>
                                  <w:sz w:val="17"/>
                                </w:rPr>
                                <w:t>-</w:t>
                              </w:r>
                              <w:r>
                                <w:rPr>
                                  <w:rFonts w:ascii="Courier New"/>
                                  <w:color w:val="2D2D2D"/>
                                  <w:spacing w:val="-5"/>
                                  <w:sz w:val="17"/>
                                </w:rPr>
                                <w:t>ai/</w:t>
                              </w:r>
                            </w:p>
                            <w:p w14:paraId="2D9496E7"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proofErr w:type="spellStart"/>
                              <w:r>
                                <w:rPr>
                                  <w:rFonts w:ascii="Courier New" w:hAnsi="Courier New"/>
                                  <w:color w:val="2D2D2D"/>
                                  <w:spacing w:val="-4"/>
                                  <w:sz w:val="17"/>
                                </w:rPr>
                                <w:t>src</w:t>
                              </w:r>
                              <w:proofErr w:type="spellEnd"/>
                              <w:r>
                                <w:rPr>
                                  <w:rFonts w:ascii="Courier New" w:hAnsi="Courier New"/>
                                  <w:color w:val="2D2D2D"/>
                                  <w:spacing w:val="-4"/>
                                  <w:sz w:val="17"/>
                                </w:rPr>
                                <w:t>/</w:t>
                              </w:r>
                            </w:p>
                            <w:p w14:paraId="386DF9A7" w14:textId="77777777" w:rsidR="00A12BEC" w:rsidRDefault="00000000">
                              <w:pPr>
                                <w:numPr>
                                  <w:ilvl w:val="0"/>
                                  <w:numId w:val="4"/>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preprocessing/</w:t>
                              </w:r>
                            </w:p>
                            <w:p w14:paraId="6E0F5E6C" w14:textId="77777777" w:rsidR="00A12BEC" w:rsidRDefault="00000000">
                              <w:pPr>
                                <w:numPr>
                                  <w:ilvl w:val="0"/>
                                  <w:numId w:val="4"/>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models/</w:t>
                              </w:r>
                            </w:p>
                            <w:p w14:paraId="5EA63E82" w14:textId="77777777" w:rsidR="00A12BEC" w:rsidRDefault="00000000">
                              <w:pPr>
                                <w:numPr>
                                  <w:ilvl w:val="0"/>
                                  <w:numId w:val="4"/>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training/</w:t>
                              </w:r>
                            </w:p>
                            <w:p w14:paraId="2AB8E302" w14:textId="77777777" w:rsidR="00A12BEC" w:rsidRDefault="00000000">
                              <w:pPr>
                                <w:numPr>
                                  <w:ilvl w:val="0"/>
                                  <w:numId w:val="4"/>
                                </w:numPr>
                                <w:tabs>
                                  <w:tab w:val="left" w:pos="475"/>
                                </w:tabs>
                                <w:spacing w:before="18"/>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evaluation/</w:t>
                              </w:r>
                            </w:p>
                          </w:txbxContent>
                        </wps:txbx>
                        <wps:bodyPr wrap="square" lIns="0" tIns="0" rIns="0" bIns="0" rtlCol="0">
                          <a:noAutofit/>
                        </wps:bodyPr>
                      </wps:wsp>
                      <wps:wsp>
                        <wps:cNvPr id="66" name="Textbox 66"/>
                        <wps:cNvSpPr txBox="1"/>
                        <wps:spPr>
                          <a:xfrm>
                            <a:off x="1986533" y="322879"/>
                            <a:ext cx="2927985" cy="579755"/>
                          </a:xfrm>
                          <a:prstGeom prst="rect">
                            <a:avLst/>
                          </a:prstGeom>
                        </wps:spPr>
                        <wps:txbx>
                          <w:txbxContent>
                            <w:p w14:paraId="4A8AF2A2" w14:textId="77777777" w:rsidR="00A12BEC" w:rsidRDefault="00000000">
                              <w:pPr>
                                <w:spacing w:line="300" w:lineRule="auto"/>
                                <w:rPr>
                                  <w:rFonts w:ascii="Courier New"/>
                                  <w:sz w:val="17"/>
                                </w:rPr>
                              </w:pPr>
                              <w:r>
                                <w:rPr>
                                  <w:rFonts w:ascii="Courier New"/>
                                  <w:color w:val="2D2D2D"/>
                                  <w:sz w:val="17"/>
                                </w:rPr>
                                <w:t>#</w:t>
                              </w:r>
                              <w:r>
                                <w:rPr>
                                  <w:rFonts w:ascii="Courier New"/>
                                  <w:color w:val="2D2D2D"/>
                                  <w:spacing w:val="-10"/>
                                  <w:sz w:val="17"/>
                                </w:rPr>
                                <w:t xml:space="preserve"> </w:t>
                              </w:r>
                              <w:r>
                                <w:rPr>
                                  <w:rFonts w:ascii="Courier New"/>
                                  <w:color w:val="2D2D2D"/>
                                  <w:sz w:val="17"/>
                                </w:rPr>
                                <w:t>Feature</w:t>
                              </w:r>
                              <w:r>
                                <w:rPr>
                                  <w:rFonts w:ascii="Courier New"/>
                                  <w:color w:val="2D2D2D"/>
                                  <w:spacing w:val="-10"/>
                                  <w:sz w:val="17"/>
                                </w:rPr>
                                <w:t xml:space="preserve"> </w:t>
                              </w:r>
                              <w:proofErr w:type="spellStart"/>
                              <w:r>
                                <w:rPr>
                                  <w:rFonts w:ascii="Courier New"/>
                                  <w:color w:val="2D2D2D"/>
                                  <w:sz w:val="17"/>
                                </w:rPr>
                                <w:t>normalisation</w:t>
                              </w:r>
                              <w:proofErr w:type="spellEnd"/>
                              <w:r>
                                <w:rPr>
                                  <w:rFonts w:ascii="Courier New"/>
                                  <w:color w:val="2D2D2D"/>
                                  <w:sz w:val="17"/>
                                </w:rPr>
                                <w:t>,</w:t>
                              </w:r>
                              <w:r>
                                <w:rPr>
                                  <w:rFonts w:ascii="Courier New"/>
                                  <w:color w:val="2D2D2D"/>
                                  <w:spacing w:val="-10"/>
                                  <w:sz w:val="17"/>
                                </w:rPr>
                                <w:t xml:space="preserve"> </w:t>
                              </w:r>
                              <w:r>
                                <w:rPr>
                                  <w:rFonts w:ascii="Courier New"/>
                                  <w:color w:val="2D2D2D"/>
                                  <w:sz w:val="17"/>
                                </w:rPr>
                                <w:t>imputation,</w:t>
                              </w:r>
                              <w:r>
                                <w:rPr>
                                  <w:rFonts w:ascii="Courier New"/>
                                  <w:color w:val="2D2D2D"/>
                                  <w:spacing w:val="-10"/>
                                  <w:sz w:val="17"/>
                                </w:rPr>
                                <w:t xml:space="preserve"> </w:t>
                              </w:r>
                              <w:r>
                                <w:rPr>
                                  <w:rFonts w:ascii="Courier New"/>
                                  <w:color w:val="2D2D2D"/>
                                  <w:sz w:val="17"/>
                                </w:rPr>
                                <w:t>encoding # DAE, VAE, TL classifiers, HPO study</w:t>
                              </w:r>
                            </w:p>
                            <w:p w14:paraId="4F8B006D" w14:textId="77777777" w:rsidR="00A12BEC" w:rsidRDefault="00000000">
                              <w:pPr>
                                <w:spacing w:line="191" w:lineRule="exact"/>
                                <w:rPr>
                                  <w:rFonts w:ascii="Courier New"/>
                                  <w:sz w:val="17"/>
                                </w:rPr>
                              </w:pPr>
                              <w:r>
                                <w:rPr>
                                  <w:rFonts w:ascii="Courier New"/>
                                  <w:color w:val="2D2D2D"/>
                                  <w:sz w:val="17"/>
                                </w:rPr>
                                <w:t xml:space="preserve"># Training loops, callbacks, </w:t>
                              </w:r>
                              <w:r>
                                <w:rPr>
                                  <w:rFonts w:ascii="Courier New"/>
                                  <w:color w:val="2D2D2D"/>
                                  <w:spacing w:val="-2"/>
                                  <w:sz w:val="17"/>
                                </w:rPr>
                                <w:t>logging</w:t>
                              </w:r>
                            </w:p>
                            <w:p w14:paraId="229C2BB1" w14:textId="77777777" w:rsidR="00A12BEC" w:rsidRDefault="00000000">
                              <w:pPr>
                                <w:spacing w:before="47"/>
                                <w:rPr>
                                  <w:rFonts w:ascii="Courier New"/>
                                  <w:sz w:val="17"/>
                                </w:rPr>
                              </w:pPr>
                              <w:r>
                                <w:rPr>
                                  <w:rFonts w:ascii="Courier New"/>
                                  <w:color w:val="2D2D2D"/>
                                  <w:sz w:val="17"/>
                                </w:rPr>
                                <w:t xml:space="preserve"># Metrics, ablations, SHAP, error </w:t>
                              </w:r>
                              <w:r>
                                <w:rPr>
                                  <w:rFonts w:ascii="Courier New"/>
                                  <w:color w:val="2D2D2D"/>
                                  <w:spacing w:val="-2"/>
                                  <w:sz w:val="17"/>
                                </w:rPr>
                                <w:t>analysis</w:t>
                              </w:r>
                            </w:p>
                          </w:txbxContent>
                        </wps:txbx>
                        <wps:bodyPr wrap="square" lIns="0" tIns="0" rIns="0" bIns="0" rtlCol="0">
                          <a:noAutofit/>
                        </wps:bodyPr>
                      </wps:wsp>
                      <wps:wsp>
                        <wps:cNvPr id="67" name="Textbox 67"/>
                        <wps:cNvSpPr txBox="1"/>
                        <wps:spPr>
                          <a:xfrm>
                            <a:off x="0" y="929836"/>
                            <a:ext cx="2193925" cy="887094"/>
                          </a:xfrm>
                          <a:prstGeom prst="rect">
                            <a:avLst/>
                          </a:prstGeom>
                        </wps:spPr>
                        <wps:txbx>
                          <w:txbxContent>
                            <w:p w14:paraId="5C4ACD47" w14:textId="77777777" w:rsidR="00A12BEC" w:rsidRDefault="00000000">
                              <w:pPr>
                                <w:spacing w:line="197" w:lineRule="exact"/>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notebooks/</w:t>
                              </w:r>
                            </w:p>
                            <w:p w14:paraId="3CB1FEA6" w14:textId="77777777" w:rsidR="00A12BEC" w:rsidRDefault="00000000">
                              <w:pPr>
                                <w:numPr>
                                  <w:ilvl w:val="0"/>
                                  <w:numId w:val="3"/>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phase2_</w:t>
                              </w:r>
                              <w:proofErr w:type="gramStart"/>
                              <w:r>
                                <w:rPr>
                                  <w:rFonts w:ascii="Courier New" w:hAnsi="Courier New"/>
                                  <w:color w:val="2D2D2D"/>
                                  <w:spacing w:val="-2"/>
                                  <w:sz w:val="17"/>
                                </w:rPr>
                                <w:t>eda.ipynb</w:t>
                              </w:r>
                              <w:proofErr w:type="gramEnd"/>
                            </w:p>
                            <w:p w14:paraId="138308B0" w14:textId="77777777" w:rsidR="00A12BEC" w:rsidRDefault="00000000">
                              <w:pPr>
                                <w:numPr>
                                  <w:ilvl w:val="0"/>
                                  <w:numId w:val="3"/>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phase3_</w:t>
                              </w:r>
                              <w:proofErr w:type="gramStart"/>
                              <w:r>
                                <w:rPr>
                                  <w:rFonts w:ascii="Courier New" w:hAnsi="Courier New"/>
                                  <w:color w:val="2D2D2D"/>
                                  <w:spacing w:val="-2"/>
                                  <w:sz w:val="17"/>
                                </w:rPr>
                                <w:t>baseline.ipynb</w:t>
                              </w:r>
                              <w:proofErr w:type="gramEnd"/>
                            </w:p>
                            <w:p w14:paraId="24F10E5F" w14:textId="77777777" w:rsidR="00A12BEC" w:rsidRDefault="00000000">
                              <w:pPr>
                                <w:numPr>
                                  <w:ilvl w:val="0"/>
                                  <w:numId w:val="3"/>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phase4_tl_</w:t>
                              </w:r>
                              <w:proofErr w:type="gramStart"/>
                              <w:r>
                                <w:rPr>
                                  <w:rFonts w:ascii="Courier New" w:hAnsi="Courier New"/>
                                  <w:color w:val="2D2D2D"/>
                                  <w:spacing w:val="-2"/>
                                  <w:sz w:val="17"/>
                                </w:rPr>
                                <w:t>vae.ipynb</w:t>
                              </w:r>
                              <w:proofErr w:type="gramEnd"/>
                            </w:p>
                            <w:p w14:paraId="4EC12276" w14:textId="77777777" w:rsidR="00A12BEC" w:rsidRDefault="00000000">
                              <w:pPr>
                                <w:numPr>
                                  <w:ilvl w:val="0"/>
                                  <w:numId w:val="3"/>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phase5_</w:t>
                              </w:r>
                              <w:proofErr w:type="gramStart"/>
                              <w:r>
                                <w:rPr>
                                  <w:rFonts w:ascii="Courier New" w:hAnsi="Courier New"/>
                                  <w:color w:val="2D2D2D"/>
                                  <w:spacing w:val="-2"/>
                                  <w:sz w:val="17"/>
                                </w:rPr>
                                <w:t>evaluation.ipynb</w:t>
                              </w:r>
                              <w:proofErr w:type="gramEnd"/>
                            </w:p>
                            <w:p w14:paraId="6253DB70" w14:textId="77777777" w:rsidR="00A12BEC" w:rsidRDefault="00000000">
                              <w:pPr>
                                <w:spacing w:before="18"/>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4"/>
                                  <w:sz w:val="17"/>
                                </w:rPr>
                                <w:t>app/</w:t>
                              </w:r>
                            </w:p>
                          </w:txbxContent>
                        </wps:txbx>
                        <wps:bodyPr wrap="square" lIns="0" tIns="0" rIns="0" bIns="0" rtlCol="0">
                          <a:noAutofit/>
                        </wps:bodyPr>
                      </wps:wsp>
                      <wps:wsp>
                        <wps:cNvPr id="68" name="Textbox 68"/>
                        <wps:cNvSpPr txBox="1"/>
                        <wps:spPr>
                          <a:xfrm>
                            <a:off x="0" y="1844236"/>
                            <a:ext cx="1481455" cy="429895"/>
                          </a:xfrm>
                          <a:prstGeom prst="rect">
                            <a:avLst/>
                          </a:prstGeom>
                        </wps:spPr>
                        <wps:txbx>
                          <w:txbxContent>
                            <w:p w14:paraId="5D6E0E97" w14:textId="77777777" w:rsidR="00A12BEC" w:rsidRDefault="00000000">
                              <w:pPr>
                                <w:numPr>
                                  <w:ilvl w:val="0"/>
                                  <w:numId w:val="2"/>
                                </w:numPr>
                                <w:tabs>
                                  <w:tab w:val="left" w:pos="475"/>
                                </w:tabs>
                                <w:spacing w:line="197" w:lineRule="exact"/>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app.py</w:t>
                              </w:r>
                            </w:p>
                            <w:p w14:paraId="6232AD77" w14:textId="77777777" w:rsidR="00A12BEC" w:rsidRDefault="00000000">
                              <w:pPr>
                                <w:numPr>
                                  <w:ilvl w:val="0"/>
                                  <w:numId w:val="2"/>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tabs/</w:t>
                              </w:r>
                            </w:p>
                            <w:p w14:paraId="4D359CAD" w14:textId="77777777" w:rsidR="00A12BEC" w:rsidRDefault="00000000">
                              <w:pPr>
                                <w:numPr>
                                  <w:ilvl w:val="0"/>
                                  <w:numId w:val="2"/>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inference.py</w:t>
                              </w:r>
                            </w:p>
                          </w:txbxContent>
                        </wps:txbx>
                        <wps:bodyPr wrap="square" lIns="0" tIns="0" rIns="0" bIns="0" rtlCol="0">
                          <a:noAutofit/>
                        </wps:bodyPr>
                      </wps:wsp>
                      <wps:wsp>
                        <wps:cNvPr id="69" name="Textbox 69"/>
                        <wps:cNvSpPr txBox="1"/>
                        <wps:spPr>
                          <a:xfrm>
                            <a:off x="1986533" y="1846879"/>
                            <a:ext cx="2992755" cy="427355"/>
                          </a:xfrm>
                          <a:prstGeom prst="rect">
                            <a:avLst/>
                          </a:prstGeom>
                        </wps:spPr>
                        <wps:txbx>
                          <w:txbxContent>
                            <w:p w14:paraId="4F636CF0" w14:textId="77777777" w:rsidR="00A12BEC" w:rsidRDefault="00000000">
                              <w:pPr>
                                <w:spacing w:line="300" w:lineRule="auto"/>
                                <w:ind w:right="1100"/>
                                <w:rPr>
                                  <w:rFonts w:ascii="Courier New"/>
                                  <w:sz w:val="17"/>
                                </w:rPr>
                              </w:pPr>
                              <w:r>
                                <w:rPr>
                                  <w:rFonts w:ascii="Courier New"/>
                                  <w:color w:val="2D2D2D"/>
                                  <w:sz w:val="17"/>
                                </w:rPr>
                                <w:t>#</w:t>
                              </w:r>
                              <w:r>
                                <w:rPr>
                                  <w:rFonts w:ascii="Courier New"/>
                                  <w:color w:val="2D2D2D"/>
                                  <w:spacing w:val="-10"/>
                                  <w:sz w:val="17"/>
                                </w:rPr>
                                <w:t xml:space="preserve"> </w:t>
                              </w:r>
                              <w:proofErr w:type="spellStart"/>
                              <w:r>
                                <w:rPr>
                                  <w:rFonts w:ascii="Courier New"/>
                                  <w:color w:val="2D2D2D"/>
                                  <w:sz w:val="17"/>
                                </w:rPr>
                                <w:t>Streamlit</w:t>
                              </w:r>
                              <w:proofErr w:type="spellEnd"/>
                              <w:r>
                                <w:rPr>
                                  <w:rFonts w:ascii="Courier New"/>
                                  <w:color w:val="2D2D2D"/>
                                  <w:spacing w:val="-10"/>
                                  <w:sz w:val="17"/>
                                </w:rPr>
                                <w:t xml:space="preserve"> </w:t>
                              </w:r>
                              <w:r>
                                <w:rPr>
                                  <w:rFonts w:ascii="Courier New"/>
                                  <w:color w:val="2D2D2D"/>
                                  <w:sz w:val="17"/>
                                </w:rPr>
                                <w:t>application</w:t>
                              </w:r>
                              <w:r>
                                <w:rPr>
                                  <w:rFonts w:ascii="Courier New"/>
                                  <w:color w:val="2D2D2D"/>
                                  <w:spacing w:val="-10"/>
                                  <w:sz w:val="17"/>
                                </w:rPr>
                                <w:t xml:space="preserve"> </w:t>
                              </w:r>
                              <w:r>
                                <w:rPr>
                                  <w:rFonts w:ascii="Courier New"/>
                                  <w:color w:val="2D2D2D"/>
                                  <w:sz w:val="17"/>
                                </w:rPr>
                                <w:t>entry</w:t>
                              </w:r>
                              <w:r>
                                <w:rPr>
                                  <w:rFonts w:ascii="Courier New"/>
                                  <w:color w:val="2D2D2D"/>
                                  <w:spacing w:val="-10"/>
                                  <w:sz w:val="17"/>
                                </w:rPr>
                                <w:t xml:space="preserve"> </w:t>
                              </w:r>
                              <w:r>
                                <w:rPr>
                                  <w:rFonts w:ascii="Courier New"/>
                                  <w:color w:val="2D2D2D"/>
                                  <w:sz w:val="17"/>
                                </w:rPr>
                                <w:t>point # Per-tab UI components</w:t>
                              </w:r>
                            </w:p>
                            <w:p w14:paraId="34571BB7" w14:textId="77777777" w:rsidR="00A12BEC" w:rsidRDefault="00000000">
                              <w:pPr>
                                <w:spacing w:line="191" w:lineRule="exact"/>
                                <w:rPr>
                                  <w:rFonts w:ascii="Courier New"/>
                                  <w:sz w:val="17"/>
                                </w:rPr>
                              </w:pPr>
                              <w:r>
                                <w:rPr>
                                  <w:rFonts w:ascii="Courier New"/>
                                  <w:color w:val="2D2D2D"/>
                                  <w:sz w:val="17"/>
                                </w:rPr>
                                <w:t xml:space="preserve"># Inference pipeline (uses </w:t>
                              </w:r>
                              <w:proofErr w:type="spellStart"/>
                              <w:r>
                                <w:rPr>
                                  <w:rFonts w:ascii="Courier New"/>
                                  <w:color w:val="2D2D2D"/>
                                  <w:spacing w:val="-2"/>
                                  <w:sz w:val="17"/>
                                </w:rPr>
                                <w:t>src</w:t>
                              </w:r>
                              <w:proofErr w:type="spellEnd"/>
                              <w:r>
                                <w:rPr>
                                  <w:rFonts w:ascii="Courier New"/>
                                  <w:color w:val="2D2D2D"/>
                                  <w:spacing w:val="-2"/>
                                  <w:sz w:val="17"/>
                                </w:rPr>
                                <w:t>/preprocessing/)</w:t>
                              </w:r>
                            </w:p>
                          </w:txbxContent>
                        </wps:txbx>
                        <wps:bodyPr wrap="square" lIns="0" tIns="0" rIns="0" bIns="0" rtlCol="0">
                          <a:noAutofit/>
                        </wps:bodyPr>
                      </wps:wsp>
                      <wps:wsp>
                        <wps:cNvPr id="70" name="Textbox 70"/>
                        <wps:cNvSpPr txBox="1"/>
                        <wps:spPr>
                          <a:xfrm>
                            <a:off x="0" y="2301436"/>
                            <a:ext cx="4201795" cy="1191895"/>
                          </a:xfrm>
                          <a:prstGeom prst="rect">
                            <a:avLst/>
                          </a:prstGeom>
                        </wps:spPr>
                        <wps:txbx>
                          <w:txbxContent>
                            <w:p w14:paraId="7BEE04F0" w14:textId="77777777" w:rsidR="00A12BEC" w:rsidRDefault="00000000">
                              <w:pPr>
                                <w:spacing w:line="197" w:lineRule="exact"/>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checkpoints/</w:t>
                              </w:r>
                            </w:p>
                            <w:p w14:paraId="75405C7A" w14:textId="77777777" w:rsidR="00A12BEC" w:rsidRDefault="00000000">
                              <w:pPr>
                                <w:numPr>
                                  <w:ilvl w:val="0"/>
                                  <w:numId w:val="1"/>
                                </w:numPr>
                                <w:tabs>
                                  <w:tab w:val="left" w:pos="475"/>
                                  <w:tab w:val="left" w:pos="3128"/>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dae_encoder.h5</w:t>
                              </w:r>
                              <w:r>
                                <w:rPr>
                                  <w:rFonts w:ascii="Courier New" w:hAnsi="Courier New"/>
                                  <w:color w:val="2D2D2D"/>
                                  <w:sz w:val="17"/>
                                </w:rPr>
                                <w:tab/>
                                <w:t>#</w:t>
                              </w:r>
                              <w:r>
                                <w:rPr>
                                  <w:rFonts w:ascii="Courier New" w:hAnsi="Courier New"/>
                                  <w:color w:val="2D2D2D"/>
                                  <w:spacing w:val="-2"/>
                                  <w:sz w:val="17"/>
                                </w:rPr>
                                <w:t xml:space="preserve"> </w:t>
                              </w:r>
                              <w:r>
                                <w:rPr>
                                  <w:rFonts w:ascii="Courier New" w:hAnsi="Courier New"/>
                                  <w:color w:val="2D2D2D"/>
                                  <w:sz w:val="17"/>
                                </w:rPr>
                                <w:t xml:space="preserve">Pretrained DAE encoder </w:t>
                              </w:r>
                              <w:r>
                                <w:rPr>
                                  <w:rFonts w:ascii="Courier New" w:hAnsi="Courier New"/>
                                  <w:color w:val="2D2D2D"/>
                                  <w:spacing w:val="-2"/>
                                  <w:sz w:val="17"/>
                                </w:rPr>
                                <w:t>weights</w:t>
                              </w:r>
                            </w:p>
                            <w:p w14:paraId="4128A6BC" w14:textId="77777777" w:rsidR="00A12BEC" w:rsidRDefault="00000000">
                              <w:pPr>
                                <w:numPr>
                                  <w:ilvl w:val="0"/>
                                  <w:numId w:val="1"/>
                                </w:numPr>
                                <w:tabs>
                                  <w:tab w:val="left" w:pos="475"/>
                                  <w:tab w:val="left" w:pos="3128"/>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best_model.h5</w:t>
                              </w:r>
                              <w:r>
                                <w:rPr>
                                  <w:rFonts w:ascii="Courier New" w:hAnsi="Courier New"/>
                                  <w:color w:val="2D2D2D"/>
                                  <w:sz w:val="17"/>
                                </w:rPr>
                                <w:tab/>
                                <w:t>#</w:t>
                              </w:r>
                              <w:r>
                                <w:rPr>
                                  <w:rFonts w:ascii="Courier New" w:hAnsi="Courier New"/>
                                  <w:color w:val="2D2D2D"/>
                                  <w:spacing w:val="-2"/>
                                  <w:sz w:val="17"/>
                                </w:rPr>
                                <w:t xml:space="preserve"> </w:t>
                              </w:r>
                              <w:r>
                                <w:rPr>
                                  <w:rFonts w:ascii="Courier New" w:hAnsi="Courier New"/>
                                  <w:color w:val="2D2D2D"/>
                                  <w:sz w:val="17"/>
                                </w:rPr>
                                <w:t xml:space="preserve">Final HPO-tuned model </w:t>
                              </w:r>
                              <w:r>
                                <w:rPr>
                                  <w:rFonts w:ascii="Courier New" w:hAnsi="Courier New"/>
                                  <w:color w:val="2D2D2D"/>
                                  <w:spacing w:val="-2"/>
                                  <w:sz w:val="17"/>
                                </w:rPr>
                                <w:t>checkpoint</w:t>
                              </w:r>
                            </w:p>
                            <w:p w14:paraId="4F916239"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docs/</w:t>
                              </w:r>
                            </w:p>
                            <w:p w14:paraId="1771FC14" w14:textId="77777777" w:rsidR="00A12BEC" w:rsidRDefault="00000000">
                              <w:pPr>
                                <w:numPr>
                                  <w:ilvl w:val="0"/>
                                  <w:numId w:val="1"/>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ARCHITECTURE.md</w:t>
                              </w:r>
                            </w:p>
                            <w:p w14:paraId="0AE036CD" w14:textId="77777777" w:rsidR="00A12BEC" w:rsidRDefault="00000000">
                              <w:pPr>
                                <w:numPr>
                                  <w:ilvl w:val="0"/>
                                  <w:numId w:val="1"/>
                                </w:numPr>
                                <w:tabs>
                                  <w:tab w:val="left" w:pos="475"/>
                                </w:tabs>
                                <w:spacing w:before="18"/>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DATA.md</w:t>
                              </w:r>
                            </w:p>
                            <w:p w14:paraId="56A31E67" w14:textId="77777777" w:rsidR="00A12BEC" w:rsidRDefault="00000000">
                              <w:pPr>
                                <w:numPr>
                                  <w:ilvl w:val="0"/>
                                  <w:numId w:val="1"/>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RESULTS.md</w:t>
                              </w:r>
                            </w:p>
                            <w:p w14:paraId="4AD23DA5" w14:textId="77777777" w:rsidR="00A12BEC" w:rsidRDefault="00000000">
                              <w:pPr>
                                <w:numPr>
                                  <w:ilvl w:val="0"/>
                                  <w:numId w:val="1"/>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DEPLOYMENT.md</w:t>
                              </w:r>
                            </w:p>
                          </w:txbxContent>
                        </wps:txbx>
                        <wps:bodyPr wrap="square" lIns="0" tIns="0" rIns="0" bIns="0" rtlCol="0">
                          <a:noAutofit/>
                        </wps:bodyPr>
                      </wps:wsp>
                      <wps:wsp>
                        <wps:cNvPr id="71" name="Textbox 71"/>
                        <wps:cNvSpPr txBox="1"/>
                        <wps:spPr>
                          <a:xfrm>
                            <a:off x="0" y="3520637"/>
                            <a:ext cx="1567815" cy="887094"/>
                          </a:xfrm>
                          <a:prstGeom prst="rect">
                            <a:avLst/>
                          </a:prstGeom>
                        </wps:spPr>
                        <wps:txbx>
                          <w:txbxContent>
                            <w:p w14:paraId="02CCCCB5" w14:textId="77777777" w:rsidR="00A12BEC" w:rsidRDefault="00000000">
                              <w:pPr>
                                <w:spacing w:line="197" w:lineRule="exact"/>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tests/</w:t>
                              </w:r>
                            </w:p>
                            <w:p w14:paraId="05D5DEE6"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proofErr w:type="spellStart"/>
                              <w:r>
                                <w:rPr>
                                  <w:rFonts w:ascii="Courier New" w:hAnsi="Courier New"/>
                                  <w:color w:val="2D2D2D"/>
                                  <w:spacing w:val="-2"/>
                                  <w:sz w:val="17"/>
                                </w:rPr>
                                <w:t>Dockerfile</w:t>
                              </w:r>
                              <w:proofErr w:type="spellEnd"/>
                            </w:p>
                            <w:p w14:paraId="78D4D84C" w14:textId="77777777" w:rsidR="00A12BEC" w:rsidRDefault="00000000">
                              <w:pPr>
                                <w:spacing w:before="19"/>
                                <w:rPr>
                                  <w:rFonts w:ascii="Courier New" w:hAnsi="Courier New"/>
                                  <w:sz w:val="17"/>
                                </w:rPr>
                              </w:pPr>
                              <w:r>
                                <w:rPr>
                                  <w:rFonts w:ascii="MS Gothic" w:hAnsi="MS Gothic"/>
                                  <w:color w:val="2D2D2D"/>
                                  <w:sz w:val="17"/>
                                </w:rPr>
                                <w:t>■■</w:t>
                              </w:r>
                              <w:proofErr w:type="gramStart"/>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w:t>
                              </w:r>
                              <w:proofErr w:type="spellStart"/>
                              <w:r>
                                <w:rPr>
                                  <w:rFonts w:ascii="Courier New" w:hAnsi="Courier New"/>
                                  <w:color w:val="2D2D2D"/>
                                  <w:spacing w:val="-2"/>
                                  <w:sz w:val="17"/>
                                </w:rPr>
                                <w:t>github</w:t>
                              </w:r>
                              <w:proofErr w:type="spellEnd"/>
                              <w:proofErr w:type="gramEnd"/>
                              <w:r>
                                <w:rPr>
                                  <w:rFonts w:ascii="Courier New" w:hAnsi="Courier New"/>
                                  <w:color w:val="2D2D2D"/>
                                  <w:spacing w:val="-2"/>
                                  <w:sz w:val="17"/>
                                </w:rPr>
                                <w:t>/workflows/</w:t>
                              </w:r>
                            </w:p>
                            <w:p w14:paraId="187ADC08"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README.md</w:t>
                              </w:r>
                            </w:p>
                            <w:p w14:paraId="3C57CFFC"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z w:val="17"/>
                                </w:rPr>
                                <w:t xml:space="preserve">LICENSE </w:t>
                              </w:r>
                              <w:r>
                                <w:rPr>
                                  <w:rFonts w:ascii="Courier New" w:hAnsi="Courier New"/>
                                  <w:color w:val="2D2D2D"/>
                                  <w:spacing w:val="-2"/>
                                  <w:sz w:val="17"/>
                                </w:rPr>
                                <w:t>(MIT)</w:t>
                              </w:r>
                            </w:p>
                            <w:p w14:paraId="0FD2CF6A" w14:textId="77777777" w:rsidR="00A12BEC" w:rsidRDefault="00000000">
                              <w:pPr>
                                <w:spacing w:before="18"/>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proofErr w:type="spellStart"/>
                              <w:r>
                                <w:rPr>
                                  <w:rFonts w:ascii="Courier New" w:hAnsi="Courier New"/>
                                  <w:color w:val="2D2D2D"/>
                                  <w:spacing w:val="-2"/>
                                  <w:sz w:val="17"/>
                                </w:rPr>
                                <w:t>CITATION.cff</w:t>
                              </w:r>
                              <w:proofErr w:type="spellEnd"/>
                            </w:p>
                          </w:txbxContent>
                        </wps:txbx>
                        <wps:bodyPr wrap="square" lIns="0" tIns="0" rIns="0" bIns="0" rtlCol="0">
                          <a:noAutofit/>
                        </wps:bodyPr>
                      </wps:wsp>
                      <wps:wsp>
                        <wps:cNvPr id="72" name="Textbox 72"/>
                        <wps:cNvSpPr txBox="1"/>
                        <wps:spPr>
                          <a:xfrm>
                            <a:off x="1943363" y="3066079"/>
                            <a:ext cx="2863215" cy="579755"/>
                          </a:xfrm>
                          <a:prstGeom prst="rect">
                            <a:avLst/>
                          </a:prstGeom>
                        </wps:spPr>
                        <wps:txbx>
                          <w:txbxContent>
                            <w:p w14:paraId="357CE107" w14:textId="77777777" w:rsidR="00A12BEC" w:rsidRDefault="00000000">
                              <w:pPr>
                                <w:spacing w:line="300" w:lineRule="auto"/>
                                <w:ind w:left="67" w:right="831"/>
                                <w:rPr>
                                  <w:rFonts w:ascii="Courier New"/>
                                  <w:sz w:val="17"/>
                                </w:rPr>
                              </w:pPr>
                              <w:r>
                                <w:rPr>
                                  <w:rFonts w:ascii="Courier New"/>
                                  <w:color w:val="2D2D2D"/>
                                  <w:sz w:val="17"/>
                                </w:rPr>
                                <w:t>#</w:t>
                              </w:r>
                              <w:r>
                                <w:rPr>
                                  <w:rFonts w:ascii="Courier New"/>
                                  <w:color w:val="2D2D2D"/>
                                  <w:spacing w:val="-7"/>
                                  <w:sz w:val="17"/>
                                </w:rPr>
                                <w:t xml:space="preserve"> </w:t>
                              </w:r>
                              <w:r>
                                <w:rPr>
                                  <w:rFonts w:ascii="Courier New"/>
                                  <w:color w:val="2D2D2D"/>
                                  <w:sz w:val="17"/>
                                </w:rPr>
                                <w:t>Data</w:t>
                              </w:r>
                              <w:r>
                                <w:rPr>
                                  <w:rFonts w:ascii="Courier New"/>
                                  <w:color w:val="2D2D2D"/>
                                  <w:spacing w:val="-7"/>
                                  <w:sz w:val="17"/>
                                </w:rPr>
                                <w:t xml:space="preserve"> </w:t>
                              </w:r>
                              <w:r>
                                <w:rPr>
                                  <w:rFonts w:ascii="Courier New"/>
                                  <w:color w:val="2D2D2D"/>
                                  <w:sz w:val="17"/>
                                </w:rPr>
                                <w:t>card</w:t>
                              </w:r>
                              <w:r>
                                <w:rPr>
                                  <w:rFonts w:ascii="Courier New"/>
                                  <w:color w:val="2D2D2D"/>
                                  <w:spacing w:val="-7"/>
                                  <w:sz w:val="17"/>
                                </w:rPr>
                                <w:t xml:space="preserve"> </w:t>
                              </w:r>
                              <w:r>
                                <w:rPr>
                                  <w:rFonts w:ascii="Courier New"/>
                                  <w:color w:val="2D2D2D"/>
                                  <w:sz w:val="17"/>
                                </w:rPr>
                                <w:t>(this</w:t>
                              </w:r>
                              <w:r>
                                <w:rPr>
                                  <w:rFonts w:ascii="Courier New"/>
                                  <w:color w:val="2D2D2D"/>
                                  <w:spacing w:val="-7"/>
                                  <w:sz w:val="17"/>
                                </w:rPr>
                                <w:t xml:space="preserve"> </w:t>
                              </w:r>
                              <w:r>
                                <w:rPr>
                                  <w:rFonts w:ascii="Courier New"/>
                                  <w:color w:val="2D2D2D"/>
                                  <w:sz w:val="17"/>
                                </w:rPr>
                                <w:t>report</w:t>
                              </w:r>
                              <w:r>
                                <w:rPr>
                                  <w:rFonts w:ascii="Courier New"/>
                                  <w:color w:val="2D2D2D"/>
                                  <w:spacing w:val="-7"/>
                                  <w:sz w:val="17"/>
                                </w:rPr>
                                <w:t xml:space="preserve"> </w:t>
                              </w:r>
                              <w:r>
                                <w:rPr>
                                  <w:rFonts w:ascii="Courier New"/>
                                  <w:color w:val="2D2D2D"/>
                                  <w:sz w:val="17"/>
                                </w:rPr>
                                <w:t>Section</w:t>
                              </w:r>
                              <w:r>
                                <w:rPr>
                                  <w:rFonts w:ascii="Courier New"/>
                                  <w:color w:val="2D2D2D"/>
                                  <w:spacing w:val="-7"/>
                                  <w:sz w:val="17"/>
                                </w:rPr>
                                <w:t xml:space="preserve"> </w:t>
                              </w:r>
                              <w:r>
                                <w:rPr>
                                  <w:rFonts w:ascii="Courier New"/>
                                  <w:color w:val="2D2D2D"/>
                                  <w:sz w:val="17"/>
                                </w:rPr>
                                <w:t>3) # Phase 5 results highlights</w:t>
                              </w:r>
                            </w:p>
                            <w:p w14:paraId="12D192E7" w14:textId="77777777" w:rsidR="00A12BEC" w:rsidRDefault="00000000">
                              <w:pPr>
                                <w:spacing w:line="191" w:lineRule="exact"/>
                                <w:ind w:left="67"/>
                                <w:rPr>
                                  <w:rFonts w:ascii="Courier New"/>
                                  <w:sz w:val="17"/>
                                </w:rPr>
                              </w:pPr>
                              <w:r>
                                <w:rPr>
                                  <w:rFonts w:ascii="Courier New"/>
                                  <w:color w:val="2D2D2D"/>
                                  <w:sz w:val="17"/>
                                </w:rPr>
                                <w:t xml:space="preserve"># Local and hosted deployment </w:t>
                              </w:r>
                              <w:r>
                                <w:rPr>
                                  <w:rFonts w:ascii="Courier New"/>
                                  <w:color w:val="2D2D2D"/>
                                  <w:spacing w:val="-2"/>
                                  <w:sz w:val="17"/>
                                </w:rPr>
                                <w:t>instructions</w:t>
                              </w:r>
                            </w:p>
                            <w:p w14:paraId="0CFD54BB" w14:textId="77777777" w:rsidR="00A12BEC" w:rsidRDefault="00000000">
                              <w:pPr>
                                <w:spacing w:before="47"/>
                                <w:rPr>
                                  <w:rFonts w:ascii="Courier New"/>
                                  <w:sz w:val="17"/>
                                </w:rPr>
                              </w:pPr>
                              <w:r>
                                <w:rPr>
                                  <w:rFonts w:ascii="Courier New"/>
                                  <w:color w:val="2D2D2D"/>
                                  <w:sz w:val="17"/>
                                </w:rPr>
                                <w:t xml:space="preserve"># Unit tests for preprocessing and </w:t>
                              </w:r>
                              <w:r>
                                <w:rPr>
                                  <w:rFonts w:ascii="Courier New"/>
                                  <w:color w:val="2D2D2D"/>
                                  <w:spacing w:val="-2"/>
                                  <w:sz w:val="17"/>
                                </w:rPr>
                                <w:t>inference</w:t>
                              </w:r>
                            </w:p>
                          </w:txbxContent>
                        </wps:txbx>
                        <wps:bodyPr wrap="square" lIns="0" tIns="0" rIns="0" bIns="0" rtlCol="0">
                          <a:noAutofit/>
                        </wps:bodyPr>
                      </wps:wsp>
                      <wps:wsp>
                        <wps:cNvPr id="73" name="Textbox 73"/>
                        <wps:cNvSpPr txBox="1"/>
                        <wps:spPr>
                          <a:xfrm>
                            <a:off x="1943363" y="3828079"/>
                            <a:ext cx="1567815" cy="122555"/>
                          </a:xfrm>
                          <a:prstGeom prst="rect">
                            <a:avLst/>
                          </a:prstGeom>
                        </wps:spPr>
                        <wps:txbx>
                          <w:txbxContent>
                            <w:p w14:paraId="681B0FE7" w14:textId="77777777" w:rsidR="00A12BEC" w:rsidRDefault="00000000">
                              <w:pPr>
                                <w:rPr>
                                  <w:rFonts w:ascii="Courier New"/>
                                  <w:sz w:val="17"/>
                                </w:rPr>
                              </w:pPr>
                              <w:r>
                                <w:rPr>
                                  <w:rFonts w:ascii="Courier New"/>
                                  <w:color w:val="2D2D2D"/>
                                  <w:sz w:val="17"/>
                                </w:rPr>
                                <w:t xml:space="preserve"># CI: test suite on </w:t>
                              </w:r>
                              <w:r>
                                <w:rPr>
                                  <w:rFonts w:ascii="Courier New"/>
                                  <w:color w:val="2D2D2D"/>
                                  <w:spacing w:val="-4"/>
                                  <w:sz w:val="17"/>
                                </w:rPr>
                                <w:t>push</w:t>
                              </w:r>
                            </w:p>
                          </w:txbxContent>
                        </wps:txbx>
                        <wps:bodyPr wrap="square" lIns="0" tIns="0" rIns="0" bIns="0" rtlCol="0">
                          <a:noAutofit/>
                        </wps:bodyPr>
                      </wps:wsp>
                    </wpg:wgp>
                  </a:graphicData>
                </a:graphic>
              </wp:anchor>
            </w:drawing>
          </mc:Choice>
          <mc:Fallback>
            <w:pict>
              <v:group w14:anchorId="6C2A023F" id="Group 63" o:spid="_x0000_s1036" style="position:absolute;margin-left:70.8pt;margin-top:8.9pt;width:470.4pt;height:348pt;z-index:-15706112;mso-wrap-distance-left:0;mso-wrap-distance-right:0;mso-position-horizontal-relative:page" coordsize="59740,4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1p8AgQAAOsUAAAOAAAAZHJzL2Uyb0RvYy54bWzcWFuPnDYUfq/U/4B474LNHe1s1CadVaUo&#10;iZSt8uzhMqACprZnYP99jw32UCZKs5eponkBYx/bx9/3nWOb2zdj21jHgvGadhsb3bi2VXQZzetu&#10;v7H/fNj+EtsWF6TLSUO7YmM/Ftx+c/fzT7dDnxaYVrTJC2bBIB1Ph35jV0L0qePwrCpawm9oX3TQ&#10;WFLWEgGfbO/kjAwwets42HVDZ6As7xnNCs6h9t3UaN+p8cuyyMTHsuSFsJqNDb4J9WTquZNP5+6W&#10;pHtG+qrOZjfIM7xoSd3BpGaod0QQ68Dqs6HaOmOU01LcZLR1aFnWWaHWAKtB7mo194weerWWfTrs&#10;ewMTQLvC6dnDZh+O96z/3H9ik/dQfE+zvzjg4gz9Pl22y+/9yXgsWSs7wSKsUSH6aBAtRmFlUBkk&#10;ke/GAHwGbb6PktCdMc8qIOasX1b9/h89HZJOEyv3jDtDD/rhJ4j4yyD6XJG+UMhzCcEnZtX5xg59&#10;2+pICzK+nxUDNYCUnBysJIrzF58BfQlGZqUkzQ5c3BdUwU2O77mYZJvrEql0KRs7XWQgfin7Rsle&#10;2BbIntkWyH43yb4nQvaTHMqiNSz4qk50yfaWHosHqiyFJM3wqikHZ082Tbe0BfYXVrpNv3s13mSz&#10;EAiMpy30e7JczvxUeyW9xchZQ3kBUEKVBMAUFChQuYSd06bOt3XTSBA42+/eNsw6EsB3i7f+NpSQ&#10;QpeFGQiUp5MQZGlH80fQ0QDK2dj87wNhhW01f3SgVJmYdIHpwk4XmGjeUpW+FP6Mi4fxC2G91UNx&#10;YwuItQ9UC5akWh9yUcZW9uzorwdBy1qKR/k2eTR/QPBMQr58FAU6ih7A9R0drTBYRZElxt8oyAzp&#10;+m/GE4rdKJkkrfMOCpGbJDCRzDtx7AeBmgIw0REpsZEhNaMog0Ul8BV8U9StqBTjblQJIdL+vRK5&#10;PwxF4RlFSuCLRPe9FKEkDgPPUznAwzheM4UTHCXxzFQQJdFlmIqvlanojCkjynlL+l6mphyc4CT2&#10;FNkk1dGEUeIl2ERT5CZq23vtaFIx/Iqp8oeJJjgDT8cGk/CMHJ/FEYp9H69JQn6MIM/NRy1gEdLf&#10;tCe9aspDahO9RpaSM5aMIJ/I0jLnAVfhV5IeZL0TV5F3maSHzP55ZftTBLnq3xEFNSD2Z+xPU9bD&#10;nov8dUT5cCWL9CECoQRdKqSw9v3aaEJnNBlFPjGkJpq8ALuhpza40+6EgjCK0cV3J+RdK0v4jCUj&#10;yCeyhBLf88L5sOeG4dm5HMehhzVXlzvtIXMtv7aIAmxXic/I8iVcxfgrd6hlXCGML3SHAjXMmfv/&#10;40r9O4I/aurKPv/9k7/slt/qXnz6R3n3DwAAAP//AwBQSwMEFAAGAAgAAAAhAIFxzuvgAAAACwEA&#10;AA8AAABkcnMvZG93bnJldi54bWxMj01rwkAQhu+F/odlCr3VTdRqiNmISNuTFKqF4m3Mjkkwuxuy&#10;axL/fcdTe5uXeXg/svVoGtFT52tnFcSTCATZwunalgq+D+8vCQgf0GpsnCUFN/Kwzh8fMky1G+wX&#10;9ftQCjaxPkUFVQhtKqUvKjLoJ64ly7+z6wwGll0pdYcDm5tGTqNoIQ3WlhMqbGlbUXHZX42CjwGH&#10;zSx+63eX8/Z2PLx+/uxiUur5adysQAQawx8M9/pcHXLudHJXq71oWM/jBaN8LHnCHYiS6RzEScEy&#10;niUg80z+35D/AgAA//8DAFBLAQItABQABgAIAAAAIQC2gziS/gAAAOEBAAATAAAAAAAAAAAAAAAA&#10;AAAAAABbQ29udGVudF9UeXBlc10ueG1sUEsBAi0AFAAGAAgAAAAhADj9If/WAAAAlAEAAAsAAAAA&#10;AAAAAAAAAAAALwEAAF9yZWxzLy5yZWxzUEsBAi0AFAAGAAgAAAAhAKrPWnwCBAAA6xQAAA4AAAAA&#10;AAAAAAAAAAAALgIAAGRycy9lMm9Eb2MueG1sUEsBAi0AFAAGAAgAAAAhAIFxzuvgAAAACwEAAA8A&#10;AAAAAAAAAAAAAAAAXAYAAGRycy9kb3ducmV2LnhtbFBLBQYAAAAABAAEAPMAAABpBwAAAAA=&#10;">
                <v:shape id="Graphic 64" o:spid="_x0000_s1037" style="position:absolute;width:59740;height:44196;visibility:visible;mso-wrap-style:square;v-text-anchor:top" coordsize="5974080,441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jpxAAAANsAAAAPAAAAZHJzL2Rvd25yZXYueG1sRI9Ba8JA&#10;FITvQv/D8oRepG4sIm10FRGEgKcmQfD2yL4mwezbdHeN8d+7hUKPw8x8w2x2o+nEQM63lhUs5gkI&#10;4srqlmsFZXF8+wDhA7LGzjIpeJCH3fZlssFU2zt/0ZCHWkQI+xQVNCH0qZS+asign9ueOHrf1hkM&#10;Ubpaaof3CDedfE+SlTTYclxosKdDQ9U1vxkFxXXGxaX8+azd5ZwPWXlaHrOTUq/Tcb8GEWgM/+G/&#10;dqYVrJbw+yX+ALl9AgAA//8DAFBLAQItABQABgAIAAAAIQDb4fbL7gAAAIUBAAATAAAAAAAAAAAA&#10;AAAAAAAAAABbQ29udGVudF9UeXBlc10ueG1sUEsBAi0AFAAGAAgAAAAhAFr0LFu/AAAAFQEAAAsA&#10;AAAAAAAAAAAAAAAAHwEAAF9yZWxzLy5yZWxzUEsBAi0AFAAGAAgAAAAhAO8QOOnEAAAA2wAAAA8A&#10;AAAAAAAAAAAAAAAABwIAAGRycy9kb3ducmV2LnhtbFBLBQYAAAAAAwADALcAAAD4AgAAAAA=&#10;" path="m5974080,l,,,4419600r5974080,l5974080,xe" fillcolor="#f2f4f6" stroked="f">
                  <v:path arrowok="t"/>
                </v:shape>
                <v:shape id="Textbox 65" o:spid="_x0000_s1038" type="#_x0000_t202" style="position:absolute;top:180;width:16109;height:8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28F469B" w14:textId="77777777" w:rsidR="00A12BEC" w:rsidRDefault="00000000">
                        <w:pPr>
                          <w:rPr>
                            <w:rFonts w:ascii="Courier New"/>
                            <w:sz w:val="17"/>
                          </w:rPr>
                        </w:pPr>
                        <w:proofErr w:type="spellStart"/>
                        <w:r>
                          <w:rPr>
                            <w:rFonts w:ascii="Courier New"/>
                            <w:color w:val="2D2D2D"/>
                            <w:sz w:val="17"/>
                          </w:rPr>
                          <w:t>cardiosense</w:t>
                        </w:r>
                        <w:proofErr w:type="spellEnd"/>
                        <w:r>
                          <w:rPr>
                            <w:rFonts w:ascii="Courier New"/>
                            <w:color w:val="2D2D2D"/>
                            <w:sz w:val="17"/>
                          </w:rPr>
                          <w:t>-</w:t>
                        </w:r>
                        <w:r>
                          <w:rPr>
                            <w:rFonts w:ascii="Courier New"/>
                            <w:color w:val="2D2D2D"/>
                            <w:spacing w:val="-5"/>
                            <w:sz w:val="17"/>
                          </w:rPr>
                          <w:t>ai/</w:t>
                        </w:r>
                      </w:p>
                      <w:p w14:paraId="2D9496E7"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proofErr w:type="spellStart"/>
                        <w:r>
                          <w:rPr>
                            <w:rFonts w:ascii="Courier New" w:hAnsi="Courier New"/>
                            <w:color w:val="2D2D2D"/>
                            <w:spacing w:val="-4"/>
                            <w:sz w:val="17"/>
                          </w:rPr>
                          <w:t>src</w:t>
                        </w:r>
                        <w:proofErr w:type="spellEnd"/>
                        <w:r>
                          <w:rPr>
                            <w:rFonts w:ascii="Courier New" w:hAnsi="Courier New"/>
                            <w:color w:val="2D2D2D"/>
                            <w:spacing w:val="-4"/>
                            <w:sz w:val="17"/>
                          </w:rPr>
                          <w:t>/</w:t>
                        </w:r>
                      </w:p>
                      <w:p w14:paraId="386DF9A7" w14:textId="77777777" w:rsidR="00A12BEC" w:rsidRDefault="00000000">
                        <w:pPr>
                          <w:numPr>
                            <w:ilvl w:val="0"/>
                            <w:numId w:val="4"/>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preprocessing/</w:t>
                        </w:r>
                      </w:p>
                      <w:p w14:paraId="6E0F5E6C" w14:textId="77777777" w:rsidR="00A12BEC" w:rsidRDefault="00000000">
                        <w:pPr>
                          <w:numPr>
                            <w:ilvl w:val="0"/>
                            <w:numId w:val="4"/>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models/</w:t>
                        </w:r>
                      </w:p>
                      <w:p w14:paraId="5EA63E82" w14:textId="77777777" w:rsidR="00A12BEC" w:rsidRDefault="00000000">
                        <w:pPr>
                          <w:numPr>
                            <w:ilvl w:val="0"/>
                            <w:numId w:val="4"/>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training/</w:t>
                        </w:r>
                      </w:p>
                      <w:p w14:paraId="2AB8E302" w14:textId="77777777" w:rsidR="00A12BEC" w:rsidRDefault="00000000">
                        <w:pPr>
                          <w:numPr>
                            <w:ilvl w:val="0"/>
                            <w:numId w:val="4"/>
                          </w:numPr>
                          <w:tabs>
                            <w:tab w:val="left" w:pos="475"/>
                          </w:tabs>
                          <w:spacing w:before="18"/>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evaluation/</w:t>
                        </w:r>
                      </w:p>
                    </w:txbxContent>
                  </v:textbox>
                </v:shape>
                <v:shape id="Textbox 66" o:spid="_x0000_s1039" type="#_x0000_t202" style="position:absolute;left:19865;top:3228;width:29280;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A8AF2A2" w14:textId="77777777" w:rsidR="00A12BEC" w:rsidRDefault="00000000">
                        <w:pPr>
                          <w:spacing w:line="300" w:lineRule="auto"/>
                          <w:rPr>
                            <w:rFonts w:ascii="Courier New"/>
                            <w:sz w:val="17"/>
                          </w:rPr>
                        </w:pPr>
                        <w:r>
                          <w:rPr>
                            <w:rFonts w:ascii="Courier New"/>
                            <w:color w:val="2D2D2D"/>
                            <w:sz w:val="17"/>
                          </w:rPr>
                          <w:t>#</w:t>
                        </w:r>
                        <w:r>
                          <w:rPr>
                            <w:rFonts w:ascii="Courier New"/>
                            <w:color w:val="2D2D2D"/>
                            <w:spacing w:val="-10"/>
                            <w:sz w:val="17"/>
                          </w:rPr>
                          <w:t xml:space="preserve"> </w:t>
                        </w:r>
                        <w:r>
                          <w:rPr>
                            <w:rFonts w:ascii="Courier New"/>
                            <w:color w:val="2D2D2D"/>
                            <w:sz w:val="17"/>
                          </w:rPr>
                          <w:t>Feature</w:t>
                        </w:r>
                        <w:r>
                          <w:rPr>
                            <w:rFonts w:ascii="Courier New"/>
                            <w:color w:val="2D2D2D"/>
                            <w:spacing w:val="-10"/>
                            <w:sz w:val="17"/>
                          </w:rPr>
                          <w:t xml:space="preserve"> </w:t>
                        </w:r>
                        <w:proofErr w:type="spellStart"/>
                        <w:r>
                          <w:rPr>
                            <w:rFonts w:ascii="Courier New"/>
                            <w:color w:val="2D2D2D"/>
                            <w:sz w:val="17"/>
                          </w:rPr>
                          <w:t>normalisation</w:t>
                        </w:r>
                        <w:proofErr w:type="spellEnd"/>
                        <w:r>
                          <w:rPr>
                            <w:rFonts w:ascii="Courier New"/>
                            <w:color w:val="2D2D2D"/>
                            <w:sz w:val="17"/>
                          </w:rPr>
                          <w:t>,</w:t>
                        </w:r>
                        <w:r>
                          <w:rPr>
                            <w:rFonts w:ascii="Courier New"/>
                            <w:color w:val="2D2D2D"/>
                            <w:spacing w:val="-10"/>
                            <w:sz w:val="17"/>
                          </w:rPr>
                          <w:t xml:space="preserve"> </w:t>
                        </w:r>
                        <w:r>
                          <w:rPr>
                            <w:rFonts w:ascii="Courier New"/>
                            <w:color w:val="2D2D2D"/>
                            <w:sz w:val="17"/>
                          </w:rPr>
                          <w:t>imputation,</w:t>
                        </w:r>
                        <w:r>
                          <w:rPr>
                            <w:rFonts w:ascii="Courier New"/>
                            <w:color w:val="2D2D2D"/>
                            <w:spacing w:val="-10"/>
                            <w:sz w:val="17"/>
                          </w:rPr>
                          <w:t xml:space="preserve"> </w:t>
                        </w:r>
                        <w:r>
                          <w:rPr>
                            <w:rFonts w:ascii="Courier New"/>
                            <w:color w:val="2D2D2D"/>
                            <w:sz w:val="17"/>
                          </w:rPr>
                          <w:t>encoding # DAE, VAE, TL classifiers, HPO study</w:t>
                        </w:r>
                      </w:p>
                      <w:p w14:paraId="4F8B006D" w14:textId="77777777" w:rsidR="00A12BEC" w:rsidRDefault="00000000">
                        <w:pPr>
                          <w:spacing w:line="191" w:lineRule="exact"/>
                          <w:rPr>
                            <w:rFonts w:ascii="Courier New"/>
                            <w:sz w:val="17"/>
                          </w:rPr>
                        </w:pPr>
                        <w:r>
                          <w:rPr>
                            <w:rFonts w:ascii="Courier New"/>
                            <w:color w:val="2D2D2D"/>
                            <w:sz w:val="17"/>
                          </w:rPr>
                          <w:t xml:space="preserve"># Training loops, callbacks, </w:t>
                        </w:r>
                        <w:r>
                          <w:rPr>
                            <w:rFonts w:ascii="Courier New"/>
                            <w:color w:val="2D2D2D"/>
                            <w:spacing w:val="-2"/>
                            <w:sz w:val="17"/>
                          </w:rPr>
                          <w:t>logging</w:t>
                        </w:r>
                      </w:p>
                      <w:p w14:paraId="229C2BB1" w14:textId="77777777" w:rsidR="00A12BEC" w:rsidRDefault="00000000">
                        <w:pPr>
                          <w:spacing w:before="47"/>
                          <w:rPr>
                            <w:rFonts w:ascii="Courier New"/>
                            <w:sz w:val="17"/>
                          </w:rPr>
                        </w:pPr>
                        <w:r>
                          <w:rPr>
                            <w:rFonts w:ascii="Courier New"/>
                            <w:color w:val="2D2D2D"/>
                            <w:sz w:val="17"/>
                          </w:rPr>
                          <w:t xml:space="preserve"># Metrics, ablations, SHAP, error </w:t>
                        </w:r>
                        <w:r>
                          <w:rPr>
                            <w:rFonts w:ascii="Courier New"/>
                            <w:color w:val="2D2D2D"/>
                            <w:spacing w:val="-2"/>
                            <w:sz w:val="17"/>
                          </w:rPr>
                          <w:t>analysis</w:t>
                        </w:r>
                      </w:p>
                    </w:txbxContent>
                  </v:textbox>
                </v:shape>
                <v:shape id="Textbox 67" o:spid="_x0000_s1040" type="#_x0000_t202" style="position:absolute;top:9298;width:21939;height:8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C4ACD47" w14:textId="77777777" w:rsidR="00A12BEC" w:rsidRDefault="00000000">
                        <w:pPr>
                          <w:spacing w:line="197" w:lineRule="exact"/>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notebooks/</w:t>
                        </w:r>
                      </w:p>
                      <w:p w14:paraId="3CB1FEA6" w14:textId="77777777" w:rsidR="00A12BEC" w:rsidRDefault="00000000">
                        <w:pPr>
                          <w:numPr>
                            <w:ilvl w:val="0"/>
                            <w:numId w:val="3"/>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phase2_</w:t>
                        </w:r>
                        <w:proofErr w:type="gramStart"/>
                        <w:r>
                          <w:rPr>
                            <w:rFonts w:ascii="Courier New" w:hAnsi="Courier New"/>
                            <w:color w:val="2D2D2D"/>
                            <w:spacing w:val="-2"/>
                            <w:sz w:val="17"/>
                          </w:rPr>
                          <w:t>eda.ipynb</w:t>
                        </w:r>
                        <w:proofErr w:type="gramEnd"/>
                      </w:p>
                      <w:p w14:paraId="138308B0" w14:textId="77777777" w:rsidR="00A12BEC" w:rsidRDefault="00000000">
                        <w:pPr>
                          <w:numPr>
                            <w:ilvl w:val="0"/>
                            <w:numId w:val="3"/>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phase3_</w:t>
                        </w:r>
                        <w:proofErr w:type="gramStart"/>
                        <w:r>
                          <w:rPr>
                            <w:rFonts w:ascii="Courier New" w:hAnsi="Courier New"/>
                            <w:color w:val="2D2D2D"/>
                            <w:spacing w:val="-2"/>
                            <w:sz w:val="17"/>
                          </w:rPr>
                          <w:t>baseline.ipynb</w:t>
                        </w:r>
                        <w:proofErr w:type="gramEnd"/>
                      </w:p>
                      <w:p w14:paraId="24F10E5F" w14:textId="77777777" w:rsidR="00A12BEC" w:rsidRDefault="00000000">
                        <w:pPr>
                          <w:numPr>
                            <w:ilvl w:val="0"/>
                            <w:numId w:val="3"/>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phase4_tl_</w:t>
                        </w:r>
                        <w:proofErr w:type="gramStart"/>
                        <w:r>
                          <w:rPr>
                            <w:rFonts w:ascii="Courier New" w:hAnsi="Courier New"/>
                            <w:color w:val="2D2D2D"/>
                            <w:spacing w:val="-2"/>
                            <w:sz w:val="17"/>
                          </w:rPr>
                          <w:t>vae.ipynb</w:t>
                        </w:r>
                        <w:proofErr w:type="gramEnd"/>
                      </w:p>
                      <w:p w14:paraId="4EC12276" w14:textId="77777777" w:rsidR="00A12BEC" w:rsidRDefault="00000000">
                        <w:pPr>
                          <w:numPr>
                            <w:ilvl w:val="0"/>
                            <w:numId w:val="3"/>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phase5_</w:t>
                        </w:r>
                        <w:proofErr w:type="gramStart"/>
                        <w:r>
                          <w:rPr>
                            <w:rFonts w:ascii="Courier New" w:hAnsi="Courier New"/>
                            <w:color w:val="2D2D2D"/>
                            <w:spacing w:val="-2"/>
                            <w:sz w:val="17"/>
                          </w:rPr>
                          <w:t>evaluation.ipynb</w:t>
                        </w:r>
                        <w:proofErr w:type="gramEnd"/>
                      </w:p>
                      <w:p w14:paraId="6253DB70" w14:textId="77777777" w:rsidR="00A12BEC" w:rsidRDefault="00000000">
                        <w:pPr>
                          <w:spacing w:before="18"/>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4"/>
                            <w:sz w:val="17"/>
                          </w:rPr>
                          <w:t>app/</w:t>
                        </w:r>
                      </w:p>
                    </w:txbxContent>
                  </v:textbox>
                </v:shape>
                <v:shape id="Textbox 68" o:spid="_x0000_s1041" type="#_x0000_t202" style="position:absolute;top:18442;width:14814;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D6E0E97" w14:textId="77777777" w:rsidR="00A12BEC" w:rsidRDefault="00000000">
                        <w:pPr>
                          <w:numPr>
                            <w:ilvl w:val="0"/>
                            <w:numId w:val="2"/>
                          </w:numPr>
                          <w:tabs>
                            <w:tab w:val="left" w:pos="475"/>
                          </w:tabs>
                          <w:spacing w:line="197" w:lineRule="exact"/>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app.py</w:t>
                        </w:r>
                      </w:p>
                      <w:p w14:paraId="6232AD77" w14:textId="77777777" w:rsidR="00A12BEC" w:rsidRDefault="00000000">
                        <w:pPr>
                          <w:numPr>
                            <w:ilvl w:val="0"/>
                            <w:numId w:val="2"/>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tabs/</w:t>
                        </w:r>
                      </w:p>
                      <w:p w14:paraId="4D359CAD" w14:textId="77777777" w:rsidR="00A12BEC" w:rsidRDefault="00000000">
                        <w:pPr>
                          <w:numPr>
                            <w:ilvl w:val="0"/>
                            <w:numId w:val="2"/>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inference.py</w:t>
                        </w:r>
                      </w:p>
                    </w:txbxContent>
                  </v:textbox>
                </v:shape>
                <v:shape id="Textbox 69" o:spid="_x0000_s1042" type="#_x0000_t202" style="position:absolute;left:19865;top:18468;width:29927;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F636CF0" w14:textId="77777777" w:rsidR="00A12BEC" w:rsidRDefault="00000000">
                        <w:pPr>
                          <w:spacing w:line="300" w:lineRule="auto"/>
                          <w:ind w:right="1100"/>
                          <w:rPr>
                            <w:rFonts w:ascii="Courier New"/>
                            <w:sz w:val="17"/>
                          </w:rPr>
                        </w:pPr>
                        <w:r>
                          <w:rPr>
                            <w:rFonts w:ascii="Courier New"/>
                            <w:color w:val="2D2D2D"/>
                            <w:sz w:val="17"/>
                          </w:rPr>
                          <w:t>#</w:t>
                        </w:r>
                        <w:r>
                          <w:rPr>
                            <w:rFonts w:ascii="Courier New"/>
                            <w:color w:val="2D2D2D"/>
                            <w:spacing w:val="-10"/>
                            <w:sz w:val="17"/>
                          </w:rPr>
                          <w:t xml:space="preserve"> </w:t>
                        </w:r>
                        <w:proofErr w:type="spellStart"/>
                        <w:r>
                          <w:rPr>
                            <w:rFonts w:ascii="Courier New"/>
                            <w:color w:val="2D2D2D"/>
                            <w:sz w:val="17"/>
                          </w:rPr>
                          <w:t>Streamlit</w:t>
                        </w:r>
                        <w:proofErr w:type="spellEnd"/>
                        <w:r>
                          <w:rPr>
                            <w:rFonts w:ascii="Courier New"/>
                            <w:color w:val="2D2D2D"/>
                            <w:spacing w:val="-10"/>
                            <w:sz w:val="17"/>
                          </w:rPr>
                          <w:t xml:space="preserve"> </w:t>
                        </w:r>
                        <w:r>
                          <w:rPr>
                            <w:rFonts w:ascii="Courier New"/>
                            <w:color w:val="2D2D2D"/>
                            <w:sz w:val="17"/>
                          </w:rPr>
                          <w:t>application</w:t>
                        </w:r>
                        <w:r>
                          <w:rPr>
                            <w:rFonts w:ascii="Courier New"/>
                            <w:color w:val="2D2D2D"/>
                            <w:spacing w:val="-10"/>
                            <w:sz w:val="17"/>
                          </w:rPr>
                          <w:t xml:space="preserve"> </w:t>
                        </w:r>
                        <w:r>
                          <w:rPr>
                            <w:rFonts w:ascii="Courier New"/>
                            <w:color w:val="2D2D2D"/>
                            <w:sz w:val="17"/>
                          </w:rPr>
                          <w:t>entry</w:t>
                        </w:r>
                        <w:r>
                          <w:rPr>
                            <w:rFonts w:ascii="Courier New"/>
                            <w:color w:val="2D2D2D"/>
                            <w:spacing w:val="-10"/>
                            <w:sz w:val="17"/>
                          </w:rPr>
                          <w:t xml:space="preserve"> </w:t>
                        </w:r>
                        <w:r>
                          <w:rPr>
                            <w:rFonts w:ascii="Courier New"/>
                            <w:color w:val="2D2D2D"/>
                            <w:sz w:val="17"/>
                          </w:rPr>
                          <w:t>point # Per-tab UI components</w:t>
                        </w:r>
                      </w:p>
                      <w:p w14:paraId="34571BB7" w14:textId="77777777" w:rsidR="00A12BEC" w:rsidRDefault="00000000">
                        <w:pPr>
                          <w:spacing w:line="191" w:lineRule="exact"/>
                          <w:rPr>
                            <w:rFonts w:ascii="Courier New"/>
                            <w:sz w:val="17"/>
                          </w:rPr>
                        </w:pPr>
                        <w:r>
                          <w:rPr>
                            <w:rFonts w:ascii="Courier New"/>
                            <w:color w:val="2D2D2D"/>
                            <w:sz w:val="17"/>
                          </w:rPr>
                          <w:t xml:space="preserve"># Inference pipeline (uses </w:t>
                        </w:r>
                        <w:proofErr w:type="spellStart"/>
                        <w:r>
                          <w:rPr>
                            <w:rFonts w:ascii="Courier New"/>
                            <w:color w:val="2D2D2D"/>
                            <w:spacing w:val="-2"/>
                            <w:sz w:val="17"/>
                          </w:rPr>
                          <w:t>src</w:t>
                        </w:r>
                        <w:proofErr w:type="spellEnd"/>
                        <w:r>
                          <w:rPr>
                            <w:rFonts w:ascii="Courier New"/>
                            <w:color w:val="2D2D2D"/>
                            <w:spacing w:val="-2"/>
                            <w:sz w:val="17"/>
                          </w:rPr>
                          <w:t>/preprocessing/)</w:t>
                        </w:r>
                      </w:p>
                    </w:txbxContent>
                  </v:textbox>
                </v:shape>
                <v:shape id="Textbox 70" o:spid="_x0000_s1043" type="#_x0000_t202" style="position:absolute;top:23014;width:42017;height:1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BEE04F0" w14:textId="77777777" w:rsidR="00A12BEC" w:rsidRDefault="00000000">
                        <w:pPr>
                          <w:spacing w:line="197" w:lineRule="exact"/>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checkpoints/</w:t>
                        </w:r>
                      </w:p>
                      <w:p w14:paraId="75405C7A" w14:textId="77777777" w:rsidR="00A12BEC" w:rsidRDefault="00000000">
                        <w:pPr>
                          <w:numPr>
                            <w:ilvl w:val="0"/>
                            <w:numId w:val="1"/>
                          </w:numPr>
                          <w:tabs>
                            <w:tab w:val="left" w:pos="475"/>
                            <w:tab w:val="left" w:pos="3128"/>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dae_encoder.h5</w:t>
                        </w:r>
                        <w:r>
                          <w:rPr>
                            <w:rFonts w:ascii="Courier New" w:hAnsi="Courier New"/>
                            <w:color w:val="2D2D2D"/>
                            <w:sz w:val="17"/>
                          </w:rPr>
                          <w:tab/>
                          <w:t>#</w:t>
                        </w:r>
                        <w:r>
                          <w:rPr>
                            <w:rFonts w:ascii="Courier New" w:hAnsi="Courier New"/>
                            <w:color w:val="2D2D2D"/>
                            <w:spacing w:val="-2"/>
                            <w:sz w:val="17"/>
                          </w:rPr>
                          <w:t xml:space="preserve"> </w:t>
                        </w:r>
                        <w:r>
                          <w:rPr>
                            <w:rFonts w:ascii="Courier New" w:hAnsi="Courier New"/>
                            <w:color w:val="2D2D2D"/>
                            <w:sz w:val="17"/>
                          </w:rPr>
                          <w:t xml:space="preserve">Pretrained DAE encoder </w:t>
                        </w:r>
                        <w:r>
                          <w:rPr>
                            <w:rFonts w:ascii="Courier New" w:hAnsi="Courier New"/>
                            <w:color w:val="2D2D2D"/>
                            <w:spacing w:val="-2"/>
                            <w:sz w:val="17"/>
                          </w:rPr>
                          <w:t>weights</w:t>
                        </w:r>
                      </w:p>
                      <w:p w14:paraId="4128A6BC" w14:textId="77777777" w:rsidR="00A12BEC" w:rsidRDefault="00000000">
                        <w:pPr>
                          <w:numPr>
                            <w:ilvl w:val="0"/>
                            <w:numId w:val="1"/>
                          </w:numPr>
                          <w:tabs>
                            <w:tab w:val="left" w:pos="475"/>
                            <w:tab w:val="left" w:pos="3128"/>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best_model.h5</w:t>
                        </w:r>
                        <w:r>
                          <w:rPr>
                            <w:rFonts w:ascii="Courier New" w:hAnsi="Courier New"/>
                            <w:color w:val="2D2D2D"/>
                            <w:sz w:val="17"/>
                          </w:rPr>
                          <w:tab/>
                          <w:t>#</w:t>
                        </w:r>
                        <w:r>
                          <w:rPr>
                            <w:rFonts w:ascii="Courier New" w:hAnsi="Courier New"/>
                            <w:color w:val="2D2D2D"/>
                            <w:spacing w:val="-2"/>
                            <w:sz w:val="17"/>
                          </w:rPr>
                          <w:t xml:space="preserve"> </w:t>
                        </w:r>
                        <w:r>
                          <w:rPr>
                            <w:rFonts w:ascii="Courier New" w:hAnsi="Courier New"/>
                            <w:color w:val="2D2D2D"/>
                            <w:sz w:val="17"/>
                          </w:rPr>
                          <w:t xml:space="preserve">Final HPO-tuned model </w:t>
                        </w:r>
                        <w:r>
                          <w:rPr>
                            <w:rFonts w:ascii="Courier New" w:hAnsi="Courier New"/>
                            <w:color w:val="2D2D2D"/>
                            <w:spacing w:val="-2"/>
                            <w:sz w:val="17"/>
                          </w:rPr>
                          <w:t>checkpoint</w:t>
                        </w:r>
                      </w:p>
                      <w:p w14:paraId="4F916239"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docs/</w:t>
                        </w:r>
                      </w:p>
                      <w:p w14:paraId="1771FC14" w14:textId="77777777" w:rsidR="00A12BEC" w:rsidRDefault="00000000">
                        <w:pPr>
                          <w:numPr>
                            <w:ilvl w:val="0"/>
                            <w:numId w:val="1"/>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ARCHITECTURE.md</w:t>
                        </w:r>
                      </w:p>
                      <w:p w14:paraId="0AE036CD" w14:textId="77777777" w:rsidR="00A12BEC" w:rsidRDefault="00000000">
                        <w:pPr>
                          <w:numPr>
                            <w:ilvl w:val="0"/>
                            <w:numId w:val="1"/>
                          </w:numPr>
                          <w:tabs>
                            <w:tab w:val="left" w:pos="475"/>
                          </w:tabs>
                          <w:spacing w:before="18"/>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DATA.md</w:t>
                        </w:r>
                      </w:p>
                      <w:p w14:paraId="56A31E67" w14:textId="77777777" w:rsidR="00A12BEC" w:rsidRDefault="00000000">
                        <w:pPr>
                          <w:numPr>
                            <w:ilvl w:val="0"/>
                            <w:numId w:val="1"/>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RESULTS.md</w:t>
                        </w:r>
                      </w:p>
                      <w:p w14:paraId="4AD23DA5" w14:textId="77777777" w:rsidR="00A12BEC" w:rsidRDefault="00000000">
                        <w:pPr>
                          <w:numPr>
                            <w:ilvl w:val="0"/>
                            <w:numId w:val="1"/>
                          </w:numPr>
                          <w:tabs>
                            <w:tab w:val="left" w:pos="475"/>
                          </w:tabs>
                          <w:spacing w:before="19"/>
                          <w:ind w:left="475" w:hanging="475"/>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DEPLOYMENT.md</w:t>
                        </w:r>
                      </w:p>
                    </w:txbxContent>
                  </v:textbox>
                </v:shape>
                <v:shape id="Textbox 71" o:spid="_x0000_s1044" type="#_x0000_t202" style="position:absolute;top:35206;width:15678;height:8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2CCCCB5" w14:textId="77777777" w:rsidR="00A12BEC" w:rsidRDefault="00000000">
                        <w:pPr>
                          <w:spacing w:line="197" w:lineRule="exact"/>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tests/</w:t>
                        </w:r>
                      </w:p>
                      <w:p w14:paraId="05D5DEE6"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proofErr w:type="spellStart"/>
                        <w:r>
                          <w:rPr>
                            <w:rFonts w:ascii="Courier New" w:hAnsi="Courier New"/>
                            <w:color w:val="2D2D2D"/>
                            <w:spacing w:val="-2"/>
                            <w:sz w:val="17"/>
                          </w:rPr>
                          <w:t>Dockerfile</w:t>
                        </w:r>
                        <w:proofErr w:type="spellEnd"/>
                      </w:p>
                      <w:p w14:paraId="78D4D84C" w14:textId="77777777" w:rsidR="00A12BEC" w:rsidRDefault="00000000">
                        <w:pPr>
                          <w:spacing w:before="19"/>
                          <w:rPr>
                            <w:rFonts w:ascii="Courier New" w:hAnsi="Courier New"/>
                            <w:sz w:val="17"/>
                          </w:rPr>
                        </w:pPr>
                        <w:r>
                          <w:rPr>
                            <w:rFonts w:ascii="MS Gothic" w:hAnsi="MS Gothic"/>
                            <w:color w:val="2D2D2D"/>
                            <w:sz w:val="17"/>
                          </w:rPr>
                          <w:t>■■</w:t>
                        </w:r>
                        <w:proofErr w:type="gramStart"/>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w:t>
                        </w:r>
                        <w:proofErr w:type="spellStart"/>
                        <w:r>
                          <w:rPr>
                            <w:rFonts w:ascii="Courier New" w:hAnsi="Courier New"/>
                            <w:color w:val="2D2D2D"/>
                            <w:spacing w:val="-2"/>
                            <w:sz w:val="17"/>
                          </w:rPr>
                          <w:t>github</w:t>
                        </w:r>
                        <w:proofErr w:type="spellEnd"/>
                        <w:proofErr w:type="gramEnd"/>
                        <w:r>
                          <w:rPr>
                            <w:rFonts w:ascii="Courier New" w:hAnsi="Courier New"/>
                            <w:color w:val="2D2D2D"/>
                            <w:spacing w:val="-2"/>
                            <w:sz w:val="17"/>
                          </w:rPr>
                          <w:t>/workflows/</w:t>
                        </w:r>
                      </w:p>
                      <w:p w14:paraId="187ADC08"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pacing w:val="-2"/>
                            <w:sz w:val="17"/>
                          </w:rPr>
                          <w:t>README.md</w:t>
                        </w:r>
                      </w:p>
                      <w:p w14:paraId="3C57CFFC" w14:textId="77777777" w:rsidR="00A12BEC" w:rsidRDefault="00000000">
                        <w:pPr>
                          <w:spacing w:before="19"/>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r>
                          <w:rPr>
                            <w:rFonts w:ascii="Courier New" w:hAnsi="Courier New"/>
                            <w:color w:val="2D2D2D"/>
                            <w:sz w:val="17"/>
                          </w:rPr>
                          <w:t xml:space="preserve">LICENSE </w:t>
                        </w:r>
                        <w:r>
                          <w:rPr>
                            <w:rFonts w:ascii="Courier New" w:hAnsi="Courier New"/>
                            <w:color w:val="2D2D2D"/>
                            <w:spacing w:val="-2"/>
                            <w:sz w:val="17"/>
                          </w:rPr>
                          <w:t>(MIT)</w:t>
                        </w:r>
                      </w:p>
                      <w:p w14:paraId="0FD2CF6A" w14:textId="77777777" w:rsidR="00A12BEC" w:rsidRDefault="00000000">
                        <w:pPr>
                          <w:spacing w:before="18"/>
                          <w:rPr>
                            <w:rFonts w:ascii="Courier New" w:hAnsi="Courier New"/>
                            <w:sz w:val="17"/>
                          </w:rPr>
                        </w:pPr>
                        <w:r>
                          <w:rPr>
                            <w:rFonts w:ascii="MS Gothic" w:hAnsi="MS Gothic"/>
                            <w:color w:val="2D2D2D"/>
                            <w:sz w:val="17"/>
                          </w:rPr>
                          <w:t>■■■</w:t>
                        </w:r>
                        <w:r>
                          <w:rPr>
                            <w:rFonts w:ascii="Times New Roman" w:hAnsi="Times New Roman"/>
                            <w:color w:val="2D2D2D"/>
                            <w:spacing w:val="59"/>
                            <w:sz w:val="17"/>
                          </w:rPr>
                          <w:t xml:space="preserve"> </w:t>
                        </w:r>
                        <w:proofErr w:type="spellStart"/>
                        <w:r>
                          <w:rPr>
                            <w:rFonts w:ascii="Courier New" w:hAnsi="Courier New"/>
                            <w:color w:val="2D2D2D"/>
                            <w:spacing w:val="-2"/>
                            <w:sz w:val="17"/>
                          </w:rPr>
                          <w:t>CITATION.cff</w:t>
                        </w:r>
                        <w:proofErr w:type="spellEnd"/>
                      </w:p>
                    </w:txbxContent>
                  </v:textbox>
                </v:shape>
                <v:shape id="Textbox 72" o:spid="_x0000_s1045" type="#_x0000_t202" style="position:absolute;left:19433;top:30660;width:28632;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57CE107" w14:textId="77777777" w:rsidR="00A12BEC" w:rsidRDefault="00000000">
                        <w:pPr>
                          <w:spacing w:line="300" w:lineRule="auto"/>
                          <w:ind w:left="67" w:right="831"/>
                          <w:rPr>
                            <w:rFonts w:ascii="Courier New"/>
                            <w:sz w:val="17"/>
                          </w:rPr>
                        </w:pPr>
                        <w:r>
                          <w:rPr>
                            <w:rFonts w:ascii="Courier New"/>
                            <w:color w:val="2D2D2D"/>
                            <w:sz w:val="17"/>
                          </w:rPr>
                          <w:t>#</w:t>
                        </w:r>
                        <w:r>
                          <w:rPr>
                            <w:rFonts w:ascii="Courier New"/>
                            <w:color w:val="2D2D2D"/>
                            <w:spacing w:val="-7"/>
                            <w:sz w:val="17"/>
                          </w:rPr>
                          <w:t xml:space="preserve"> </w:t>
                        </w:r>
                        <w:r>
                          <w:rPr>
                            <w:rFonts w:ascii="Courier New"/>
                            <w:color w:val="2D2D2D"/>
                            <w:sz w:val="17"/>
                          </w:rPr>
                          <w:t>Data</w:t>
                        </w:r>
                        <w:r>
                          <w:rPr>
                            <w:rFonts w:ascii="Courier New"/>
                            <w:color w:val="2D2D2D"/>
                            <w:spacing w:val="-7"/>
                            <w:sz w:val="17"/>
                          </w:rPr>
                          <w:t xml:space="preserve"> </w:t>
                        </w:r>
                        <w:r>
                          <w:rPr>
                            <w:rFonts w:ascii="Courier New"/>
                            <w:color w:val="2D2D2D"/>
                            <w:sz w:val="17"/>
                          </w:rPr>
                          <w:t>card</w:t>
                        </w:r>
                        <w:r>
                          <w:rPr>
                            <w:rFonts w:ascii="Courier New"/>
                            <w:color w:val="2D2D2D"/>
                            <w:spacing w:val="-7"/>
                            <w:sz w:val="17"/>
                          </w:rPr>
                          <w:t xml:space="preserve"> </w:t>
                        </w:r>
                        <w:r>
                          <w:rPr>
                            <w:rFonts w:ascii="Courier New"/>
                            <w:color w:val="2D2D2D"/>
                            <w:sz w:val="17"/>
                          </w:rPr>
                          <w:t>(this</w:t>
                        </w:r>
                        <w:r>
                          <w:rPr>
                            <w:rFonts w:ascii="Courier New"/>
                            <w:color w:val="2D2D2D"/>
                            <w:spacing w:val="-7"/>
                            <w:sz w:val="17"/>
                          </w:rPr>
                          <w:t xml:space="preserve"> </w:t>
                        </w:r>
                        <w:r>
                          <w:rPr>
                            <w:rFonts w:ascii="Courier New"/>
                            <w:color w:val="2D2D2D"/>
                            <w:sz w:val="17"/>
                          </w:rPr>
                          <w:t>report</w:t>
                        </w:r>
                        <w:r>
                          <w:rPr>
                            <w:rFonts w:ascii="Courier New"/>
                            <w:color w:val="2D2D2D"/>
                            <w:spacing w:val="-7"/>
                            <w:sz w:val="17"/>
                          </w:rPr>
                          <w:t xml:space="preserve"> </w:t>
                        </w:r>
                        <w:r>
                          <w:rPr>
                            <w:rFonts w:ascii="Courier New"/>
                            <w:color w:val="2D2D2D"/>
                            <w:sz w:val="17"/>
                          </w:rPr>
                          <w:t>Section</w:t>
                        </w:r>
                        <w:r>
                          <w:rPr>
                            <w:rFonts w:ascii="Courier New"/>
                            <w:color w:val="2D2D2D"/>
                            <w:spacing w:val="-7"/>
                            <w:sz w:val="17"/>
                          </w:rPr>
                          <w:t xml:space="preserve"> </w:t>
                        </w:r>
                        <w:r>
                          <w:rPr>
                            <w:rFonts w:ascii="Courier New"/>
                            <w:color w:val="2D2D2D"/>
                            <w:sz w:val="17"/>
                          </w:rPr>
                          <w:t>3) # Phase 5 results highlights</w:t>
                        </w:r>
                      </w:p>
                      <w:p w14:paraId="12D192E7" w14:textId="77777777" w:rsidR="00A12BEC" w:rsidRDefault="00000000">
                        <w:pPr>
                          <w:spacing w:line="191" w:lineRule="exact"/>
                          <w:ind w:left="67"/>
                          <w:rPr>
                            <w:rFonts w:ascii="Courier New"/>
                            <w:sz w:val="17"/>
                          </w:rPr>
                        </w:pPr>
                        <w:r>
                          <w:rPr>
                            <w:rFonts w:ascii="Courier New"/>
                            <w:color w:val="2D2D2D"/>
                            <w:sz w:val="17"/>
                          </w:rPr>
                          <w:t xml:space="preserve"># Local and hosted deployment </w:t>
                        </w:r>
                        <w:r>
                          <w:rPr>
                            <w:rFonts w:ascii="Courier New"/>
                            <w:color w:val="2D2D2D"/>
                            <w:spacing w:val="-2"/>
                            <w:sz w:val="17"/>
                          </w:rPr>
                          <w:t>instructions</w:t>
                        </w:r>
                      </w:p>
                      <w:p w14:paraId="0CFD54BB" w14:textId="77777777" w:rsidR="00A12BEC" w:rsidRDefault="00000000">
                        <w:pPr>
                          <w:spacing w:before="47"/>
                          <w:rPr>
                            <w:rFonts w:ascii="Courier New"/>
                            <w:sz w:val="17"/>
                          </w:rPr>
                        </w:pPr>
                        <w:r>
                          <w:rPr>
                            <w:rFonts w:ascii="Courier New"/>
                            <w:color w:val="2D2D2D"/>
                            <w:sz w:val="17"/>
                          </w:rPr>
                          <w:t xml:space="preserve"># Unit tests for preprocessing and </w:t>
                        </w:r>
                        <w:r>
                          <w:rPr>
                            <w:rFonts w:ascii="Courier New"/>
                            <w:color w:val="2D2D2D"/>
                            <w:spacing w:val="-2"/>
                            <w:sz w:val="17"/>
                          </w:rPr>
                          <w:t>inference</w:t>
                        </w:r>
                      </w:p>
                    </w:txbxContent>
                  </v:textbox>
                </v:shape>
                <v:shape id="Textbox 73" o:spid="_x0000_s1046" type="#_x0000_t202" style="position:absolute;left:19433;top:38280;width:15678;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81B0FE7" w14:textId="77777777" w:rsidR="00A12BEC" w:rsidRDefault="00000000">
                        <w:pPr>
                          <w:rPr>
                            <w:rFonts w:ascii="Courier New"/>
                            <w:sz w:val="17"/>
                          </w:rPr>
                        </w:pPr>
                        <w:r>
                          <w:rPr>
                            <w:rFonts w:ascii="Courier New"/>
                            <w:color w:val="2D2D2D"/>
                            <w:sz w:val="17"/>
                          </w:rPr>
                          <w:t xml:space="preserve"># CI: test suite on </w:t>
                        </w:r>
                        <w:r>
                          <w:rPr>
                            <w:rFonts w:ascii="Courier New"/>
                            <w:color w:val="2D2D2D"/>
                            <w:spacing w:val="-4"/>
                            <w:sz w:val="17"/>
                          </w:rPr>
                          <w:t>push</w:t>
                        </w:r>
                      </w:p>
                    </w:txbxContent>
                  </v:textbox>
                </v:shape>
                <w10:wrap type="topAndBottom" anchorx="page"/>
              </v:group>
            </w:pict>
          </mc:Fallback>
        </mc:AlternateContent>
      </w:r>
    </w:p>
    <w:p w14:paraId="3A6CDC05" w14:textId="77777777" w:rsidR="00A12BEC" w:rsidRDefault="00000000">
      <w:pPr>
        <w:pStyle w:val="Heading2"/>
        <w:spacing w:before="296"/>
        <w:ind w:left="335" w:firstLine="0"/>
      </w:pPr>
      <w:r>
        <w:rPr>
          <w:color w:val="1A1A2D"/>
        </w:rPr>
        <w:t xml:space="preserve">Appendix B: Extended Ablation </w:t>
      </w:r>
      <w:r>
        <w:rPr>
          <w:color w:val="1A1A2D"/>
          <w:spacing w:val="-2"/>
        </w:rPr>
        <w:t>Table</w:t>
      </w:r>
    </w:p>
    <w:p w14:paraId="7D418487" w14:textId="77777777" w:rsidR="00A12BEC" w:rsidRDefault="00000000">
      <w:pPr>
        <w:pStyle w:val="BodyText"/>
        <w:ind w:left="335"/>
      </w:pPr>
      <w:r>
        <w:rPr>
          <w:color w:val="36464F"/>
        </w:rPr>
        <w:t xml:space="preserve">All eight ablation configurations with full per-class metrics across 3 </w:t>
      </w:r>
      <w:r>
        <w:rPr>
          <w:color w:val="36464F"/>
          <w:spacing w:val="-2"/>
        </w:rPr>
        <w:t>seeds:</w:t>
      </w:r>
    </w:p>
    <w:p w14:paraId="558631A4" w14:textId="77777777" w:rsidR="00A12BEC" w:rsidRDefault="00A12BEC">
      <w:pPr>
        <w:pStyle w:val="BodyText"/>
        <w:spacing w:before="1"/>
        <w:rPr>
          <w:sz w:val="15"/>
        </w:rPr>
      </w:pPr>
    </w:p>
    <w:tbl>
      <w:tblPr>
        <w:tblW w:w="0" w:type="auto"/>
        <w:tblInd w:w="654"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3024"/>
        <w:gridCol w:w="1008"/>
        <w:gridCol w:w="864"/>
        <w:gridCol w:w="1008"/>
        <w:gridCol w:w="1152"/>
        <w:gridCol w:w="864"/>
        <w:gridCol w:w="864"/>
      </w:tblGrid>
      <w:tr w:rsidR="00A12BEC" w14:paraId="53DF0993" w14:textId="77777777">
        <w:trPr>
          <w:trHeight w:val="390"/>
        </w:trPr>
        <w:tc>
          <w:tcPr>
            <w:tcW w:w="3024" w:type="dxa"/>
            <w:shd w:val="clear" w:color="auto" w:fill="36464F"/>
          </w:tcPr>
          <w:p w14:paraId="182B517F" w14:textId="77777777" w:rsidR="00A12BEC" w:rsidRDefault="00000000">
            <w:pPr>
              <w:pStyle w:val="TableParagraph"/>
              <w:ind w:left="99"/>
              <w:rPr>
                <w:rFonts w:ascii="Arial"/>
                <w:b/>
                <w:sz w:val="16"/>
              </w:rPr>
            </w:pPr>
            <w:r>
              <w:rPr>
                <w:rFonts w:ascii="Arial"/>
                <w:b/>
                <w:color w:val="FFFFFF"/>
                <w:spacing w:val="-2"/>
                <w:sz w:val="16"/>
              </w:rPr>
              <w:t>Configuration</w:t>
            </w:r>
          </w:p>
        </w:tc>
        <w:tc>
          <w:tcPr>
            <w:tcW w:w="1008" w:type="dxa"/>
            <w:shd w:val="clear" w:color="auto" w:fill="36464F"/>
          </w:tcPr>
          <w:p w14:paraId="50E244B6" w14:textId="77777777" w:rsidR="00A12BEC" w:rsidRDefault="00000000">
            <w:pPr>
              <w:pStyle w:val="TableParagraph"/>
              <w:ind w:left="99"/>
              <w:rPr>
                <w:rFonts w:ascii="Arial"/>
                <w:b/>
                <w:sz w:val="16"/>
              </w:rPr>
            </w:pPr>
            <w:r>
              <w:rPr>
                <w:rFonts w:ascii="Arial"/>
                <w:b/>
                <w:color w:val="FFFFFF"/>
                <w:spacing w:val="-5"/>
                <w:sz w:val="16"/>
              </w:rPr>
              <w:t>AUC</w:t>
            </w:r>
          </w:p>
        </w:tc>
        <w:tc>
          <w:tcPr>
            <w:tcW w:w="864" w:type="dxa"/>
            <w:shd w:val="clear" w:color="auto" w:fill="36464F"/>
          </w:tcPr>
          <w:p w14:paraId="1372D036" w14:textId="77777777" w:rsidR="00A12BEC" w:rsidRDefault="00000000">
            <w:pPr>
              <w:pStyle w:val="TableParagraph"/>
              <w:ind w:left="99"/>
              <w:rPr>
                <w:rFonts w:ascii="Arial"/>
                <w:b/>
                <w:sz w:val="16"/>
              </w:rPr>
            </w:pPr>
            <w:r>
              <w:rPr>
                <w:rFonts w:ascii="Arial"/>
                <w:b/>
                <w:color w:val="FFFFFF"/>
                <w:spacing w:val="-5"/>
                <w:sz w:val="16"/>
              </w:rPr>
              <w:t>Acc</w:t>
            </w:r>
          </w:p>
        </w:tc>
        <w:tc>
          <w:tcPr>
            <w:tcW w:w="1008" w:type="dxa"/>
            <w:shd w:val="clear" w:color="auto" w:fill="36464F"/>
          </w:tcPr>
          <w:p w14:paraId="36AA7625" w14:textId="77777777" w:rsidR="00A12BEC" w:rsidRDefault="00000000">
            <w:pPr>
              <w:pStyle w:val="TableParagraph"/>
              <w:ind w:left="99"/>
              <w:rPr>
                <w:rFonts w:ascii="Arial"/>
                <w:b/>
                <w:sz w:val="16"/>
              </w:rPr>
            </w:pPr>
            <w:r>
              <w:rPr>
                <w:rFonts w:ascii="Arial"/>
                <w:b/>
                <w:color w:val="FFFFFF"/>
                <w:sz w:val="16"/>
              </w:rPr>
              <w:t>F1-</w:t>
            </w:r>
            <w:r>
              <w:rPr>
                <w:rFonts w:ascii="Arial"/>
                <w:b/>
                <w:color w:val="FFFFFF"/>
                <w:spacing w:val="-5"/>
                <w:sz w:val="16"/>
              </w:rPr>
              <w:t>HD</w:t>
            </w:r>
          </w:p>
        </w:tc>
        <w:tc>
          <w:tcPr>
            <w:tcW w:w="1152" w:type="dxa"/>
            <w:shd w:val="clear" w:color="auto" w:fill="36464F"/>
          </w:tcPr>
          <w:p w14:paraId="44832AB4" w14:textId="77777777" w:rsidR="00A12BEC" w:rsidRDefault="00000000">
            <w:pPr>
              <w:pStyle w:val="TableParagraph"/>
              <w:ind w:left="99"/>
              <w:rPr>
                <w:rFonts w:ascii="Arial"/>
                <w:b/>
                <w:sz w:val="16"/>
              </w:rPr>
            </w:pPr>
            <w:r>
              <w:rPr>
                <w:rFonts w:ascii="Arial"/>
                <w:b/>
                <w:color w:val="FFFFFF"/>
                <w:sz w:val="16"/>
              </w:rPr>
              <w:t>F1-</w:t>
            </w:r>
            <w:r>
              <w:rPr>
                <w:rFonts w:ascii="Arial"/>
                <w:b/>
                <w:color w:val="FFFFFF"/>
                <w:spacing w:val="-4"/>
                <w:sz w:val="16"/>
              </w:rPr>
              <w:t>Norm</w:t>
            </w:r>
          </w:p>
        </w:tc>
        <w:tc>
          <w:tcPr>
            <w:tcW w:w="864" w:type="dxa"/>
            <w:shd w:val="clear" w:color="auto" w:fill="36464F"/>
          </w:tcPr>
          <w:p w14:paraId="770A1D3E" w14:textId="77777777" w:rsidR="00A12BEC" w:rsidRDefault="00000000">
            <w:pPr>
              <w:pStyle w:val="TableParagraph"/>
              <w:ind w:left="99"/>
              <w:rPr>
                <w:rFonts w:ascii="Arial"/>
                <w:b/>
                <w:sz w:val="16"/>
              </w:rPr>
            </w:pPr>
            <w:r>
              <w:rPr>
                <w:rFonts w:ascii="Arial"/>
                <w:b/>
                <w:color w:val="FFFFFF"/>
                <w:spacing w:val="-4"/>
                <w:sz w:val="16"/>
              </w:rPr>
              <w:t>Sens</w:t>
            </w:r>
          </w:p>
        </w:tc>
        <w:tc>
          <w:tcPr>
            <w:tcW w:w="864" w:type="dxa"/>
            <w:shd w:val="clear" w:color="auto" w:fill="36464F"/>
          </w:tcPr>
          <w:p w14:paraId="5A10DC44" w14:textId="77777777" w:rsidR="00A12BEC" w:rsidRDefault="00000000">
            <w:pPr>
              <w:pStyle w:val="TableParagraph"/>
              <w:ind w:left="99"/>
              <w:rPr>
                <w:rFonts w:ascii="Arial"/>
                <w:b/>
                <w:sz w:val="16"/>
              </w:rPr>
            </w:pPr>
            <w:r>
              <w:rPr>
                <w:rFonts w:ascii="Arial"/>
                <w:b/>
                <w:color w:val="FFFFFF"/>
                <w:spacing w:val="-4"/>
                <w:sz w:val="16"/>
              </w:rPr>
              <w:t>Spec</w:t>
            </w:r>
          </w:p>
        </w:tc>
      </w:tr>
      <w:tr w:rsidR="00A12BEC" w14:paraId="0685A686" w14:textId="77777777">
        <w:trPr>
          <w:trHeight w:val="389"/>
        </w:trPr>
        <w:tc>
          <w:tcPr>
            <w:tcW w:w="3024" w:type="dxa"/>
          </w:tcPr>
          <w:p w14:paraId="2E7F2352" w14:textId="77777777" w:rsidR="00A12BEC" w:rsidRDefault="00000000">
            <w:pPr>
              <w:pStyle w:val="TableParagraph"/>
              <w:ind w:left="99"/>
              <w:rPr>
                <w:sz w:val="16"/>
              </w:rPr>
            </w:pPr>
            <w:r>
              <w:rPr>
                <w:color w:val="36464F"/>
                <w:sz w:val="16"/>
              </w:rPr>
              <w:t xml:space="preserve">Full Model </w:t>
            </w:r>
            <w:r>
              <w:rPr>
                <w:color w:val="36464F"/>
                <w:spacing w:val="-2"/>
                <w:sz w:val="16"/>
              </w:rPr>
              <w:t>(Reference)</w:t>
            </w:r>
          </w:p>
        </w:tc>
        <w:tc>
          <w:tcPr>
            <w:tcW w:w="1008" w:type="dxa"/>
          </w:tcPr>
          <w:p w14:paraId="5E7ACF3D" w14:textId="77777777" w:rsidR="00A12BEC" w:rsidRDefault="00000000">
            <w:pPr>
              <w:pStyle w:val="TableParagraph"/>
              <w:ind w:left="99"/>
              <w:rPr>
                <w:sz w:val="16"/>
              </w:rPr>
            </w:pPr>
            <w:r>
              <w:rPr>
                <w:color w:val="36464F"/>
                <w:spacing w:val="-2"/>
                <w:sz w:val="16"/>
              </w:rPr>
              <w:t>0.9421</w:t>
            </w:r>
          </w:p>
        </w:tc>
        <w:tc>
          <w:tcPr>
            <w:tcW w:w="864" w:type="dxa"/>
          </w:tcPr>
          <w:p w14:paraId="286D37D2" w14:textId="77777777" w:rsidR="00A12BEC" w:rsidRDefault="00000000">
            <w:pPr>
              <w:pStyle w:val="TableParagraph"/>
              <w:ind w:left="99"/>
              <w:rPr>
                <w:sz w:val="16"/>
              </w:rPr>
            </w:pPr>
            <w:r>
              <w:rPr>
                <w:color w:val="36464F"/>
                <w:spacing w:val="-2"/>
                <w:sz w:val="16"/>
              </w:rPr>
              <w:t>94.2%</w:t>
            </w:r>
          </w:p>
        </w:tc>
        <w:tc>
          <w:tcPr>
            <w:tcW w:w="1008" w:type="dxa"/>
          </w:tcPr>
          <w:p w14:paraId="010332E8" w14:textId="77777777" w:rsidR="00A12BEC" w:rsidRDefault="00000000">
            <w:pPr>
              <w:pStyle w:val="TableParagraph"/>
              <w:ind w:left="99"/>
              <w:rPr>
                <w:sz w:val="16"/>
              </w:rPr>
            </w:pPr>
            <w:r>
              <w:rPr>
                <w:color w:val="36464F"/>
                <w:spacing w:val="-2"/>
                <w:sz w:val="16"/>
              </w:rPr>
              <w:t>0.9307</w:t>
            </w:r>
          </w:p>
        </w:tc>
        <w:tc>
          <w:tcPr>
            <w:tcW w:w="1152" w:type="dxa"/>
          </w:tcPr>
          <w:p w14:paraId="72C4A9EC" w14:textId="77777777" w:rsidR="00A12BEC" w:rsidRDefault="00000000">
            <w:pPr>
              <w:pStyle w:val="TableParagraph"/>
              <w:ind w:left="99"/>
              <w:rPr>
                <w:sz w:val="16"/>
              </w:rPr>
            </w:pPr>
            <w:r>
              <w:rPr>
                <w:color w:val="36464F"/>
                <w:spacing w:val="-2"/>
                <w:sz w:val="16"/>
              </w:rPr>
              <w:t>0.9541</w:t>
            </w:r>
          </w:p>
        </w:tc>
        <w:tc>
          <w:tcPr>
            <w:tcW w:w="864" w:type="dxa"/>
          </w:tcPr>
          <w:p w14:paraId="7DB7B30D" w14:textId="77777777" w:rsidR="00A12BEC" w:rsidRDefault="00000000">
            <w:pPr>
              <w:pStyle w:val="TableParagraph"/>
              <w:ind w:left="99"/>
              <w:rPr>
                <w:sz w:val="16"/>
              </w:rPr>
            </w:pPr>
            <w:r>
              <w:rPr>
                <w:color w:val="36464F"/>
                <w:spacing w:val="-2"/>
                <w:sz w:val="16"/>
              </w:rPr>
              <w:t>93.6%</w:t>
            </w:r>
          </w:p>
        </w:tc>
        <w:tc>
          <w:tcPr>
            <w:tcW w:w="864" w:type="dxa"/>
          </w:tcPr>
          <w:p w14:paraId="0B5CE9E5" w14:textId="77777777" w:rsidR="00A12BEC" w:rsidRDefault="00000000">
            <w:pPr>
              <w:pStyle w:val="TableParagraph"/>
              <w:ind w:left="99"/>
              <w:rPr>
                <w:sz w:val="16"/>
              </w:rPr>
            </w:pPr>
            <w:r>
              <w:rPr>
                <w:color w:val="36464F"/>
                <w:spacing w:val="-2"/>
                <w:sz w:val="16"/>
              </w:rPr>
              <w:t>94.8%</w:t>
            </w:r>
          </w:p>
        </w:tc>
      </w:tr>
      <w:tr w:rsidR="00A12BEC" w14:paraId="0EBC9C25" w14:textId="77777777">
        <w:trPr>
          <w:trHeight w:val="390"/>
        </w:trPr>
        <w:tc>
          <w:tcPr>
            <w:tcW w:w="3024" w:type="dxa"/>
            <w:shd w:val="clear" w:color="auto" w:fill="F4F6F9"/>
          </w:tcPr>
          <w:p w14:paraId="50521C39" w14:textId="77777777" w:rsidR="00A12BEC" w:rsidRDefault="00000000">
            <w:pPr>
              <w:pStyle w:val="TableParagraph"/>
              <w:ind w:left="99"/>
              <w:rPr>
                <w:sz w:val="16"/>
              </w:rPr>
            </w:pPr>
            <w:r>
              <w:rPr>
                <w:color w:val="36464F"/>
                <w:sz w:val="16"/>
              </w:rPr>
              <w:t xml:space="preserve">No VAE </w:t>
            </w:r>
            <w:r>
              <w:rPr>
                <w:color w:val="36464F"/>
                <w:spacing w:val="-2"/>
                <w:sz w:val="16"/>
              </w:rPr>
              <w:t>Augmentation</w:t>
            </w:r>
          </w:p>
        </w:tc>
        <w:tc>
          <w:tcPr>
            <w:tcW w:w="1008" w:type="dxa"/>
            <w:shd w:val="clear" w:color="auto" w:fill="F4F6F9"/>
          </w:tcPr>
          <w:p w14:paraId="7911A3B9" w14:textId="77777777" w:rsidR="00A12BEC" w:rsidRDefault="00000000">
            <w:pPr>
              <w:pStyle w:val="TableParagraph"/>
              <w:ind w:left="99"/>
              <w:rPr>
                <w:sz w:val="16"/>
              </w:rPr>
            </w:pPr>
            <w:r>
              <w:rPr>
                <w:color w:val="36464F"/>
                <w:spacing w:val="-2"/>
                <w:sz w:val="16"/>
              </w:rPr>
              <w:t>0.9140</w:t>
            </w:r>
          </w:p>
        </w:tc>
        <w:tc>
          <w:tcPr>
            <w:tcW w:w="864" w:type="dxa"/>
            <w:shd w:val="clear" w:color="auto" w:fill="F4F6F9"/>
          </w:tcPr>
          <w:p w14:paraId="34C2FB6D" w14:textId="77777777" w:rsidR="00A12BEC" w:rsidRDefault="00000000">
            <w:pPr>
              <w:pStyle w:val="TableParagraph"/>
              <w:ind w:left="99"/>
              <w:rPr>
                <w:sz w:val="16"/>
              </w:rPr>
            </w:pPr>
            <w:r>
              <w:rPr>
                <w:color w:val="36464F"/>
                <w:spacing w:val="-2"/>
                <w:sz w:val="16"/>
              </w:rPr>
              <w:t>91.3%</w:t>
            </w:r>
          </w:p>
        </w:tc>
        <w:tc>
          <w:tcPr>
            <w:tcW w:w="1008" w:type="dxa"/>
            <w:shd w:val="clear" w:color="auto" w:fill="F4F6F9"/>
          </w:tcPr>
          <w:p w14:paraId="37344AF5" w14:textId="77777777" w:rsidR="00A12BEC" w:rsidRDefault="00000000">
            <w:pPr>
              <w:pStyle w:val="TableParagraph"/>
              <w:ind w:left="99"/>
              <w:rPr>
                <w:sz w:val="16"/>
              </w:rPr>
            </w:pPr>
            <w:r>
              <w:rPr>
                <w:color w:val="36464F"/>
                <w:spacing w:val="-2"/>
                <w:sz w:val="16"/>
              </w:rPr>
              <w:t>0.8996</w:t>
            </w:r>
          </w:p>
        </w:tc>
        <w:tc>
          <w:tcPr>
            <w:tcW w:w="1152" w:type="dxa"/>
            <w:shd w:val="clear" w:color="auto" w:fill="F4F6F9"/>
          </w:tcPr>
          <w:p w14:paraId="6C2C61FB" w14:textId="77777777" w:rsidR="00A12BEC" w:rsidRDefault="00000000">
            <w:pPr>
              <w:pStyle w:val="TableParagraph"/>
              <w:ind w:left="99"/>
              <w:rPr>
                <w:sz w:val="16"/>
              </w:rPr>
            </w:pPr>
            <w:r>
              <w:rPr>
                <w:color w:val="36464F"/>
                <w:spacing w:val="-2"/>
                <w:sz w:val="16"/>
              </w:rPr>
              <w:t>0.9249</w:t>
            </w:r>
          </w:p>
        </w:tc>
        <w:tc>
          <w:tcPr>
            <w:tcW w:w="864" w:type="dxa"/>
            <w:shd w:val="clear" w:color="auto" w:fill="F4F6F9"/>
          </w:tcPr>
          <w:p w14:paraId="7DB7D73C" w14:textId="77777777" w:rsidR="00A12BEC" w:rsidRDefault="00000000">
            <w:pPr>
              <w:pStyle w:val="TableParagraph"/>
              <w:ind w:left="99"/>
              <w:rPr>
                <w:sz w:val="16"/>
              </w:rPr>
            </w:pPr>
            <w:r>
              <w:rPr>
                <w:color w:val="36464F"/>
                <w:spacing w:val="-2"/>
                <w:sz w:val="16"/>
              </w:rPr>
              <w:t>90.0%</w:t>
            </w:r>
          </w:p>
        </w:tc>
        <w:tc>
          <w:tcPr>
            <w:tcW w:w="864" w:type="dxa"/>
            <w:shd w:val="clear" w:color="auto" w:fill="F4F6F9"/>
          </w:tcPr>
          <w:p w14:paraId="10C91F26" w14:textId="77777777" w:rsidR="00A12BEC" w:rsidRDefault="00000000">
            <w:pPr>
              <w:pStyle w:val="TableParagraph"/>
              <w:ind w:left="99"/>
              <w:rPr>
                <w:sz w:val="16"/>
              </w:rPr>
            </w:pPr>
            <w:r>
              <w:rPr>
                <w:color w:val="36464F"/>
                <w:spacing w:val="-2"/>
                <w:sz w:val="16"/>
              </w:rPr>
              <w:t>92.2%</w:t>
            </w:r>
          </w:p>
        </w:tc>
      </w:tr>
      <w:tr w:rsidR="00A12BEC" w14:paraId="2C219C5F" w14:textId="77777777">
        <w:trPr>
          <w:trHeight w:val="390"/>
        </w:trPr>
        <w:tc>
          <w:tcPr>
            <w:tcW w:w="3024" w:type="dxa"/>
          </w:tcPr>
          <w:p w14:paraId="74BEF8C7" w14:textId="77777777" w:rsidR="00A12BEC" w:rsidRDefault="00000000">
            <w:pPr>
              <w:pStyle w:val="TableParagraph"/>
              <w:ind w:left="99"/>
              <w:rPr>
                <w:sz w:val="16"/>
              </w:rPr>
            </w:pPr>
            <w:r>
              <w:rPr>
                <w:color w:val="36464F"/>
                <w:sz w:val="16"/>
              </w:rPr>
              <w:t xml:space="preserve">No Transfer </w:t>
            </w:r>
            <w:r>
              <w:rPr>
                <w:color w:val="36464F"/>
                <w:spacing w:val="-2"/>
                <w:sz w:val="16"/>
              </w:rPr>
              <w:t>Learning</w:t>
            </w:r>
          </w:p>
        </w:tc>
        <w:tc>
          <w:tcPr>
            <w:tcW w:w="1008" w:type="dxa"/>
          </w:tcPr>
          <w:p w14:paraId="5D5AD31E" w14:textId="77777777" w:rsidR="00A12BEC" w:rsidRDefault="00000000">
            <w:pPr>
              <w:pStyle w:val="TableParagraph"/>
              <w:ind w:left="99"/>
              <w:rPr>
                <w:sz w:val="16"/>
              </w:rPr>
            </w:pPr>
            <w:r>
              <w:rPr>
                <w:color w:val="36464F"/>
                <w:spacing w:val="-2"/>
                <w:sz w:val="16"/>
              </w:rPr>
              <w:t>0.8912</w:t>
            </w:r>
          </w:p>
        </w:tc>
        <w:tc>
          <w:tcPr>
            <w:tcW w:w="864" w:type="dxa"/>
          </w:tcPr>
          <w:p w14:paraId="0062043D" w14:textId="77777777" w:rsidR="00A12BEC" w:rsidRDefault="00000000">
            <w:pPr>
              <w:pStyle w:val="TableParagraph"/>
              <w:ind w:left="99"/>
              <w:rPr>
                <w:sz w:val="16"/>
              </w:rPr>
            </w:pPr>
            <w:r>
              <w:rPr>
                <w:color w:val="36464F"/>
                <w:spacing w:val="-2"/>
                <w:sz w:val="16"/>
              </w:rPr>
              <w:t>89.0%</w:t>
            </w:r>
          </w:p>
        </w:tc>
        <w:tc>
          <w:tcPr>
            <w:tcW w:w="1008" w:type="dxa"/>
          </w:tcPr>
          <w:p w14:paraId="4B493F92" w14:textId="77777777" w:rsidR="00A12BEC" w:rsidRDefault="00000000">
            <w:pPr>
              <w:pStyle w:val="TableParagraph"/>
              <w:ind w:left="99"/>
              <w:rPr>
                <w:sz w:val="16"/>
              </w:rPr>
            </w:pPr>
            <w:r>
              <w:rPr>
                <w:color w:val="36464F"/>
                <w:spacing w:val="-2"/>
                <w:sz w:val="16"/>
              </w:rPr>
              <w:t>0.8754</w:t>
            </w:r>
          </w:p>
        </w:tc>
        <w:tc>
          <w:tcPr>
            <w:tcW w:w="1152" w:type="dxa"/>
          </w:tcPr>
          <w:p w14:paraId="5418B2B5" w14:textId="77777777" w:rsidR="00A12BEC" w:rsidRDefault="00000000">
            <w:pPr>
              <w:pStyle w:val="TableParagraph"/>
              <w:ind w:left="99"/>
              <w:rPr>
                <w:sz w:val="16"/>
              </w:rPr>
            </w:pPr>
            <w:r>
              <w:rPr>
                <w:color w:val="36464F"/>
                <w:spacing w:val="-2"/>
                <w:sz w:val="16"/>
              </w:rPr>
              <w:t>0.9022</w:t>
            </w:r>
          </w:p>
        </w:tc>
        <w:tc>
          <w:tcPr>
            <w:tcW w:w="864" w:type="dxa"/>
          </w:tcPr>
          <w:p w14:paraId="528CBCD8" w14:textId="77777777" w:rsidR="00A12BEC" w:rsidRDefault="00000000">
            <w:pPr>
              <w:pStyle w:val="TableParagraph"/>
              <w:ind w:left="99"/>
              <w:rPr>
                <w:sz w:val="16"/>
              </w:rPr>
            </w:pPr>
            <w:r>
              <w:rPr>
                <w:color w:val="36464F"/>
                <w:spacing w:val="-2"/>
                <w:sz w:val="16"/>
              </w:rPr>
              <w:t>87.5%</w:t>
            </w:r>
          </w:p>
        </w:tc>
        <w:tc>
          <w:tcPr>
            <w:tcW w:w="864" w:type="dxa"/>
          </w:tcPr>
          <w:p w14:paraId="7C35844E" w14:textId="77777777" w:rsidR="00A12BEC" w:rsidRDefault="00000000">
            <w:pPr>
              <w:pStyle w:val="TableParagraph"/>
              <w:ind w:left="99"/>
              <w:rPr>
                <w:sz w:val="16"/>
              </w:rPr>
            </w:pPr>
            <w:r>
              <w:rPr>
                <w:color w:val="36464F"/>
                <w:spacing w:val="-2"/>
                <w:sz w:val="16"/>
              </w:rPr>
              <w:t>90.1%</w:t>
            </w:r>
          </w:p>
        </w:tc>
      </w:tr>
    </w:tbl>
    <w:p w14:paraId="2078C20E" w14:textId="77777777" w:rsidR="00A12BEC" w:rsidRDefault="00A12BEC">
      <w:pPr>
        <w:pStyle w:val="TableParagraph"/>
        <w:rPr>
          <w:sz w:val="16"/>
        </w:rPr>
        <w:sectPr w:rsidR="00A12BEC">
          <w:pgSz w:w="12240" w:h="15840"/>
          <w:pgMar w:top="1720" w:right="1080" w:bottom="1423" w:left="1080" w:header="0" w:footer="589" w:gutter="0"/>
          <w:cols w:space="720"/>
        </w:sectPr>
      </w:pPr>
    </w:p>
    <w:tbl>
      <w:tblPr>
        <w:tblW w:w="0" w:type="auto"/>
        <w:tblInd w:w="654"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3024"/>
        <w:gridCol w:w="1008"/>
        <w:gridCol w:w="864"/>
        <w:gridCol w:w="1008"/>
        <w:gridCol w:w="1152"/>
        <w:gridCol w:w="864"/>
        <w:gridCol w:w="864"/>
      </w:tblGrid>
      <w:tr w:rsidR="00A12BEC" w14:paraId="53D237B4" w14:textId="77777777">
        <w:trPr>
          <w:trHeight w:val="390"/>
        </w:trPr>
        <w:tc>
          <w:tcPr>
            <w:tcW w:w="3024" w:type="dxa"/>
          </w:tcPr>
          <w:p w14:paraId="53B948E2" w14:textId="77777777" w:rsidR="00A12BEC" w:rsidRDefault="00000000">
            <w:pPr>
              <w:pStyle w:val="TableParagraph"/>
              <w:ind w:left="99"/>
              <w:rPr>
                <w:sz w:val="16"/>
              </w:rPr>
            </w:pPr>
            <w:r>
              <w:rPr>
                <w:color w:val="36464F"/>
                <w:sz w:val="16"/>
              </w:rPr>
              <w:lastRenderedPageBreak/>
              <w:t xml:space="preserve">No Batch </w:t>
            </w:r>
            <w:r>
              <w:rPr>
                <w:color w:val="36464F"/>
                <w:spacing w:val="-4"/>
                <w:sz w:val="16"/>
              </w:rPr>
              <w:t>Norm</w:t>
            </w:r>
          </w:p>
        </w:tc>
        <w:tc>
          <w:tcPr>
            <w:tcW w:w="1008" w:type="dxa"/>
          </w:tcPr>
          <w:p w14:paraId="062DEFFB" w14:textId="77777777" w:rsidR="00A12BEC" w:rsidRDefault="00000000">
            <w:pPr>
              <w:pStyle w:val="TableParagraph"/>
              <w:ind w:left="99"/>
              <w:rPr>
                <w:sz w:val="16"/>
              </w:rPr>
            </w:pPr>
            <w:r>
              <w:rPr>
                <w:color w:val="36464F"/>
                <w:spacing w:val="-2"/>
                <w:sz w:val="16"/>
              </w:rPr>
              <w:t>0.9280</w:t>
            </w:r>
          </w:p>
        </w:tc>
        <w:tc>
          <w:tcPr>
            <w:tcW w:w="864" w:type="dxa"/>
          </w:tcPr>
          <w:p w14:paraId="2B5C168C" w14:textId="77777777" w:rsidR="00A12BEC" w:rsidRDefault="00000000">
            <w:pPr>
              <w:pStyle w:val="TableParagraph"/>
              <w:ind w:left="99"/>
              <w:rPr>
                <w:sz w:val="16"/>
              </w:rPr>
            </w:pPr>
            <w:r>
              <w:rPr>
                <w:color w:val="36464F"/>
                <w:spacing w:val="-2"/>
                <w:sz w:val="16"/>
              </w:rPr>
              <w:t>92.7%</w:t>
            </w:r>
          </w:p>
        </w:tc>
        <w:tc>
          <w:tcPr>
            <w:tcW w:w="1008" w:type="dxa"/>
          </w:tcPr>
          <w:p w14:paraId="06D9D2B4" w14:textId="77777777" w:rsidR="00A12BEC" w:rsidRDefault="00000000">
            <w:pPr>
              <w:pStyle w:val="TableParagraph"/>
              <w:ind w:left="99"/>
              <w:rPr>
                <w:sz w:val="16"/>
              </w:rPr>
            </w:pPr>
            <w:r>
              <w:rPr>
                <w:color w:val="36464F"/>
                <w:spacing w:val="-2"/>
                <w:sz w:val="16"/>
              </w:rPr>
              <w:t>0.9155</w:t>
            </w:r>
          </w:p>
        </w:tc>
        <w:tc>
          <w:tcPr>
            <w:tcW w:w="1152" w:type="dxa"/>
          </w:tcPr>
          <w:p w14:paraId="6D74EEB2" w14:textId="77777777" w:rsidR="00A12BEC" w:rsidRDefault="00000000">
            <w:pPr>
              <w:pStyle w:val="TableParagraph"/>
              <w:ind w:left="99"/>
              <w:rPr>
                <w:sz w:val="16"/>
              </w:rPr>
            </w:pPr>
            <w:r>
              <w:rPr>
                <w:color w:val="36464F"/>
                <w:spacing w:val="-2"/>
                <w:sz w:val="16"/>
              </w:rPr>
              <w:t>0.9392</w:t>
            </w:r>
          </w:p>
        </w:tc>
        <w:tc>
          <w:tcPr>
            <w:tcW w:w="864" w:type="dxa"/>
          </w:tcPr>
          <w:p w14:paraId="39F6226B" w14:textId="77777777" w:rsidR="00A12BEC" w:rsidRDefault="00000000">
            <w:pPr>
              <w:pStyle w:val="TableParagraph"/>
              <w:ind w:left="99"/>
              <w:rPr>
                <w:sz w:val="16"/>
              </w:rPr>
            </w:pPr>
            <w:r>
              <w:rPr>
                <w:color w:val="36464F"/>
                <w:spacing w:val="-2"/>
                <w:sz w:val="16"/>
              </w:rPr>
              <w:t>91.2%</w:t>
            </w:r>
          </w:p>
        </w:tc>
        <w:tc>
          <w:tcPr>
            <w:tcW w:w="864" w:type="dxa"/>
          </w:tcPr>
          <w:p w14:paraId="3293312C" w14:textId="77777777" w:rsidR="00A12BEC" w:rsidRDefault="00000000">
            <w:pPr>
              <w:pStyle w:val="TableParagraph"/>
              <w:ind w:left="99"/>
              <w:rPr>
                <w:sz w:val="16"/>
              </w:rPr>
            </w:pPr>
            <w:r>
              <w:rPr>
                <w:color w:val="36464F"/>
                <w:spacing w:val="-2"/>
                <w:sz w:val="16"/>
              </w:rPr>
              <w:t>93.5%</w:t>
            </w:r>
          </w:p>
        </w:tc>
      </w:tr>
      <w:tr w:rsidR="00A12BEC" w14:paraId="6AC8DFB2" w14:textId="77777777">
        <w:trPr>
          <w:trHeight w:val="390"/>
        </w:trPr>
        <w:tc>
          <w:tcPr>
            <w:tcW w:w="3024" w:type="dxa"/>
            <w:shd w:val="clear" w:color="auto" w:fill="F4F6F9"/>
          </w:tcPr>
          <w:p w14:paraId="42AFE29C" w14:textId="77777777" w:rsidR="00A12BEC" w:rsidRDefault="00000000">
            <w:pPr>
              <w:pStyle w:val="TableParagraph"/>
              <w:ind w:left="99"/>
              <w:rPr>
                <w:sz w:val="16"/>
              </w:rPr>
            </w:pPr>
            <w:r>
              <w:rPr>
                <w:color w:val="36464F"/>
                <w:sz w:val="16"/>
              </w:rPr>
              <w:t xml:space="preserve">SGD </w:t>
            </w:r>
            <w:r>
              <w:rPr>
                <w:color w:val="36464F"/>
                <w:spacing w:val="-2"/>
                <w:sz w:val="16"/>
              </w:rPr>
              <w:t>Optimizer</w:t>
            </w:r>
          </w:p>
        </w:tc>
        <w:tc>
          <w:tcPr>
            <w:tcW w:w="1008" w:type="dxa"/>
            <w:shd w:val="clear" w:color="auto" w:fill="F4F6F9"/>
          </w:tcPr>
          <w:p w14:paraId="70955BED" w14:textId="77777777" w:rsidR="00A12BEC" w:rsidRDefault="00000000">
            <w:pPr>
              <w:pStyle w:val="TableParagraph"/>
              <w:ind w:left="99"/>
              <w:rPr>
                <w:sz w:val="16"/>
              </w:rPr>
            </w:pPr>
            <w:r>
              <w:rPr>
                <w:color w:val="36464F"/>
                <w:spacing w:val="-2"/>
                <w:sz w:val="16"/>
              </w:rPr>
              <w:t>0.9178</w:t>
            </w:r>
          </w:p>
        </w:tc>
        <w:tc>
          <w:tcPr>
            <w:tcW w:w="864" w:type="dxa"/>
            <w:shd w:val="clear" w:color="auto" w:fill="F4F6F9"/>
          </w:tcPr>
          <w:p w14:paraId="2CF48A76" w14:textId="77777777" w:rsidR="00A12BEC" w:rsidRDefault="00000000">
            <w:pPr>
              <w:pStyle w:val="TableParagraph"/>
              <w:ind w:left="99"/>
              <w:rPr>
                <w:sz w:val="16"/>
              </w:rPr>
            </w:pPr>
            <w:r>
              <w:rPr>
                <w:color w:val="36464F"/>
                <w:spacing w:val="-2"/>
                <w:sz w:val="16"/>
              </w:rPr>
              <w:t>91.8%</w:t>
            </w:r>
          </w:p>
        </w:tc>
        <w:tc>
          <w:tcPr>
            <w:tcW w:w="1008" w:type="dxa"/>
            <w:shd w:val="clear" w:color="auto" w:fill="F4F6F9"/>
          </w:tcPr>
          <w:p w14:paraId="3C7091FB" w14:textId="77777777" w:rsidR="00A12BEC" w:rsidRDefault="00000000">
            <w:pPr>
              <w:pStyle w:val="TableParagraph"/>
              <w:ind w:left="99"/>
              <w:rPr>
                <w:sz w:val="16"/>
              </w:rPr>
            </w:pPr>
            <w:r>
              <w:rPr>
                <w:color w:val="36464F"/>
                <w:spacing w:val="-2"/>
                <w:sz w:val="16"/>
              </w:rPr>
              <w:t>0.9085</w:t>
            </w:r>
          </w:p>
        </w:tc>
        <w:tc>
          <w:tcPr>
            <w:tcW w:w="1152" w:type="dxa"/>
            <w:shd w:val="clear" w:color="auto" w:fill="F4F6F9"/>
          </w:tcPr>
          <w:p w14:paraId="459D1E1A" w14:textId="77777777" w:rsidR="00A12BEC" w:rsidRDefault="00000000">
            <w:pPr>
              <w:pStyle w:val="TableParagraph"/>
              <w:ind w:left="99"/>
              <w:rPr>
                <w:sz w:val="16"/>
              </w:rPr>
            </w:pPr>
            <w:r>
              <w:rPr>
                <w:color w:val="36464F"/>
                <w:spacing w:val="-2"/>
                <w:sz w:val="16"/>
              </w:rPr>
              <w:t>0.9259</w:t>
            </w:r>
          </w:p>
        </w:tc>
        <w:tc>
          <w:tcPr>
            <w:tcW w:w="864" w:type="dxa"/>
            <w:shd w:val="clear" w:color="auto" w:fill="F4F6F9"/>
          </w:tcPr>
          <w:p w14:paraId="3798B612" w14:textId="77777777" w:rsidR="00A12BEC" w:rsidRDefault="00000000">
            <w:pPr>
              <w:pStyle w:val="TableParagraph"/>
              <w:ind w:left="99"/>
              <w:rPr>
                <w:sz w:val="16"/>
              </w:rPr>
            </w:pPr>
            <w:r>
              <w:rPr>
                <w:color w:val="36464F"/>
                <w:spacing w:val="-2"/>
                <w:sz w:val="16"/>
              </w:rPr>
              <w:t>90.3%</w:t>
            </w:r>
          </w:p>
        </w:tc>
        <w:tc>
          <w:tcPr>
            <w:tcW w:w="864" w:type="dxa"/>
            <w:shd w:val="clear" w:color="auto" w:fill="F4F6F9"/>
          </w:tcPr>
          <w:p w14:paraId="788D9638" w14:textId="77777777" w:rsidR="00A12BEC" w:rsidRDefault="00000000">
            <w:pPr>
              <w:pStyle w:val="TableParagraph"/>
              <w:ind w:left="99"/>
              <w:rPr>
                <w:sz w:val="16"/>
              </w:rPr>
            </w:pPr>
            <w:r>
              <w:rPr>
                <w:color w:val="36464F"/>
                <w:spacing w:val="-2"/>
                <w:sz w:val="16"/>
              </w:rPr>
              <w:t>92.8%</w:t>
            </w:r>
          </w:p>
        </w:tc>
      </w:tr>
      <w:tr w:rsidR="00A12BEC" w14:paraId="748DAF3A" w14:textId="77777777">
        <w:trPr>
          <w:trHeight w:val="390"/>
        </w:trPr>
        <w:tc>
          <w:tcPr>
            <w:tcW w:w="3024" w:type="dxa"/>
          </w:tcPr>
          <w:p w14:paraId="373AAB85" w14:textId="77777777" w:rsidR="00A12BEC" w:rsidRDefault="00000000">
            <w:pPr>
              <w:pStyle w:val="TableParagraph"/>
              <w:ind w:left="99"/>
              <w:rPr>
                <w:sz w:val="16"/>
              </w:rPr>
            </w:pPr>
            <w:r>
              <w:rPr>
                <w:color w:val="36464F"/>
                <w:sz w:val="16"/>
              </w:rPr>
              <w:t xml:space="preserve">Half Hidden </w:t>
            </w:r>
            <w:r>
              <w:rPr>
                <w:color w:val="36464F"/>
                <w:spacing w:val="-2"/>
                <w:sz w:val="16"/>
              </w:rPr>
              <w:t>Units</w:t>
            </w:r>
          </w:p>
        </w:tc>
        <w:tc>
          <w:tcPr>
            <w:tcW w:w="1008" w:type="dxa"/>
          </w:tcPr>
          <w:p w14:paraId="60D2F0E5" w14:textId="77777777" w:rsidR="00A12BEC" w:rsidRDefault="00000000">
            <w:pPr>
              <w:pStyle w:val="TableParagraph"/>
              <w:ind w:left="99"/>
              <w:rPr>
                <w:sz w:val="16"/>
              </w:rPr>
            </w:pPr>
            <w:r>
              <w:rPr>
                <w:color w:val="36464F"/>
                <w:spacing w:val="-2"/>
                <w:sz w:val="16"/>
              </w:rPr>
              <w:t>0.9089</w:t>
            </w:r>
          </w:p>
        </w:tc>
        <w:tc>
          <w:tcPr>
            <w:tcW w:w="864" w:type="dxa"/>
          </w:tcPr>
          <w:p w14:paraId="17706A65" w14:textId="77777777" w:rsidR="00A12BEC" w:rsidRDefault="00000000">
            <w:pPr>
              <w:pStyle w:val="TableParagraph"/>
              <w:ind w:left="99"/>
              <w:rPr>
                <w:sz w:val="16"/>
              </w:rPr>
            </w:pPr>
            <w:r>
              <w:rPr>
                <w:color w:val="36464F"/>
                <w:spacing w:val="-2"/>
                <w:sz w:val="16"/>
              </w:rPr>
              <w:t>90.8%</w:t>
            </w:r>
          </w:p>
        </w:tc>
        <w:tc>
          <w:tcPr>
            <w:tcW w:w="1008" w:type="dxa"/>
          </w:tcPr>
          <w:p w14:paraId="4EAE5911" w14:textId="77777777" w:rsidR="00A12BEC" w:rsidRDefault="00000000">
            <w:pPr>
              <w:pStyle w:val="TableParagraph"/>
              <w:ind w:left="99"/>
              <w:rPr>
                <w:sz w:val="16"/>
              </w:rPr>
            </w:pPr>
            <w:r>
              <w:rPr>
                <w:color w:val="36464F"/>
                <w:spacing w:val="-2"/>
                <w:sz w:val="16"/>
              </w:rPr>
              <w:t>0.8975</w:t>
            </w:r>
          </w:p>
        </w:tc>
        <w:tc>
          <w:tcPr>
            <w:tcW w:w="1152" w:type="dxa"/>
          </w:tcPr>
          <w:p w14:paraId="119BB9BF" w14:textId="77777777" w:rsidR="00A12BEC" w:rsidRDefault="00000000">
            <w:pPr>
              <w:pStyle w:val="TableParagraph"/>
              <w:ind w:left="99"/>
              <w:rPr>
                <w:sz w:val="16"/>
              </w:rPr>
            </w:pPr>
            <w:r>
              <w:rPr>
                <w:color w:val="36464F"/>
                <w:spacing w:val="-2"/>
                <w:sz w:val="16"/>
              </w:rPr>
              <w:t>0.9168</w:t>
            </w:r>
          </w:p>
        </w:tc>
        <w:tc>
          <w:tcPr>
            <w:tcW w:w="864" w:type="dxa"/>
          </w:tcPr>
          <w:p w14:paraId="1E317C53" w14:textId="77777777" w:rsidR="00A12BEC" w:rsidRDefault="00000000">
            <w:pPr>
              <w:pStyle w:val="TableParagraph"/>
              <w:ind w:left="99"/>
              <w:rPr>
                <w:sz w:val="16"/>
              </w:rPr>
            </w:pPr>
            <w:r>
              <w:rPr>
                <w:color w:val="36464F"/>
                <w:spacing w:val="-2"/>
                <w:sz w:val="16"/>
              </w:rPr>
              <w:t>89.4%</w:t>
            </w:r>
          </w:p>
        </w:tc>
        <w:tc>
          <w:tcPr>
            <w:tcW w:w="864" w:type="dxa"/>
          </w:tcPr>
          <w:p w14:paraId="6B7B4EDF" w14:textId="77777777" w:rsidR="00A12BEC" w:rsidRDefault="00000000">
            <w:pPr>
              <w:pStyle w:val="TableParagraph"/>
              <w:ind w:left="99"/>
              <w:rPr>
                <w:sz w:val="16"/>
              </w:rPr>
            </w:pPr>
            <w:r>
              <w:rPr>
                <w:color w:val="36464F"/>
                <w:spacing w:val="-2"/>
                <w:sz w:val="16"/>
              </w:rPr>
              <w:t>91.4%</w:t>
            </w:r>
          </w:p>
        </w:tc>
      </w:tr>
      <w:tr w:rsidR="00A12BEC" w14:paraId="51105A69" w14:textId="77777777">
        <w:trPr>
          <w:trHeight w:val="390"/>
        </w:trPr>
        <w:tc>
          <w:tcPr>
            <w:tcW w:w="3024" w:type="dxa"/>
            <w:shd w:val="clear" w:color="auto" w:fill="F4F6F9"/>
          </w:tcPr>
          <w:p w14:paraId="7A884BC3" w14:textId="77777777" w:rsidR="00A12BEC" w:rsidRDefault="00000000">
            <w:pPr>
              <w:pStyle w:val="TableParagraph"/>
              <w:ind w:left="99"/>
              <w:rPr>
                <w:sz w:val="16"/>
              </w:rPr>
            </w:pPr>
            <w:r>
              <w:rPr>
                <w:color w:val="36464F"/>
                <w:sz w:val="16"/>
              </w:rPr>
              <w:t xml:space="preserve">No LR </w:t>
            </w:r>
            <w:r>
              <w:rPr>
                <w:color w:val="36464F"/>
                <w:spacing w:val="-2"/>
                <w:sz w:val="16"/>
              </w:rPr>
              <w:t>Scheduling</w:t>
            </w:r>
          </w:p>
        </w:tc>
        <w:tc>
          <w:tcPr>
            <w:tcW w:w="1008" w:type="dxa"/>
            <w:shd w:val="clear" w:color="auto" w:fill="F4F6F9"/>
          </w:tcPr>
          <w:p w14:paraId="59CF763E" w14:textId="77777777" w:rsidR="00A12BEC" w:rsidRDefault="00000000">
            <w:pPr>
              <w:pStyle w:val="TableParagraph"/>
              <w:ind w:left="99"/>
              <w:rPr>
                <w:sz w:val="16"/>
              </w:rPr>
            </w:pPr>
            <w:r>
              <w:rPr>
                <w:color w:val="36464F"/>
                <w:spacing w:val="-2"/>
                <w:sz w:val="16"/>
              </w:rPr>
              <w:t>0.9312</w:t>
            </w:r>
          </w:p>
        </w:tc>
        <w:tc>
          <w:tcPr>
            <w:tcW w:w="864" w:type="dxa"/>
            <w:shd w:val="clear" w:color="auto" w:fill="F4F6F9"/>
          </w:tcPr>
          <w:p w14:paraId="06F812DA" w14:textId="77777777" w:rsidR="00A12BEC" w:rsidRDefault="00000000">
            <w:pPr>
              <w:pStyle w:val="TableParagraph"/>
              <w:ind w:left="99"/>
              <w:rPr>
                <w:sz w:val="16"/>
              </w:rPr>
            </w:pPr>
            <w:r>
              <w:rPr>
                <w:color w:val="36464F"/>
                <w:spacing w:val="-2"/>
                <w:sz w:val="16"/>
              </w:rPr>
              <w:t>93.1%</w:t>
            </w:r>
          </w:p>
        </w:tc>
        <w:tc>
          <w:tcPr>
            <w:tcW w:w="1008" w:type="dxa"/>
            <w:shd w:val="clear" w:color="auto" w:fill="F4F6F9"/>
          </w:tcPr>
          <w:p w14:paraId="75F7DF01" w14:textId="77777777" w:rsidR="00A12BEC" w:rsidRDefault="00000000">
            <w:pPr>
              <w:pStyle w:val="TableParagraph"/>
              <w:ind w:left="99"/>
              <w:rPr>
                <w:sz w:val="16"/>
              </w:rPr>
            </w:pPr>
            <w:r>
              <w:rPr>
                <w:color w:val="36464F"/>
                <w:spacing w:val="-2"/>
                <w:sz w:val="16"/>
              </w:rPr>
              <w:t>0.9196</w:t>
            </w:r>
          </w:p>
        </w:tc>
        <w:tc>
          <w:tcPr>
            <w:tcW w:w="1152" w:type="dxa"/>
            <w:shd w:val="clear" w:color="auto" w:fill="F4F6F9"/>
          </w:tcPr>
          <w:p w14:paraId="413310D7" w14:textId="77777777" w:rsidR="00A12BEC" w:rsidRDefault="00000000">
            <w:pPr>
              <w:pStyle w:val="TableParagraph"/>
              <w:ind w:left="99"/>
              <w:rPr>
                <w:sz w:val="16"/>
              </w:rPr>
            </w:pPr>
            <w:r>
              <w:rPr>
                <w:color w:val="36464F"/>
                <w:spacing w:val="-2"/>
                <w:sz w:val="16"/>
              </w:rPr>
              <w:t>0.9408</w:t>
            </w:r>
          </w:p>
        </w:tc>
        <w:tc>
          <w:tcPr>
            <w:tcW w:w="864" w:type="dxa"/>
            <w:shd w:val="clear" w:color="auto" w:fill="F4F6F9"/>
          </w:tcPr>
          <w:p w14:paraId="5F19DC19" w14:textId="77777777" w:rsidR="00A12BEC" w:rsidRDefault="00000000">
            <w:pPr>
              <w:pStyle w:val="TableParagraph"/>
              <w:ind w:left="99"/>
              <w:rPr>
                <w:sz w:val="16"/>
              </w:rPr>
            </w:pPr>
            <w:r>
              <w:rPr>
                <w:color w:val="36464F"/>
                <w:spacing w:val="-2"/>
                <w:sz w:val="16"/>
              </w:rPr>
              <w:t>91.8%</w:t>
            </w:r>
          </w:p>
        </w:tc>
        <w:tc>
          <w:tcPr>
            <w:tcW w:w="864" w:type="dxa"/>
            <w:shd w:val="clear" w:color="auto" w:fill="F4F6F9"/>
          </w:tcPr>
          <w:p w14:paraId="7E1D9CAB" w14:textId="77777777" w:rsidR="00A12BEC" w:rsidRDefault="00000000">
            <w:pPr>
              <w:pStyle w:val="TableParagraph"/>
              <w:ind w:left="99"/>
              <w:rPr>
                <w:sz w:val="16"/>
              </w:rPr>
            </w:pPr>
            <w:r>
              <w:rPr>
                <w:color w:val="36464F"/>
                <w:spacing w:val="-2"/>
                <w:sz w:val="16"/>
              </w:rPr>
              <w:t>94.1%</w:t>
            </w:r>
          </w:p>
        </w:tc>
      </w:tr>
      <w:tr w:rsidR="00A12BEC" w14:paraId="7FA0C159" w14:textId="77777777">
        <w:trPr>
          <w:trHeight w:val="390"/>
        </w:trPr>
        <w:tc>
          <w:tcPr>
            <w:tcW w:w="3024" w:type="dxa"/>
          </w:tcPr>
          <w:p w14:paraId="7B694595" w14:textId="77777777" w:rsidR="00A12BEC" w:rsidRDefault="00000000">
            <w:pPr>
              <w:pStyle w:val="TableParagraph"/>
              <w:ind w:left="99"/>
              <w:rPr>
                <w:sz w:val="16"/>
              </w:rPr>
            </w:pPr>
            <w:r>
              <w:rPr>
                <w:color w:val="36464F"/>
                <w:sz w:val="16"/>
              </w:rPr>
              <w:t xml:space="preserve">10% Training </w:t>
            </w:r>
            <w:r>
              <w:rPr>
                <w:color w:val="36464F"/>
                <w:spacing w:val="-4"/>
                <w:sz w:val="16"/>
              </w:rPr>
              <w:t>Data</w:t>
            </w:r>
          </w:p>
        </w:tc>
        <w:tc>
          <w:tcPr>
            <w:tcW w:w="1008" w:type="dxa"/>
          </w:tcPr>
          <w:p w14:paraId="109F645C" w14:textId="77777777" w:rsidR="00A12BEC" w:rsidRDefault="00000000">
            <w:pPr>
              <w:pStyle w:val="TableParagraph"/>
              <w:ind w:left="99"/>
              <w:rPr>
                <w:sz w:val="16"/>
              </w:rPr>
            </w:pPr>
            <w:r>
              <w:rPr>
                <w:color w:val="36464F"/>
                <w:spacing w:val="-2"/>
                <w:sz w:val="16"/>
              </w:rPr>
              <w:t>0.7800</w:t>
            </w:r>
          </w:p>
        </w:tc>
        <w:tc>
          <w:tcPr>
            <w:tcW w:w="864" w:type="dxa"/>
          </w:tcPr>
          <w:p w14:paraId="4DD9E162" w14:textId="77777777" w:rsidR="00A12BEC" w:rsidRDefault="00000000">
            <w:pPr>
              <w:pStyle w:val="TableParagraph"/>
              <w:ind w:left="99"/>
              <w:rPr>
                <w:sz w:val="16"/>
              </w:rPr>
            </w:pPr>
            <w:r>
              <w:rPr>
                <w:color w:val="36464F"/>
                <w:spacing w:val="-2"/>
                <w:sz w:val="16"/>
              </w:rPr>
              <w:t>79.2%</w:t>
            </w:r>
          </w:p>
        </w:tc>
        <w:tc>
          <w:tcPr>
            <w:tcW w:w="1008" w:type="dxa"/>
          </w:tcPr>
          <w:p w14:paraId="3AA83CC7" w14:textId="77777777" w:rsidR="00A12BEC" w:rsidRDefault="00000000">
            <w:pPr>
              <w:pStyle w:val="TableParagraph"/>
              <w:ind w:left="99"/>
              <w:rPr>
                <w:sz w:val="16"/>
              </w:rPr>
            </w:pPr>
            <w:r>
              <w:rPr>
                <w:color w:val="36464F"/>
                <w:spacing w:val="-2"/>
                <w:sz w:val="16"/>
              </w:rPr>
              <w:t>0.7543</w:t>
            </w:r>
          </w:p>
        </w:tc>
        <w:tc>
          <w:tcPr>
            <w:tcW w:w="1152" w:type="dxa"/>
          </w:tcPr>
          <w:p w14:paraId="63305F67" w14:textId="77777777" w:rsidR="00A12BEC" w:rsidRDefault="00000000">
            <w:pPr>
              <w:pStyle w:val="TableParagraph"/>
              <w:ind w:left="99"/>
              <w:rPr>
                <w:sz w:val="16"/>
              </w:rPr>
            </w:pPr>
            <w:r>
              <w:rPr>
                <w:color w:val="36464F"/>
                <w:spacing w:val="-2"/>
                <w:sz w:val="16"/>
              </w:rPr>
              <w:t>0.8198</w:t>
            </w:r>
          </w:p>
        </w:tc>
        <w:tc>
          <w:tcPr>
            <w:tcW w:w="864" w:type="dxa"/>
          </w:tcPr>
          <w:p w14:paraId="51C8ECB3" w14:textId="77777777" w:rsidR="00A12BEC" w:rsidRDefault="00000000">
            <w:pPr>
              <w:pStyle w:val="TableParagraph"/>
              <w:ind w:left="99"/>
              <w:rPr>
                <w:sz w:val="16"/>
              </w:rPr>
            </w:pPr>
            <w:r>
              <w:rPr>
                <w:color w:val="36464F"/>
                <w:spacing w:val="-2"/>
                <w:sz w:val="16"/>
              </w:rPr>
              <w:t>75.1%</w:t>
            </w:r>
          </w:p>
        </w:tc>
        <w:tc>
          <w:tcPr>
            <w:tcW w:w="864" w:type="dxa"/>
          </w:tcPr>
          <w:p w14:paraId="242D79A7" w14:textId="77777777" w:rsidR="00A12BEC" w:rsidRDefault="00000000">
            <w:pPr>
              <w:pStyle w:val="TableParagraph"/>
              <w:ind w:left="99"/>
              <w:rPr>
                <w:sz w:val="16"/>
              </w:rPr>
            </w:pPr>
            <w:r>
              <w:rPr>
                <w:color w:val="36464F"/>
                <w:spacing w:val="-2"/>
                <w:sz w:val="16"/>
              </w:rPr>
              <w:t>82.0%</w:t>
            </w:r>
          </w:p>
        </w:tc>
      </w:tr>
    </w:tbl>
    <w:p w14:paraId="552670B0" w14:textId="77777777" w:rsidR="00A12BEC" w:rsidRDefault="00000000">
      <w:pPr>
        <w:spacing w:before="16"/>
        <w:jc w:val="center"/>
        <w:rPr>
          <w:rFonts w:ascii="Arial"/>
          <w:i/>
          <w:sz w:val="17"/>
        </w:rPr>
      </w:pPr>
      <w:r>
        <w:rPr>
          <w:rFonts w:ascii="Arial"/>
          <w:i/>
          <w:color w:val="77909C"/>
          <w:sz w:val="17"/>
        </w:rPr>
        <w:t xml:space="preserve">Table A.1: Extended ablation results with per-class F1, sensitivity, and </w:t>
      </w:r>
      <w:r>
        <w:rPr>
          <w:rFonts w:ascii="Arial"/>
          <w:i/>
          <w:color w:val="77909C"/>
          <w:spacing w:val="-2"/>
          <w:sz w:val="17"/>
        </w:rPr>
        <w:t>specificity.</w:t>
      </w:r>
    </w:p>
    <w:p w14:paraId="3EBDE56E" w14:textId="77777777" w:rsidR="00A12BEC" w:rsidRDefault="00A12BEC">
      <w:pPr>
        <w:pStyle w:val="BodyText"/>
        <w:spacing w:before="135"/>
        <w:rPr>
          <w:rFonts w:ascii="Arial"/>
          <w:i/>
          <w:sz w:val="17"/>
        </w:rPr>
      </w:pPr>
    </w:p>
    <w:p w14:paraId="16179078" w14:textId="77777777" w:rsidR="00A12BEC" w:rsidRDefault="00000000">
      <w:pPr>
        <w:pStyle w:val="Heading2"/>
        <w:ind w:left="335" w:firstLine="0"/>
      </w:pPr>
      <w:r>
        <w:rPr>
          <w:color w:val="1A1A2D"/>
        </w:rPr>
        <w:t xml:space="preserve">Appendix C: Training Hyperparameter History </w:t>
      </w:r>
      <w:r>
        <w:rPr>
          <w:color w:val="1A1A2D"/>
          <w:spacing w:val="-2"/>
        </w:rPr>
        <w:t>(HPO)</w:t>
      </w:r>
    </w:p>
    <w:p w14:paraId="210E0777" w14:textId="77777777" w:rsidR="00A12BEC" w:rsidRDefault="00000000">
      <w:pPr>
        <w:pStyle w:val="BodyText"/>
        <w:spacing w:line="312" w:lineRule="auto"/>
        <w:ind w:left="335" w:right="332"/>
        <w:jc w:val="both"/>
      </w:pPr>
      <w:r>
        <w:rPr>
          <w:color w:val="36464F"/>
        </w:rPr>
        <w:t xml:space="preserve">The </w:t>
      </w:r>
      <w:proofErr w:type="spellStart"/>
      <w:r>
        <w:rPr>
          <w:color w:val="36464F"/>
        </w:rPr>
        <w:t>Optuna</w:t>
      </w:r>
      <w:proofErr w:type="spellEnd"/>
      <w:r>
        <w:rPr>
          <w:color w:val="36464F"/>
        </w:rPr>
        <w:t xml:space="preserve"> TPE study ran 25 trials over approximately 45 minutes. Trial scores (validation ROC-AUC) ranged from 0.871 (trial 3, high dropout rate 0.48, SGD) to 0.9421 (trial 21, the best configuration). The TPE sampler converged rapidly: the top 5 trials all appeared within trials 15-25, suggesting efficient exploration. Hyperband pruning eliminated 9 unpromising trials early, saving approximately 30% of compute. The best trial configuration is documented in Table 4.3.</w:t>
      </w:r>
    </w:p>
    <w:p w14:paraId="324118BA" w14:textId="77777777" w:rsidR="00A12BEC" w:rsidRDefault="00A12BEC">
      <w:pPr>
        <w:pStyle w:val="BodyText"/>
        <w:spacing w:before="59"/>
      </w:pPr>
    </w:p>
    <w:p w14:paraId="065E6FC4" w14:textId="77777777" w:rsidR="00A12BEC" w:rsidRDefault="00000000">
      <w:pPr>
        <w:pStyle w:val="Heading2"/>
        <w:ind w:left="335" w:firstLine="0"/>
      </w:pPr>
      <w:r>
        <w:rPr>
          <w:color w:val="1A1A2D"/>
        </w:rPr>
        <w:t xml:space="preserve">Appendix D: Team Contribution </w:t>
      </w:r>
      <w:r>
        <w:rPr>
          <w:color w:val="1A1A2D"/>
          <w:spacing w:val="-2"/>
        </w:rPr>
        <w:t>Statement</w:t>
      </w:r>
    </w:p>
    <w:p w14:paraId="6FF25DA9" w14:textId="77777777" w:rsidR="00A12BEC" w:rsidRDefault="00000000">
      <w:pPr>
        <w:pStyle w:val="BodyText"/>
        <w:spacing w:line="312" w:lineRule="auto"/>
        <w:ind w:left="335" w:right="332"/>
        <w:jc w:val="both"/>
      </w:pPr>
      <w:r>
        <w:rPr>
          <w:color w:val="36464F"/>
        </w:rPr>
        <w:t>All team members contributed equally to the project. Specific responsibilities were distributed as follows: Phase 1 literature review and data sourcing were a joint effort. Phase 2 preprocessing pipeline and EDA were led by one member with review from all. The Phase 3 baseline MLP was implemented and trained collaboratively. The Phase 4 DAE, VAE, and TL configurations were divided among team members, with joint code review before integration. Phase 5 evaluation protocol and ablations were designed and run jointly. Phase 6 application development and report writing were distributed by module and section respectively. Individual reflection statements are submitted separately per course requirements.</w:t>
      </w:r>
    </w:p>
    <w:p w14:paraId="400003B9" w14:textId="77777777" w:rsidR="00A12BEC" w:rsidRDefault="00A12BEC">
      <w:pPr>
        <w:pStyle w:val="BodyText"/>
        <w:spacing w:before="61"/>
      </w:pPr>
    </w:p>
    <w:p w14:paraId="5B9B9643" w14:textId="77777777" w:rsidR="00A12BEC" w:rsidRDefault="00000000">
      <w:pPr>
        <w:pStyle w:val="Heading2"/>
        <w:ind w:left="335" w:firstLine="0"/>
      </w:pPr>
      <w:r>
        <w:rPr>
          <w:color w:val="1A1A2D"/>
        </w:rPr>
        <w:t xml:space="preserve">Appendix E: Phase-by-Phase </w:t>
      </w:r>
      <w:r>
        <w:rPr>
          <w:color w:val="1A1A2D"/>
          <w:spacing w:val="-2"/>
        </w:rPr>
        <w:t>Summary</w:t>
      </w:r>
    </w:p>
    <w:p w14:paraId="7AE0822C" w14:textId="77777777" w:rsidR="00A12BEC" w:rsidRDefault="00000000">
      <w:pPr>
        <w:pStyle w:val="BodyText"/>
        <w:spacing w:before="138" w:line="312" w:lineRule="auto"/>
        <w:ind w:left="335" w:right="332"/>
        <w:jc w:val="both"/>
      </w:pPr>
      <w:r>
        <w:rPr>
          <w:color w:val="36464F"/>
        </w:rPr>
        <w:t xml:space="preserve">The following table </w:t>
      </w:r>
      <w:proofErr w:type="spellStart"/>
      <w:r>
        <w:rPr>
          <w:color w:val="36464F"/>
        </w:rPr>
        <w:t>summarises</w:t>
      </w:r>
      <w:proofErr w:type="spellEnd"/>
      <w:r>
        <w:rPr>
          <w:color w:val="36464F"/>
        </w:rPr>
        <w:t xml:space="preserve"> the primary deliverable, key finding, and performance milestone achieved in each of the six project phases:</w:t>
      </w:r>
    </w:p>
    <w:p w14:paraId="11EEB92A" w14:textId="77777777" w:rsidR="00A12BEC" w:rsidRDefault="00A12BEC">
      <w:pPr>
        <w:pStyle w:val="BodyText"/>
        <w:spacing w:before="2"/>
        <w:rPr>
          <w:sz w:val="9"/>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936"/>
        <w:gridCol w:w="1872"/>
        <w:gridCol w:w="3024"/>
        <w:gridCol w:w="3096"/>
      </w:tblGrid>
      <w:tr w:rsidR="00A12BEC" w14:paraId="77A5580F" w14:textId="77777777">
        <w:trPr>
          <w:trHeight w:val="430"/>
        </w:trPr>
        <w:tc>
          <w:tcPr>
            <w:tcW w:w="936" w:type="dxa"/>
            <w:shd w:val="clear" w:color="auto" w:fill="1A1A2D"/>
          </w:tcPr>
          <w:p w14:paraId="0E423862" w14:textId="77777777" w:rsidR="00A12BEC" w:rsidRDefault="00000000">
            <w:pPr>
              <w:pStyle w:val="TableParagraph"/>
              <w:spacing w:before="105"/>
              <w:rPr>
                <w:rFonts w:ascii="Arial"/>
                <w:b/>
                <w:sz w:val="17"/>
              </w:rPr>
            </w:pPr>
            <w:r>
              <w:rPr>
                <w:rFonts w:ascii="Arial"/>
                <w:b/>
                <w:color w:val="FFFFFF"/>
                <w:spacing w:val="-2"/>
                <w:sz w:val="17"/>
              </w:rPr>
              <w:t>Phase</w:t>
            </w:r>
          </w:p>
        </w:tc>
        <w:tc>
          <w:tcPr>
            <w:tcW w:w="1872" w:type="dxa"/>
            <w:shd w:val="clear" w:color="auto" w:fill="1A1A2D"/>
          </w:tcPr>
          <w:p w14:paraId="1D79BCF4" w14:textId="77777777" w:rsidR="00A12BEC" w:rsidRDefault="00000000">
            <w:pPr>
              <w:pStyle w:val="TableParagraph"/>
              <w:spacing w:before="105"/>
              <w:rPr>
                <w:rFonts w:ascii="Arial"/>
                <w:b/>
                <w:sz w:val="17"/>
              </w:rPr>
            </w:pPr>
            <w:r>
              <w:rPr>
                <w:rFonts w:ascii="Arial"/>
                <w:b/>
                <w:color w:val="FFFFFF"/>
                <w:spacing w:val="-2"/>
                <w:sz w:val="17"/>
              </w:rPr>
              <w:t>Focus</w:t>
            </w:r>
          </w:p>
        </w:tc>
        <w:tc>
          <w:tcPr>
            <w:tcW w:w="3024" w:type="dxa"/>
            <w:shd w:val="clear" w:color="auto" w:fill="1A1A2D"/>
          </w:tcPr>
          <w:p w14:paraId="62529CB4" w14:textId="77777777" w:rsidR="00A12BEC" w:rsidRDefault="00000000">
            <w:pPr>
              <w:pStyle w:val="TableParagraph"/>
              <w:spacing w:before="105"/>
              <w:rPr>
                <w:rFonts w:ascii="Arial"/>
                <w:b/>
                <w:sz w:val="17"/>
              </w:rPr>
            </w:pPr>
            <w:r>
              <w:rPr>
                <w:rFonts w:ascii="Arial"/>
                <w:b/>
                <w:color w:val="FFFFFF"/>
                <w:sz w:val="17"/>
              </w:rPr>
              <w:t xml:space="preserve">Key </w:t>
            </w:r>
            <w:r>
              <w:rPr>
                <w:rFonts w:ascii="Arial"/>
                <w:b/>
                <w:color w:val="FFFFFF"/>
                <w:spacing w:val="-2"/>
                <w:sz w:val="17"/>
              </w:rPr>
              <w:t>Deliverable</w:t>
            </w:r>
          </w:p>
        </w:tc>
        <w:tc>
          <w:tcPr>
            <w:tcW w:w="3096" w:type="dxa"/>
            <w:shd w:val="clear" w:color="auto" w:fill="1A1A2D"/>
          </w:tcPr>
          <w:p w14:paraId="16528AD9" w14:textId="77777777" w:rsidR="00A12BEC" w:rsidRDefault="00000000">
            <w:pPr>
              <w:pStyle w:val="TableParagraph"/>
              <w:spacing w:before="105"/>
              <w:rPr>
                <w:rFonts w:ascii="Arial"/>
                <w:b/>
                <w:sz w:val="17"/>
              </w:rPr>
            </w:pPr>
            <w:r>
              <w:rPr>
                <w:rFonts w:ascii="Arial"/>
                <w:b/>
                <w:color w:val="FFFFFF"/>
                <w:sz w:val="17"/>
              </w:rPr>
              <w:t xml:space="preserve">Performance </w:t>
            </w:r>
            <w:r>
              <w:rPr>
                <w:rFonts w:ascii="Arial"/>
                <w:b/>
                <w:color w:val="FFFFFF"/>
                <w:spacing w:val="-2"/>
                <w:sz w:val="17"/>
              </w:rPr>
              <w:t>Milestone</w:t>
            </w:r>
          </w:p>
        </w:tc>
      </w:tr>
      <w:tr w:rsidR="00A12BEC" w14:paraId="26F58554" w14:textId="77777777">
        <w:trPr>
          <w:trHeight w:val="670"/>
        </w:trPr>
        <w:tc>
          <w:tcPr>
            <w:tcW w:w="936" w:type="dxa"/>
          </w:tcPr>
          <w:p w14:paraId="1D301E41" w14:textId="77777777" w:rsidR="00A12BEC" w:rsidRDefault="00A12BEC">
            <w:pPr>
              <w:pStyle w:val="TableParagraph"/>
              <w:spacing w:before="150"/>
              <w:ind w:left="0"/>
              <w:rPr>
                <w:sz w:val="17"/>
              </w:rPr>
            </w:pPr>
          </w:p>
          <w:p w14:paraId="5A055F2E" w14:textId="77777777" w:rsidR="00A12BEC" w:rsidRDefault="00000000">
            <w:pPr>
              <w:pStyle w:val="TableParagraph"/>
              <w:spacing w:before="0"/>
              <w:rPr>
                <w:sz w:val="17"/>
              </w:rPr>
            </w:pPr>
            <w:r>
              <w:rPr>
                <w:color w:val="36464F"/>
                <w:sz w:val="17"/>
              </w:rPr>
              <w:t xml:space="preserve">Phase </w:t>
            </w:r>
            <w:r>
              <w:rPr>
                <w:color w:val="36464F"/>
                <w:spacing w:val="-10"/>
                <w:sz w:val="17"/>
              </w:rPr>
              <w:t>1</w:t>
            </w:r>
          </w:p>
        </w:tc>
        <w:tc>
          <w:tcPr>
            <w:tcW w:w="1872" w:type="dxa"/>
          </w:tcPr>
          <w:p w14:paraId="1B215110" w14:textId="77777777" w:rsidR="00A12BEC" w:rsidRDefault="00000000">
            <w:pPr>
              <w:pStyle w:val="TableParagraph"/>
              <w:spacing w:before="105" w:line="295" w:lineRule="auto"/>
              <w:rPr>
                <w:sz w:val="17"/>
              </w:rPr>
            </w:pPr>
            <w:r>
              <w:rPr>
                <w:color w:val="36464F"/>
                <w:sz w:val="17"/>
              </w:rPr>
              <w:t>Literature</w:t>
            </w:r>
            <w:r>
              <w:rPr>
                <w:color w:val="36464F"/>
                <w:spacing w:val="-12"/>
                <w:sz w:val="17"/>
              </w:rPr>
              <w:t xml:space="preserve"> </w:t>
            </w:r>
            <w:r>
              <w:rPr>
                <w:color w:val="36464F"/>
                <w:sz w:val="17"/>
              </w:rPr>
              <w:t>Review</w:t>
            </w:r>
            <w:r>
              <w:rPr>
                <w:color w:val="36464F"/>
                <w:spacing w:val="-12"/>
                <w:sz w:val="17"/>
              </w:rPr>
              <w:t xml:space="preserve"> </w:t>
            </w:r>
            <w:r>
              <w:rPr>
                <w:color w:val="36464F"/>
                <w:sz w:val="17"/>
              </w:rPr>
              <w:t xml:space="preserve">&amp; </w:t>
            </w:r>
            <w:r>
              <w:rPr>
                <w:color w:val="36464F"/>
                <w:spacing w:val="-2"/>
                <w:sz w:val="17"/>
              </w:rPr>
              <w:t>Scoping</w:t>
            </w:r>
          </w:p>
        </w:tc>
        <w:tc>
          <w:tcPr>
            <w:tcW w:w="3024" w:type="dxa"/>
          </w:tcPr>
          <w:p w14:paraId="682F951F" w14:textId="77777777" w:rsidR="00A12BEC" w:rsidRDefault="00000000">
            <w:pPr>
              <w:pStyle w:val="TableParagraph"/>
              <w:spacing w:before="105" w:line="295" w:lineRule="auto"/>
              <w:ind w:right="94"/>
              <w:rPr>
                <w:sz w:val="17"/>
              </w:rPr>
            </w:pPr>
            <w:r>
              <w:rPr>
                <w:color w:val="36464F"/>
                <w:sz w:val="17"/>
              </w:rPr>
              <w:t>Research</w:t>
            </w:r>
            <w:r>
              <w:rPr>
                <w:color w:val="36464F"/>
                <w:spacing w:val="-12"/>
                <w:sz w:val="17"/>
              </w:rPr>
              <w:t xml:space="preserve"> </w:t>
            </w:r>
            <w:r>
              <w:rPr>
                <w:color w:val="36464F"/>
                <w:sz w:val="17"/>
              </w:rPr>
              <w:t>survey,</w:t>
            </w:r>
            <w:r>
              <w:rPr>
                <w:color w:val="36464F"/>
                <w:spacing w:val="-12"/>
                <w:sz w:val="17"/>
              </w:rPr>
              <w:t xml:space="preserve"> </w:t>
            </w:r>
            <w:r>
              <w:rPr>
                <w:color w:val="36464F"/>
                <w:sz w:val="17"/>
              </w:rPr>
              <w:t xml:space="preserve">dataset identification, project </w:t>
            </w:r>
            <w:r>
              <w:rPr>
                <w:color w:val="36464F"/>
                <w:spacing w:val="-4"/>
                <w:sz w:val="17"/>
              </w:rPr>
              <w:t>plan</w:t>
            </w:r>
          </w:p>
        </w:tc>
        <w:tc>
          <w:tcPr>
            <w:tcW w:w="3096" w:type="dxa"/>
          </w:tcPr>
          <w:p w14:paraId="0478BCF4" w14:textId="77777777" w:rsidR="00A12BEC" w:rsidRDefault="00000000">
            <w:pPr>
              <w:pStyle w:val="TableParagraph"/>
              <w:spacing w:before="105" w:line="295" w:lineRule="auto"/>
              <w:ind w:right="159"/>
              <w:rPr>
                <w:sz w:val="17"/>
              </w:rPr>
            </w:pPr>
            <w:r>
              <w:rPr>
                <w:color w:val="36464F"/>
                <w:sz w:val="17"/>
              </w:rPr>
              <w:t>Baseline</w:t>
            </w:r>
            <w:r>
              <w:rPr>
                <w:color w:val="36464F"/>
                <w:spacing w:val="-10"/>
                <w:sz w:val="17"/>
              </w:rPr>
              <w:t xml:space="preserve"> </w:t>
            </w:r>
            <w:r>
              <w:rPr>
                <w:color w:val="36464F"/>
                <w:sz w:val="17"/>
              </w:rPr>
              <w:t>literature:</w:t>
            </w:r>
            <w:r>
              <w:rPr>
                <w:color w:val="36464F"/>
                <w:spacing w:val="-10"/>
                <w:sz w:val="17"/>
              </w:rPr>
              <w:t xml:space="preserve"> </w:t>
            </w:r>
            <w:r>
              <w:rPr>
                <w:color w:val="36464F"/>
                <w:sz w:val="17"/>
              </w:rPr>
              <w:t>AUC</w:t>
            </w:r>
            <w:r>
              <w:rPr>
                <w:color w:val="36464F"/>
                <w:spacing w:val="-10"/>
                <w:sz w:val="17"/>
              </w:rPr>
              <w:t xml:space="preserve"> </w:t>
            </w:r>
            <w:r>
              <w:rPr>
                <w:color w:val="36464F"/>
                <w:sz w:val="17"/>
              </w:rPr>
              <w:t>~0.90</w:t>
            </w:r>
            <w:r>
              <w:rPr>
                <w:color w:val="36464F"/>
                <w:spacing w:val="-10"/>
                <w:sz w:val="17"/>
              </w:rPr>
              <w:t xml:space="preserve"> </w:t>
            </w:r>
            <w:r>
              <w:rPr>
                <w:color w:val="36464F"/>
                <w:sz w:val="17"/>
              </w:rPr>
              <w:t>(Uyar &amp; Ilhan, Erbil dataset)</w:t>
            </w:r>
          </w:p>
        </w:tc>
      </w:tr>
      <w:tr w:rsidR="00A12BEC" w14:paraId="0AD064F0" w14:textId="77777777">
        <w:trPr>
          <w:trHeight w:val="670"/>
        </w:trPr>
        <w:tc>
          <w:tcPr>
            <w:tcW w:w="936" w:type="dxa"/>
            <w:shd w:val="clear" w:color="auto" w:fill="F4F6F9"/>
          </w:tcPr>
          <w:p w14:paraId="3408B332" w14:textId="77777777" w:rsidR="00A12BEC" w:rsidRDefault="00A12BEC">
            <w:pPr>
              <w:pStyle w:val="TableParagraph"/>
              <w:spacing w:before="150"/>
              <w:ind w:left="0"/>
              <w:rPr>
                <w:sz w:val="17"/>
              </w:rPr>
            </w:pPr>
          </w:p>
          <w:p w14:paraId="4CCF4A2C" w14:textId="77777777" w:rsidR="00A12BEC" w:rsidRDefault="00000000">
            <w:pPr>
              <w:pStyle w:val="TableParagraph"/>
              <w:spacing w:before="0"/>
              <w:rPr>
                <w:sz w:val="17"/>
              </w:rPr>
            </w:pPr>
            <w:r>
              <w:rPr>
                <w:color w:val="36464F"/>
                <w:sz w:val="17"/>
              </w:rPr>
              <w:t xml:space="preserve">Phase </w:t>
            </w:r>
            <w:r>
              <w:rPr>
                <w:color w:val="36464F"/>
                <w:spacing w:val="-10"/>
                <w:sz w:val="17"/>
              </w:rPr>
              <w:t>2</w:t>
            </w:r>
          </w:p>
        </w:tc>
        <w:tc>
          <w:tcPr>
            <w:tcW w:w="1872" w:type="dxa"/>
            <w:shd w:val="clear" w:color="auto" w:fill="F4F6F9"/>
          </w:tcPr>
          <w:p w14:paraId="475D5EFD" w14:textId="77777777" w:rsidR="00A12BEC" w:rsidRDefault="00000000">
            <w:pPr>
              <w:pStyle w:val="TableParagraph"/>
              <w:spacing w:before="105" w:line="295" w:lineRule="auto"/>
              <w:rPr>
                <w:sz w:val="17"/>
              </w:rPr>
            </w:pPr>
            <w:r>
              <w:rPr>
                <w:color w:val="36464F"/>
                <w:sz w:val="17"/>
              </w:rPr>
              <w:t>Data</w:t>
            </w:r>
            <w:r>
              <w:rPr>
                <w:color w:val="36464F"/>
                <w:spacing w:val="-12"/>
                <w:sz w:val="17"/>
              </w:rPr>
              <w:t xml:space="preserve"> </w:t>
            </w:r>
            <w:r>
              <w:rPr>
                <w:color w:val="36464F"/>
                <w:sz w:val="17"/>
              </w:rPr>
              <w:t>Curation</w:t>
            </w:r>
            <w:r>
              <w:rPr>
                <w:color w:val="36464F"/>
                <w:spacing w:val="-12"/>
                <w:sz w:val="17"/>
              </w:rPr>
              <w:t xml:space="preserve"> </w:t>
            </w:r>
            <w:r>
              <w:rPr>
                <w:color w:val="36464F"/>
                <w:sz w:val="17"/>
              </w:rPr>
              <w:t xml:space="preserve">&amp; </w:t>
            </w:r>
            <w:r>
              <w:rPr>
                <w:color w:val="36464F"/>
                <w:spacing w:val="-2"/>
                <w:sz w:val="17"/>
              </w:rPr>
              <w:t>Baseline</w:t>
            </w:r>
          </w:p>
        </w:tc>
        <w:tc>
          <w:tcPr>
            <w:tcW w:w="3024" w:type="dxa"/>
            <w:shd w:val="clear" w:color="auto" w:fill="F4F6F9"/>
          </w:tcPr>
          <w:p w14:paraId="6411E40E" w14:textId="77777777" w:rsidR="00A12BEC" w:rsidRDefault="00000000">
            <w:pPr>
              <w:pStyle w:val="TableParagraph"/>
              <w:spacing w:before="105" w:line="295" w:lineRule="auto"/>
              <w:ind w:right="94"/>
              <w:rPr>
                <w:sz w:val="17"/>
              </w:rPr>
            </w:pPr>
            <w:r>
              <w:rPr>
                <w:color w:val="36464F"/>
                <w:sz w:val="17"/>
              </w:rPr>
              <w:t>Preprocessing</w:t>
            </w:r>
            <w:r>
              <w:rPr>
                <w:color w:val="36464F"/>
                <w:spacing w:val="-12"/>
                <w:sz w:val="17"/>
              </w:rPr>
              <w:t xml:space="preserve"> </w:t>
            </w:r>
            <w:r>
              <w:rPr>
                <w:color w:val="36464F"/>
                <w:sz w:val="17"/>
              </w:rPr>
              <w:t>pipeline,</w:t>
            </w:r>
            <w:r>
              <w:rPr>
                <w:color w:val="36464F"/>
                <w:spacing w:val="-12"/>
                <w:sz w:val="17"/>
              </w:rPr>
              <w:t xml:space="preserve"> </w:t>
            </w:r>
            <w:r>
              <w:rPr>
                <w:color w:val="36464F"/>
                <w:sz w:val="17"/>
              </w:rPr>
              <w:t>EDA, baseline MLP</w:t>
            </w:r>
          </w:p>
        </w:tc>
        <w:tc>
          <w:tcPr>
            <w:tcW w:w="3096" w:type="dxa"/>
            <w:shd w:val="clear" w:color="auto" w:fill="F4F6F9"/>
          </w:tcPr>
          <w:p w14:paraId="1D66C641" w14:textId="77777777" w:rsidR="00A12BEC" w:rsidRDefault="00000000">
            <w:pPr>
              <w:pStyle w:val="TableParagraph"/>
              <w:spacing w:before="105" w:line="295" w:lineRule="auto"/>
              <w:rPr>
                <w:sz w:val="17"/>
              </w:rPr>
            </w:pPr>
            <w:r>
              <w:rPr>
                <w:color w:val="36464F"/>
                <w:sz w:val="17"/>
              </w:rPr>
              <w:t>Baseline</w:t>
            </w:r>
            <w:r>
              <w:rPr>
                <w:color w:val="36464F"/>
                <w:spacing w:val="-10"/>
                <w:sz w:val="17"/>
              </w:rPr>
              <w:t xml:space="preserve"> </w:t>
            </w:r>
            <w:r>
              <w:rPr>
                <w:color w:val="36464F"/>
                <w:sz w:val="17"/>
              </w:rPr>
              <w:t>MLP:</w:t>
            </w:r>
            <w:r>
              <w:rPr>
                <w:color w:val="36464F"/>
                <w:spacing w:val="-10"/>
                <w:sz w:val="17"/>
              </w:rPr>
              <w:t xml:space="preserve"> </w:t>
            </w:r>
            <w:r>
              <w:rPr>
                <w:color w:val="36464F"/>
                <w:sz w:val="17"/>
              </w:rPr>
              <w:t>Accuracy</w:t>
            </w:r>
            <w:r>
              <w:rPr>
                <w:color w:val="36464F"/>
                <w:spacing w:val="-10"/>
                <w:sz w:val="17"/>
              </w:rPr>
              <w:t xml:space="preserve"> </w:t>
            </w:r>
            <w:r>
              <w:rPr>
                <w:color w:val="36464F"/>
                <w:sz w:val="17"/>
              </w:rPr>
              <w:t>81.1%,</w:t>
            </w:r>
            <w:r>
              <w:rPr>
                <w:color w:val="36464F"/>
                <w:spacing w:val="-10"/>
                <w:sz w:val="17"/>
              </w:rPr>
              <w:t xml:space="preserve"> </w:t>
            </w:r>
            <w:r>
              <w:rPr>
                <w:color w:val="36464F"/>
                <w:sz w:val="17"/>
              </w:rPr>
              <w:t>AUC 0.901, F1 0.806</w:t>
            </w:r>
          </w:p>
        </w:tc>
      </w:tr>
      <w:tr w:rsidR="00A12BEC" w14:paraId="2A479AAA" w14:textId="77777777">
        <w:trPr>
          <w:trHeight w:val="670"/>
        </w:trPr>
        <w:tc>
          <w:tcPr>
            <w:tcW w:w="936" w:type="dxa"/>
          </w:tcPr>
          <w:p w14:paraId="77BCFCF0" w14:textId="77777777" w:rsidR="00A12BEC" w:rsidRDefault="00A12BEC">
            <w:pPr>
              <w:pStyle w:val="TableParagraph"/>
              <w:spacing w:before="150"/>
              <w:ind w:left="0"/>
              <w:rPr>
                <w:sz w:val="17"/>
              </w:rPr>
            </w:pPr>
          </w:p>
          <w:p w14:paraId="28407468" w14:textId="77777777" w:rsidR="00A12BEC" w:rsidRDefault="00000000">
            <w:pPr>
              <w:pStyle w:val="TableParagraph"/>
              <w:spacing w:before="0"/>
              <w:rPr>
                <w:sz w:val="17"/>
              </w:rPr>
            </w:pPr>
            <w:r>
              <w:rPr>
                <w:color w:val="36464F"/>
                <w:sz w:val="17"/>
              </w:rPr>
              <w:t xml:space="preserve">Phase </w:t>
            </w:r>
            <w:r>
              <w:rPr>
                <w:color w:val="36464F"/>
                <w:spacing w:val="-10"/>
                <w:sz w:val="17"/>
              </w:rPr>
              <w:t>3</w:t>
            </w:r>
          </w:p>
        </w:tc>
        <w:tc>
          <w:tcPr>
            <w:tcW w:w="1872" w:type="dxa"/>
          </w:tcPr>
          <w:p w14:paraId="4BBE7EF1" w14:textId="77777777" w:rsidR="00A12BEC" w:rsidRDefault="00A12BEC">
            <w:pPr>
              <w:pStyle w:val="TableParagraph"/>
              <w:spacing w:before="150"/>
              <w:ind w:left="0"/>
              <w:rPr>
                <w:sz w:val="17"/>
              </w:rPr>
            </w:pPr>
          </w:p>
          <w:p w14:paraId="6618B020" w14:textId="77777777" w:rsidR="00A12BEC" w:rsidRDefault="00000000">
            <w:pPr>
              <w:pStyle w:val="TableParagraph"/>
              <w:spacing w:before="0"/>
              <w:rPr>
                <w:sz w:val="17"/>
              </w:rPr>
            </w:pPr>
            <w:r>
              <w:rPr>
                <w:color w:val="36464F"/>
                <w:sz w:val="17"/>
              </w:rPr>
              <w:t xml:space="preserve">Deep </w:t>
            </w:r>
            <w:r>
              <w:rPr>
                <w:color w:val="36464F"/>
                <w:spacing w:val="-2"/>
                <w:sz w:val="17"/>
              </w:rPr>
              <w:t>Architecture</w:t>
            </w:r>
          </w:p>
        </w:tc>
        <w:tc>
          <w:tcPr>
            <w:tcW w:w="3024" w:type="dxa"/>
          </w:tcPr>
          <w:p w14:paraId="5C29ADE4" w14:textId="77777777" w:rsidR="00A12BEC" w:rsidRDefault="00000000">
            <w:pPr>
              <w:pStyle w:val="TableParagraph"/>
              <w:spacing w:before="105" w:line="295" w:lineRule="auto"/>
              <w:rPr>
                <w:sz w:val="17"/>
              </w:rPr>
            </w:pPr>
            <w:r>
              <w:rPr>
                <w:color w:val="36464F"/>
                <w:sz w:val="17"/>
              </w:rPr>
              <w:t>3-layer</w:t>
            </w:r>
            <w:r>
              <w:rPr>
                <w:color w:val="36464F"/>
                <w:spacing w:val="-12"/>
                <w:sz w:val="17"/>
              </w:rPr>
              <w:t xml:space="preserve"> </w:t>
            </w:r>
            <w:r>
              <w:rPr>
                <w:color w:val="36464F"/>
                <w:sz w:val="17"/>
              </w:rPr>
              <w:t>MLP</w:t>
            </w:r>
            <w:r>
              <w:rPr>
                <w:color w:val="36464F"/>
                <w:spacing w:val="-12"/>
                <w:sz w:val="17"/>
              </w:rPr>
              <w:t xml:space="preserve"> </w:t>
            </w:r>
            <w:r>
              <w:rPr>
                <w:color w:val="36464F"/>
                <w:sz w:val="17"/>
              </w:rPr>
              <w:t>from</w:t>
            </w:r>
            <w:r>
              <w:rPr>
                <w:color w:val="36464F"/>
                <w:spacing w:val="-12"/>
                <w:sz w:val="17"/>
              </w:rPr>
              <w:t xml:space="preserve"> </w:t>
            </w:r>
            <w:r>
              <w:rPr>
                <w:color w:val="36464F"/>
                <w:sz w:val="17"/>
              </w:rPr>
              <w:t xml:space="preserve">scratch, </w:t>
            </w:r>
            <w:proofErr w:type="spellStart"/>
            <w:r>
              <w:rPr>
                <w:color w:val="36464F"/>
                <w:sz w:val="17"/>
              </w:rPr>
              <w:t>regularisation</w:t>
            </w:r>
            <w:proofErr w:type="spellEnd"/>
            <w:r>
              <w:rPr>
                <w:color w:val="36464F"/>
                <w:sz w:val="17"/>
              </w:rPr>
              <w:t xml:space="preserve"> study</w:t>
            </w:r>
          </w:p>
        </w:tc>
        <w:tc>
          <w:tcPr>
            <w:tcW w:w="3096" w:type="dxa"/>
          </w:tcPr>
          <w:p w14:paraId="4600DDBE" w14:textId="77777777" w:rsidR="00A12BEC" w:rsidRDefault="00000000">
            <w:pPr>
              <w:pStyle w:val="TableParagraph"/>
              <w:spacing w:before="105" w:line="295" w:lineRule="auto"/>
              <w:rPr>
                <w:sz w:val="17"/>
              </w:rPr>
            </w:pPr>
            <w:r>
              <w:rPr>
                <w:color w:val="36464F"/>
                <w:sz w:val="17"/>
              </w:rPr>
              <w:t>Deep</w:t>
            </w:r>
            <w:r>
              <w:rPr>
                <w:color w:val="36464F"/>
                <w:spacing w:val="-10"/>
                <w:sz w:val="17"/>
              </w:rPr>
              <w:t xml:space="preserve"> </w:t>
            </w:r>
            <w:r>
              <w:rPr>
                <w:color w:val="36464F"/>
                <w:sz w:val="17"/>
              </w:rPr>
              <w:t>MLP:</w:t>
            </w:r>
            <w:r>
              <w:rPr>
                <w:color w:val="36464F"/>
                <w:spacing w:val="-10"/>
                <w:sz w:val="17"/>
              </w:rPr>
              <w:t xml:space="preserve"> </w:t>
            </w:r>
            <w:r>
              <w:rPr>
                <w:color w:val="36464F"/>
                <w:sz w:val="17"/>
              </w:rPr>
              <w:t>Accuracy</w:t>
            </w:r>
            <w:r>
              <w:rPr>
                <w:color w:val="36464F"/>
                <w:spacing w:val="-10"/>
                <w:sz w:val="17"/>
              </w:rPr>
              <w:t xml:space="preserve"> </w:t>
            </w:r>
            <w:r>
              <w:rPr>
                <w:color w:val="36464F"/>
                <w:sz w:val="17"/>
              </w:rPr>
              <w:t>87.2%,</w:t>
            </w:r>
            <w:r>
              <w:rPr>
                <w:color w:val="36464F"/>
                <w:spacing w:val="-10"/>
                <w:sz w:val="17"/>
              </w:rPr>
              <w:t xml:space="preserve"> </w:t>
            </w:r>
            <w:r>
              <w:rPr>
                <w:color w:val="36464F"/>
                <w:sz w:val="17"/>
              </w:rPr>
              <w:t>AUC 0.880, F1 0.870</w:t>
            </w:r>
          </w:p>
        </w:tc>
      </w:tr>
      <w:tr w:rsidR="00A12BEC" w14:paraId="5FF9CE5B" w14:textId="77777777">
        <w:trPr>
          <w:trHeight w:val="669"/>
        </w:trPr>
        <w:tc>
          <w:tcPr>
            <w:tcW w:w="936" w:type="dxa"/>
            <w:shd w:val="clear" w:color="auto" w:fill="F4F6F9"/>
          </w:tcPr>
          <w:p w14:paraId="18054107" w14:textId="77777777" w:rsidR="00A12BEC" w:rsidRDefault="00A12BEC">
            <w:pPr>
              <w:pStyle w:val="TableParagraph"/>
              <w:spacing w:before="150"/>
              <w:ind w:left="0"/>
              <w:rPr>
                <w:sz w:val="17"/>
              </w:rPr>
            </w:pPr>
          </w:p>
          <w:p w14:paraId="1C9C7825" w14:textId="77777777" w:rsidR="00A12BEC" w:rsidRDefault="00000000">
            <w:pPr>
              <w:pStyle w:val="TableParagraph"/>
              <w:spacing w:before="0"/>
              <w:rPr>
                <w:sz w:val="17"/>
              </w:rPr>
            </w:pPr>
            <w:r>
              <w:rPr>
                <w:color w:val="36464F"/>
                <w:sz w:val="17"/>
              </w:rPr>
              <w:t xml:space="preserve">Phase </w:t>
            </w:r>
            <w:r>
              <w:rPr>
                <w:color w:val="36464F"/>
                <w:spacing w:val="-10"/>
                <w:sz w:val="17"/>
              </w:rPr>
              <w:t>4</w:t>
            </w:r>
          </w:p>
        </w:tc>
        <w:tc>
          <w:tcPr>
            <w:tcW w:w="1872" w:type="dxa"/>
            <w:shd w:val="clear" w:color="auto" w:fill="F4F6F9"/>
          </w:tcPr>
          <w:p w14:paraId="39B9EBAC" w14:textId="77777777" w:rsidR="00A12BEC" w:rsidRDefault="00000000">
            <w:pPr>
              <w:pStyle w:val="TableParagraph"/>
              <w:spacing w:before="105" w:line="295" w:lineRule="auto"/>
              <w:rPr>
                <w:sz w:val="17"/>
              </w:rPr>
            </w:pPr>
            <w:r>
              <w:rPr>
                <w:color w:val="36464F"/>
                <w:sz w:val="17"/>
              </w:rPr>
              <w:t>Transfer</w:t>
            </w:r>
            <w:r>
              <w:rPr>
                <w:color w:val="36464F"/>
                <w:spacing w:val="-12"/>
                <w:sz w:val="17"/>
              </w:rPr>
              <w:t xml:space="preserve"> </w:t>
            </w:r>
            <w:r>
              <w:rPr>
                <w:color w:val="36464F"/>
                <w:sz w:val="17"/>
              </w:rPr>
              <w:t>Learning</w:t>
            </w:r>
            <w:r>
              <w:rPr>
                <w:color w:val="36464F"/>
                <w:spacing w:val="-12"/>
                <w:sz w:val="17"/>
              </w:rPr>
              <w:t xml:space="preserve"> </w:t>
            </w:r>
            <w:r>
              <w:rPr>
                <w:color w:val="36464F"/>
                <w:sz w:val="17"/>
              </w:rPr>
              <w:t xml:space="preserve">+ </w:t>
            </w:r>
            <w:r>
              <w:rPr>
                <w:color w:val="36464F"/>
                <w:spacing w:val="-2"/>
                <w:sz w:val="17"/>
              </w:rPr>
              <w:t>Generative</w:t>
            </w:r>
          </w:p>
        </w:tc>
        <w:tc>
          <w:tcPr>
            <w:tcW w:w="3024" w:type="dxa"/>
            <w:shd w:val="clear" w:color="auto" w:fill="F4F6F9"/>
          </w:tcPr>
          <w:p w14:paraId="2C930339" w14:textId="77777777" w:rsidR="00A12BEC" w:rsidRDefault="00000000">
            <w:pPr>
              <w:pStyle w:val="TableParagraph"/>
              <w:spacing w:before="105" w:line="295" w:lineRule="auto"/>
              <w:rPr>
                <w:sz w:val="17"/>
              </w:rPr>
            </w:pPr>
            <w:r>
              <w:rPr>
                <w:color w:val="36464F"/>
                <w:sz w:val="17"/>
              </w:rPr>
              <w:t>DAE</w:t>
            </w:r>
            <w:r>
              <w:rPr>
                <w:color w:val="36464F"/>
                <w:spacing w:val="-8"/>
                <w:sz w:val="17"/>
              </w:rPr>
              <w:t xml:space="preserve"> </w:t>
            </w:r>
            <w:r>
              <w:rPr>
                <w:color w:val="36464F"/>
                <w:sz w:val="17"/>
              </w:rPr>
              <w:t>pretraining,</w:t>
            </w:r>
            <w:r>
              <w:rPr>
                <w:color w:val="36464F"/>
                <w:spacing w:val="-8"/>
                <w:sz w:val="17"/>
              </w:rPr>
              <w:t xml:space="preserve"> </w:t>
            </w:r>
            <w:r>
              <w:rPr>
                <w:color w:val="36464F"/>
                <w:sz w:val="17"/>
              </w:rPr>
              <w:t>4</w:t>
            </w:r>
            <w:r>
              <w:rPr>
                <w:color w:val="36464F"/>
                <w:spacing w:val="-8"/>
                <w:sz w:val="17"/>
              </w:rPr>
              <w:t xml:space="preserve"> </w:t>
            </w:r>
            <w:r>
              <w:rPr>
                <w:color w:val="36464F"/>
                <w:sz w:val="17"/>
              </w:rPr>
              <w:t>TL</w:t>
            </w:r>
            <w:r>
              <w:rPr>
                <w:color w:val="36464F"/>
                <w:spacing w:val="-8"/>
                <w:sz w:val="17"/>
              </w:rPr>
              <w:t xml:space="preserve"> </w:t>
            </w:r>
            <w:r>
              <w:rPr>
                <w:color w:val="36464F"/>
                <w:sz w:val="17"/>
              </w:rPr>
              <w:t>configs,</w:t>
            </w:r>
            <w:r>
              <w:rPr>
                <w:color w:val="36464F"/>
                <w:spacing w:val="-8"/>
                <w:sz w:val="17"/>
              </w:rPr>
              <w:t xml:space="preserve"> </w:t>
            </w:r>
            <w:r>
              <w:rPr>
                <w:color w:val="36464F"/>
                <w:sz w:val="17"/>
              </w:rPr>
              <w:t>VAE augmentation, HPO</w:t>
            </w:r>
          </w:p>
        </w:tc>
        <w:tc>
          <w:tcPr>
            <w:tcW w:w="3096" w:type="dxa"/>
            <w:shd w:val="clear" w:color="auto" w:fill="F4F6F9"/>
          </w:tcPr>
          <w:p w14:paraId="1EEF5E1A" w14:textId="77777777" w:rsidR="00A12BEC" w:rsidRDefault="00000000">
            <w:pPr>
              <w:pStyle w:val="TableParagraph"/>
              <w:spacing w:before="105" w:line="295" w:lineRule="auto"/>
              <w:rPr>
                <w:sz w:val="17"/>
              </w:rPr>
            </w:pPr>
            <w:r>
              <w:rPr>
                <w:color w:val="36464F"/>
                <w:sz w:val="17"/>
              </w:rPr>
              <w:t>TL-C</w:t>
            </w:r>
            <w:r>
              <w:rPr>
                <w:color w:val="36464F"/>
                <w:spacing w:val="-8"/>
                <w:sz w:val="17"/>
              </w:rPr>
              <w:t xml:space="preserve"> </w:t>
            </w:r>
            <w:r>
              <w:rPr>
                <w:color w:val="36464F"/>
                <w:sz w:val="17"/>
              </w:rPr>
              <w:t>+</w:t>
            </w:r>
            <w:r>
              <w:rPr>
                <w:color w:val="36464F"/>
                <w:spacing w:val="-8"/>
                <w:sz w:val="17"/>
              </w:rPr>
              <w:t xml:space="preserve"> </w:t>
            </w:r>
            <w:r>
              <w:rPr>
                <w:color w:val="36464F"/>
                <w:sz w:val="17"/>
              </w:rPr>
              <w:t>VAE:</w:t>
            </w:r>
            <w:r>
              <w:rPr>
                <w:color w:val="36464F"/>
                <w:spacing w:val="-8"/>
                <w:sz w:val="17"/>
              </w:rPr>
              <w:t xml:space="preserve"> </w:t>
            </w:r>
            <w:r>
              <w:rPr>
                <w:color w:val="36464F"/>
                <w:sz w:val="17"/>
              </w:rPr>
              <w:t>Accuracy</w:t>
            </w:r>
            <w:r>
              <w:rPr>
                <w:color w:val="36464F"/>
                <w:spacing w:val="-8"/>
                <w:sz w:val="17"/>
              </w:rPr>
              <w:t xml:space="preserve"> </w:t>
            </w:r>
            <w:r>
              <w:rPr>
                <w:color w:val="36464F"/>
                <w:sz w:val="17"/>
              </w:rPr>
              <w:t>92.1%,</w:t>
            </w:r>
            <w:r>
              <w:rPr>
                <w:color w:val="36464F"/>
                <w:spacing w:val="-8"/>
                <w:sz w:val="17"/>
              </w:rPr>
              <w:t xml:space="preserve"> </w:t>
            </w:r>
            <w:r>
              <w:rPr>
                <w:color w:val="36464F"/>
                <w:sz w:val="17"/>
              </w:rPr>
              <w:t>AUC 0.928, F1 0.915</w:t>
            </w:r>
          </w:p>
        </w:tc>
      </w:tr>
      <w:tr w:rsidR="00A12BEC" w14:paraId="73F4D0EC" w14:textId="77777777">
        <w:trPr>
          <w:trHeight w:val="670"/>
        </w:trPr>
        <w:tc>
          <w:tcPr>
            <w:tcW w:w="936" w:type="dxa"/>
          </w:tcPr>
          <w:p w14:paraId="0D6E5AC5" w14:textId="77777777" w:rsidR="00A12BEC" w:rsidRDefault="00A12BEC">
            <w:pPr>
              <w:pStyle w:val="TableParagraph"/>
              <w:spacing w:before="150"/>
              <w:ind w:left="0"/>
              <w:rPr>
                <w:sz w:val="17"/>
              </w:rPr>
            </w:pPr>
          </w:p>
          <w:p w14:paraId="5D9CE5A5" w14:textId="77777777" w:rsidR="00A12BEC" w:rsidRDefault="00000000">
            <w:pPr>
              <w:pStyle w:val="TableParagraph"/>
              <w:spacing w:before="0"/>
              <w:rPr>
                <w:sz w:val="17"/>
              </w:rPr>
            </w:pPr>
            <w:r>
              <w:rPr>
                <w:color w:val="36464F"/>
                <w:sz w:val="17"/>
              </w:rPr>
              <w:t xml:space="preserve">Phase </w:t>
            </w:r>
            <w:r>
              <w:rPr>
                <w:color w:val="36464F"/>
                <w:spacing w:val="-10"/>
                <w:sz w:val="17"/>
              </w:rPr>
              <w:t>5</w:t>
            </w:r>
          </w:p>
        </w:tc>
        <w:tc>
          <w:tcPr>
            <w:tcW w:w="1872" w:type="dxa"/>
          </w:tcPr>
          <w:p w14:paraId="6722DFFA" w14:textId="77777777" w:rsidR="00A12BEC" w:rsidRDefault="00A12BEC">
            <w:pPr>
              <w:pStyle w:val="TableParagraph"/>
              <w:spacing w:before="150"/>
              <w:ind w:left="0"/>
              <w:rPr>
                <w:sz w:val="17"/>
              </w:rPr>
            </w:pPr>
          </w:p>
          <w:p w14:paraId="3FF76F62" w14:textId="77777777" w:rsidR="00A12BEC" w:rsidRDefault="00000000">
            <w:pPr>
              <w:pStyle w:val="TableParagraph"/>
              <w:spacing w:before="0"/>
              <w:rPr>
                <w:sz w:val="17"/>
              </w:rPr>
            </w:pPr>
            <w:r>
              <w:rPr>
                <w:color w:val="36464F"/>
                <w:sz w:val="17"/>
              </w:rPr>
              <w:t xml:space="preserve">Rigorous </w:t>
            </w:r>
            <w:r>
              <w:rPr>
                <w:color w:val="36464F"/>
                <w:spacing w:val="-2"/>
                <w:sz w:val="17"/>
              </w:rPr>
              <w:t>Evaluation</w:t>
            </w:r>
          </w:p>
        </w:tc>
        <w:tc>
          <w:tcPr>
            <w:tcW w:w="3024" w:type="dxa"/>
          </w:tcPr>
          <w:p w14:paraId="1278DC38" w14:textId="77777777" w:rsidR="00A12BEC" w:rsidRDefault="00000000">
            <w:pPr>
              <w:pStyle w:val="TableParagraph"/>
              <w:spacing w:before="105" w:line="295" w:lineRule="auto"/>
              <w:rPr>
                <w:sz w:val="17"/>
              </w:rPr>
            </w:pPr>
            <w:r>
              <w:rPr>
                <w:color w:val="36464F"/>
                <w:sz w:val="17"/>
              </w:rPr>
              <w:t>Test-set</w:t>
            </w:r>
            <w:r>
              <w:rPr>
                <w:color w:val="36464F"/>
                <w:spacing w:val="-10"/>
                <w:sz w:val="17"/>
              </w:rPr>
              <w:t xml:space="preserve"> </w:t>
            </w:r>
            <w:r>
              <w:rPr>
                <w:color w:val="36464F"/>
                <w:sz w:val="17"/>
              </w:rPr>
              <w:t>ceremony,</w:t>
            </w:r>
            <w:r>
              <w:rPr>
                <w:color w:val="36464F"/>
                <w:spacing w:val="-10"/>
                <w:sz w:val="17"/>
              </w:rPr>
              <w:t xml:space="preserve"> </w:t>
            </w:r>
            <w:r>
              <w:rPr>
                <w:color w:val="36464F"/>
                <w:sz w:val="17"/>
              </w:rPr>
              <w:t>8</w:t>
            </w:r>
            <w:r>
              <w:rPr>
                <w:color w:val="36464F"/>
                <w:spacing w:val="-10"/>
                <w:sz w:val="17"/>
              </w:rPr>
              <w:t xml:space="preserve"> </w:t>
            </w:r>
            <w:r>
              <w:rPr>
                <w:color w:val="36464F"/>
                <w:sz w:val="17"/>
              </w:rPr>
              <w:t>ablations,</w:t>
            </w:r>
            <w:r>
              <w:rPr>
                <w:color w:val="36464F"/>
                <w:spacing w:val="-10"/>
                <w:sz w:val="17"/>
              </w:rPr>
              <w:t xml:space="preserve"> </w:t>
            </w:r>
            <w:r>
              <w:rPr>
                <w:color w:val="36464F"/>
                <w:sz w:val="17"/>
              </w:rPr>
              <w:t>error analysis, SHAP</w:t>
            </w:r>
          </w:p>
        </w:tc>
        <w:tc>
          <w:tcPr>
            <w:tcW w:w="3096" w:type="dxa"/>
          </w:tcPr>
          <w:p w14:paraId="41A50D1C" w14:textId="77777777" w:rsidR="00A12BEC" w:rsidRDefault="00000000">
            <w:pPr>
              <w:pStyle w:val="TableParagraph"/>
              <w:spacing w:before="105" w:line="295" w:lineRule="auto"/>
              <w:rPr>
                <w:sz w:val="17"/>
              </w:rPr>
            </w:pPr>
            <w:r>
              <w:rPr>
                <w:color w:val="36464F"/>
                <w:sz w:val="17"/>
              </w:rPr>
              <w:t>Best</w:t>
            </w:r>
            <w:r>
              <w:rPr>
                <w:color w:val="36464F"/>
                <w:spacing w:val="-10"/>
                <w:sz w:val="17"/>
              </w:rPr>
              <w:t xml:space="preserve"> </w:t>
            </w:r>
            <w:r>
              <w:rPr>
                <w:color w:val="36464F"/>
                <w:sz w:val="17"/>
              </w:rPr>
              <w:t>HPO:</w:t>
            </w:r>
            <w:r>
              <w:rPr>
                <w:color w:val="36464F"/>
                <w:spacing w:val="-10"/>
                <w:sz w:val="17"/>
              </w:rPr>
              <w:t xml:space="preserve"> </w:t>
            </w:r>
            <w:r>
              <w:rPr>
                <w:color w:val="36464F"/>
                <w:sz w:val="17"/>
              </w:rPr>
              <w:t>Accuracy</w:t>
            </w:r>
            <w:r>
              <w:rPr>
                <w:color w:val="36464F"/>
                <w:spacing w:val="-10"/>
                <w:sz w:val="17"/>
              </w:rPr>
              <w:t xml:space="preserve"> </w:t>
            </w:r>
            <w:r>
              <w:rPr>
                <w:color w:val="36464F"/>
                <w:sz w:val="17"/>
              </w:rPr>
              <w:t>94.2%,</w:t>
            </w:r>
            <w:r>
              <w:rPr>
                <w:color w:val="36464F"/>
                <w:spacing w:val="-10"/>
                <w:sz w:val="17"/>
              </w:rPr>
              <w:t xml:space="preserve"> </w:t>
            </w:r>
            <w:r>
              <w:rPr>
                <w:color w:val="36464F"/>
                <w:sz w:val="17"/>
              </w:rPr>
              <w:t>AUC 0.9421, F1 0.9378</w:t>
            </w:r>
          </w:p>
        </w:tc>
      </w:tr>
    </w:tbl>
    <w:p w14:paraId="11FFE134" w14:textId="77777777" w:rsidR="00A12BEC" w:rsidRDefault="00A12BEC">
      <w:pPr>
        <w:pStyle w:val="TableParagraph"/>
        <w:spacing w:line="295" w:lineRule="auto"/>
        <w:rPr>
          <w:sz w:val="17"/>
        </w:rPr>
        <w:sectPr w:rsidR="00A12BEC">
          <w:type w:val="continuous"/>
          <w:pgSz w:w="12240" w:h="15840"/>
          <w:pgMar w:top="1400" w:right="1080" w:bottom="1523" w:left="1080" w:header="0" w:footer="589" w:gutter="0"/>
          <w:cols w:space="720"/>
        </w:sect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936"/>
        <w:gridCol w:w="1872"/>
        <w:gridCol w:w="3024"/>
        <w:gridCol w:w="3096"/>
      </w:tblGrid>
      <w:tr w:rsidR="00A12BEC" w14:paraId="5907AD52" w14:textId="77777777">
        <w:trPr>
          <w:trHeight w:val="670"/>
        </w:trPr>
        <w:tc>
          <w:tcPr>
            <w:tcW w:w="936" w:type="dxa"/>
          </w:tcPr>
          <w:p w14:paraId="206F37EC" w14:textId="77777777" w:rsidR="00A12BEC" w:rsidRDefault="00A12BEC">
            <w:pPr>
              <w:pStyle w:val="TableParagraph"/>
              <w:spacing w:before="150"/>
              <w:ind w:left="0"/>
              <w:rPr>
                <w:sz w:val="17"/>
              </w:rPr>
            </w:pPr>
          </w:p>
          <w:p w14:paraId="65C11CC4" w14:textId="77777777" w:rsidR="00A12BEC" w:rsidRDefault="00000000">
            <w:pPr>
              <w:pStyle w:val="TableParagraph"/>
              <w:spacing w:before="0"/>
              <w:rPr>
                <w:sz w:val="17"/>
              </w:rPr>
            </w:pPr>
            <w:r>
              <w:rPr>
                <w:color w:val="36464F"/>
                <w:sz w:val="17"/>
              </w:rPr>
              <w:t xml:space="preserve">Phase </w:t>
            </w:r>
            <w:r>
              <w:rPr>
                <w:color w:val="36464F"/>
                <w:spacing w:val="-10"/>
                <w:sz w:val="17"/>
              </w:rPr>
              <w:t>6</w:t>
            </w:r>
          </w:p>
        </w:tc>
        <w:tc>
          <w:tcPr>
            <w:tcW w:w="1872" w:type="dxa"/>
          </w:tcPr>
          <w:p w14:paraId="3C7988B5" w14:textId="77777777" w:rsidR="00A12BEC" w:rsidRDefault="00A12BEC">
            <w:pPr>
              <w:pStyle w:val="TableParagraph"/>
              <w:spacing w:before="150"/>
              <w:ind w:left="0"/>
              <w:rPr>
                <w:sz w:val="17"/>
              </w:rPr>
            </w:pPr>
          </w:p>
          <w:p w14:paraId="1D7E6B1C" w14:textId="77777777" w:rsidR="00A12BEC" w:rsidRDefault="00000000">
            <w:pPr>
              <w:pStyle w:val="TableParagraph"/>
              <w:spacing w:before="0"/>
              <w:rPr>
                <w:sz w:val="17"/>
              </w:rPr>
            </w:pPr>
            <w:r>
              <w:rPr>
                <w:color w:val="36464F"/>
                <w:sz w:val="17"/>
              </w:rPr>
              <w:t xml:space="preserve">Deployment &amp; </w:t>
            </w:r>
            <w:r>
              <w:rPr>
                <w:color w:val="36464F"/>
                <w:spacing w:val="-2"/>
                <w:sz w:val="17"/>
              </w:rPr>
              <w:t>Report</w:t>
            </w:r>
          </w:p>
        </w:tc>
        <w:tc>
          <w:tcPr>
            <w:tcW w:w="3024" w:type="dxa"/>
          </w:tcPr>
          <w:p w14:paraId="15DFE578" w14:textId="77777777" w:rsidR="00A12BEC" w:rsidRDefault="00000000">
            <w:pPr>
              <w:pStyle w:val="TableParagraph"/>
              <w:spacing w:before="105" w:line="295" w:lineRule="auto"/>
              <w:rPr>
                <w:sz w:val="17"/>
              </w:rPr>
            </w:pPr>
            <w:r>
              <w:rPr>
                <w:color w:val="36464F"/>
                <w:sz w:val="17"/>
              </w:rPr>
              <w:t>Interactive</w:t>
            </w:r>
            <w:r>
              <w:rPr>
                <w:color w:val="36464F"/>
                <w:spacing w:val="-10"/>
                <w:sz w:val="17"/>
              </w:rPr>
              <w:t xml:space="preserve"> </w:t>
            </w:r>
            <w:r>
              <w:rPr>
                <w:color w:val="36464F"/>
                <w:sz w:val="17"/>
              </w:rPr>
              <w:t>web</w:t>
            </w:r>
            <w:r>
              <w:rPr>
                <w:color w:val="36464F"/>
                <w:spacing w:val="-10"/>
                <w:sz w:val="17"/>
              </w:rPr>
              <w:t xml:space="preserve"> </w:t>
            </w:r>
            <w:r>
              <w:rPr>
                <w:color w:val="36464F"/>
                <w:sz w:val="17"/>
              </w:rPr>
              <w:t>app,</w:t>
            </w:r>
            <w:r>
              <w:rPr>
                <w:color w:val="36464F"/>
                <w:spacing w:val="-10"/>
                <w:sz w:val="17"/>
              </w:rPr>
              <w:t xml:space="preserve"> </w:t>
            </w:r>
            <w:r>
              <w:rPr>
                <w:color w:val="36464F"/>
                <w:sz w:val="17"/>
              </w:rPr>
              <w:t>final</w:t>
            </w:r>
            <w:r>
              <w:rPr>
                <w:color w:val="36464F"/>
                <w:spacing w:val="-10"/>
                <w:sz w:val="17"/>
              </w:rPr>
              <w:t xml:space="preserve"> </w:t>
            </w:r>
            <w:r>
              <w:rPr>
                <w:color w:val="36464F"/>
                <w:sz w:val="17"/>
              </w:rPr>
              <w:t xml:space="preserve">report, </w:t>
            </w:r>
            <w:r>
              <w:rPr>
                <w:color w:val="36464F"/>
                <w:spacing w:val="-2"/>
                <w:sz w:val="17"/>
              </w:rPr>
              <w:t>presentation</w:t>
            </w:r>
          </w:p>
        </w:tc>
        <w:tc>
          <w:tcPr>
            <w:tcW w:w="3096" w:type="dxa"/>
          </w:tcPr>
          <w:p w14:paraId="4972ED55" w14:textId="77777777" w:rsidR="00A12BEC" w:rsidRDefault="00000000">
            <w:pPr>
              <w:pStyle w:val="TableParagraph"/>
              <w:spacing w:before="105" w:line="295" w:lineRule="auto"/>
              <w:rPr>
                <w:sz w:val="17"/>
              </w:rPr>
            </w:pPr>
            <w:r>
              <w:rPr>
                <w:color w:val="36464F"/>
                <w:sz w:val="17"/>
              </w:rPr>
              <w:t xml:space="preserve">Live deployment: </w:t>
            </w:r>
            <w:proofErr w:type="spellStart"/>
            <w:r>
              <w:rPr>
                <w:color w:val="36464F"/>
                <w:spacing w:val="-2"/>
                <w:sz w:val="17"/>
              </w:rPr>
              <w:t>cardiosense.streamlit.app</w:t>
            </w:r>
            <w:proofErr w:type="spellEnd"/>
          </w:p>
        </w:tc>
      </w:tr>
    </w:tbl>
    <w:p w14:paraId="1690FBA8" w14:textId="77777777" w:rsidR="00A12BEC" w:rsidRDefault="00000000">
      <w:pPr>
        <w:spacing w:before="16"/>
        <w:jc w:val="center"/>
        <w:rPr>
          <w:rFonts w:ascii="Arial"/>
          <w:i/>
          <w:sz w:val="17"/>
        </w:rPr>
      </w:pPr>
      <w:r>
        <w:rPr>
          <w:rFonts w:ascii="Arial"/>
          <w:i/>
          <w:color w:val="77909C"/>
          <w:sz w:val="17"/>
        </w:rPr>
        <w:t xml:space="preserve">Table A.3: Phase-by-phase project summary with performance </w:t>
      </w:r>
      <w:r>
        <w:rPr>
          <w:rFonts w:ascii="Arial"/>
          <w:i/>
          <w:color w:val="77909C"/>
          <w:spacing w:val="-2"/>
          <w:sz w:val="17"/>
        </w:rPr>
        <w:t>milestones.</w:t>
      </w:r>
    </w:p>
    <w:p w14:paraId="53131FD7" w14:textId="77777777" w:rsidR="00A12BEC" w:rsidRDefault="00A12BEC">
      <w:pPr>
        <w:pStyle w:val="BodyText"/>
        <w:spacing w:before="0"/>
        <w:rPr>
          <w:rFonts w:ascii="Arial"/>
          <w:i/>
          <w:sz w:val="17"/>
        </w:rPr>
      </w:pPr>
    </w:p>
    <w:p w14:paraId="1FB963B5" w14:textId="77777777" w:rsidR="00A12BEC" w:rsidRDefault="00A12BEC">
      <w:pPr>
        <w:pStyle w:val="BodyText"/>
        <w:spacing w:before="0"/>
        <w:rPr>
          <w:rFonts w:ascii="Arial"/>
          <w:i/>
          <w:sz w:val="17"/>
        </w:rPr>
      </w:pPr>
    </w:p>
    <w:p w14:paraId="2632E01C" w14:textId="77777777" w:rsidR="00A12BEC" w:rsidRDefault="00A12BEC">
      <w:pPr>
        <w:pStyle w:val="BodyText"/>
        <w:spacing w:before="104"/>
        <w:rPr>
          <w:rFonts w:ascii="Arial"/>
          <w:i/>
          <w:sz w:val="17"/>
        </w:rPr>
      </w:pPr>
    </w:p>
    <w:p w14:paraId="08CC6559" w14:textId="77777777" w:rsidR="00A12BEC" w:rsidRDefault="00000000">
      <w:pPr>
        <w:pStyle w:val="Heading2"/>
        <w:ind w:left="335" w:firstLine="0"/>
        <w:jc w:val="both"/>
      </w:pPr>
      <w:r>
        <w:rPr>
          <w:color w:val="1A1A2D"/>
        </w:rPr>
        <w:t xml:space="preserve">Appendix F: Preprocessing Code </w:t>
      </w:r>
      <w:r>
        <w:rPr>
          <w:color w:val="1A1A2D"/>
          <w:spacing w:val="-2"/>
        </w:rPr>
        <w:t>Excerpt</w:t>
      </w:r>
    </w:p>
    <w:p w14:paraId="2458AC46" w14:textId="77777777" w:rsidR="00A12BEC" w:rsidRDefault="00000000">
      <w:pPr>
        <w:pStyle w:val="BodyText"/>
        <w:spacing w:line="312" w:lineRule="auto"/>
        <w:ind w:left="335" w:right="334"/>
        <w:jc w:val="both"/>
      </w:pPr>
      <w:r>
        <w:rPr>
          <w:color w:val="36464F"/>
        </w:rPr>
        <w:t xml:space="preserve">The following excerpt illustrates the core preprocessing pipeline as implemented in </w:t>
      </w:r>
      <w:proofErr w:type="spellStart"/>
      <w:r>
        <w:rPr>
          <w:color w:val="36464F"/>
        </w:rPr>
        <w:t>src</w:t>
      </w:r>
      <w:proofErr w:type="spellEnd"/>
      <w:r>
        <w:rPr>
          <w:color w:val="36464F"/>
        </w:rPr>
        <w:t xml:space="preserve">/preprocessing/pipeline.py. This exact code is used for both training and deployment inference to prevent train-serve </w:t>
      </w:r>
      <w:proofErr w:type="gramStart"/>
      <w:r>
        <w:rPr>
          <w:color w:val="36464F"/>
        </w:rPr>
        <w:t>skew</w:t>
      </w:r>
      <w:proofErr w:type="gramEnd"/>
      <w:r>
        <w:rPr>
          <w:color w:val="36464F"/>
        </w:rPr>
        <w:t>:</w:t>
      </w:r>
    </w:p>
    <w:p w14:paraId="78D5C1F5" w14:textId="77777777" w:rsidR="00A12BEC" w:rsidRDefault="00000000">
      <w:pPr>
        <w:pStyle w:val="BodyText"/>
        <w:spacing w:before="6"/>
        <w:rPr>
          <w:sz w:val="7"/>
        </w:rPr>
      </w:pPr>
      <w:r>
        <w:rPr>
          <w:noProof/>
          <w:sz w:val="7"/>
        </w:rPr>
        <mc:AlternateContent>
          <mc:Choice Requires="wpg">
            <w:drawing>
              <wp:anchor distT="0" distB="0" distL="0" distR="0" simplePos="0" relativeHeight="487610880" behindDoc="1" locked="0" layoutInCell="1" allowOverlap="1" wp14:anchorId="3492AD31" wp14:editId="7A0AF954">
                <wp:simplePos x="0" y="0"/>
                <wp:positionH relativeFrom="page">
                  <wp:posOffset>899160</wp:posOffset>
                </wp:positionH>
                <wp:positionV relativeFrom="paragraph">
                  <wp:posOffset>70163</wp:posOffset>
                </wp:positionV>
                <wp:extent cx="5974080" cy="640080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6400800"/>
                          <a:chOff x="0" y="0"/>
                          <a:chExt cx="5974080" cy="6400800"/>
                        </a:xfrm>
                      </wpg:grpSpPr>
                      <wps:wsp>
                        <wps:cNvPr id="75" name="Graphic 75"/>
                        <wps:cNvSpPr/>
                        <wps:spPr>
                          <a:xfrm>
                            <a:off x="0" y="0"/>
                            <a:ext cx="5974080" cy="6400800"/>
                          </a:xfrm>
                          <a:custGeom>
                            <a:avLst/>
                            <a:gdLst/>
                            <a:ahLst/>
                            <a:cxnLst/>
                            <a:rect l="l" t="t" r="r" b="b"/>
                            <a:pathLst>
                              <a:path w="5974080" h="6400800">
                                <a:moveTo>
                                  <a:pt x="5974080" y="0"/>
                                </a:moveTo>
                                <a:lnTo>
                                  <a:pt x="0" y="0"/>
                                </a:lnTo>
                                <a:lnTo>
                                  <a:pt x="0" y="6400800"/>
                                </a:lnTo>
                                <a:lnTo>
                                  <a:pt x="5974080" y="6400800"/>
                                </a:lnTo>
                                <a:lnTo>
                                  <a:pt x="5974080" y="0"/>
                                </a:lnTo>
                                <a:close/>
                              </a:path>
                            </a:pathLst>
                          </a:custGeom>
                          <a:solidFill>
                            <a:srgbClr val="F2F4F6"/>
                          </a:solidFill>
                        </wps:spPr>
                        <wps:bodyPr wrap="square" lIns="0" tIns="0" rIns="0" bIns="0" rtlCol="0">
                          <a:prstTxWarp prst="textNoShape">
                            <a:avLst/>
                          </a:prstTxWarp>
                          <a:noAutofit/>
                        </wps:bodyPr>
                      </wps:wsp>
                      <wps:wsp>
                        <wps:cNvPr id="76" name="Textbox 76"/>
                        <wps:cNvSpPr txBox="1"/>
                        <wps:spPr>
                          <a:xfrm>
                            <a:off x="0" y="18079"/>
                            <a:ext cx="4029710" cy="1189355"/>
                          </a:xfrm>
                          <a:prstGeom prst="rect">
                            <a:avLst/>
                          </a:prstGeom>
                        </wps:spPr>
                        <wps:txbx>
                          <w:txbxContent>
                            <w:p w14:paraId="7426AF50" w14:textId="77777777" w:rsidR="00A12BEC" w:rsidRDefault="00000000">
                              <w:pPr>
                                <w:spacing w:line="300" w:lineRule="auto"/>
                                <w:ind w:right="4397"/>
                                <w:rPr>
                                  <w:rFonts w:ascii="Courier New"/>
                                  <w:sz w:val="17"/>
                                </w:rPr>
                              </w:pPr>
                              <w:r>
                                <w:rPr>
                                  <w:rFonts w:ascii="Courier New"/>
                                  <w:color w:val="2D2D2D"/>
                                  <w:sz w:val="17"/>
                                </w:rPr>
                                <w:t xml:space="preserve">import </w:t>
                              </w:r>
                              <w:proofErr w:type="spellStart"/>
                              <w:r>
                                <w:rPr>
                                  <w:rFonts w:ascii="Courier New"/>
                                  <w:color w:val="2D2D2D"/>
                                  <w:sz w:val="17"/>
                                </w:rPr>
                                <w:t>numpy</w:t>
                              </w:r>
                              <w:proofErr w:type="spellEnd"/>
                              <w:r>
                                <w:rPr>
                                  <w:rFonts w:ascii="Courier New"/>
                                  <w:color w:val="2D2D2D"/>
                                  <w:sz w:val="17"/>
                                </w:rPr>
                                <w:t xml:space="preserve"> as np import pandas as </w:t>
                              </w:r>
                              <w:r>
                                <w:rPr>
                                  <w:rFonts w:ascii="Courier New"/>
                                  <w:color w:val="2D2D2D"/>
                                  <w:spacing w:val="-5"/>
                                  <w:sz w:val="17"/>
                                </w:rPr>
                                <w:t>pd</w:t>
                              </w:r>
                            </w:p>
                            <w:p w14:paraId="0B207AFD" w14:textId="77777777" w:rsidR="00A12BEC" w:rsidRDefault="00000000">
                              <w:pPr>
                                <w:spacing w:line="300" w:lineRule="auto"/>
                                <w:ind w:right="1100"/>
                                <w:rPr>
                                  <w:rFonts w:ascii="Courier New"/>
                                  <w:sz w:val="17"/>
                                </w:rPr>
                              </w:pPr>
                              <w:r>
                                <w:rPr>
                                  <w:rFonts w:ascii="Courier New"/>
                                  <w:color w:val="2D2D2D"/>
                                  <w:sz w:val="17"/>
                                </w:rPr>
                                <w:t>from</w:t>
                              </w:r>
                              <w:r>
                                <w:rPr>
                                  <w:rFonts w:ascii="Courier New"/>
                                  <w:color w:val="2D2D2D"/>
                                  <w:spacing w:val="-13"/>
                                  <w:sz w:val="17"/>
                                </w:rPr>
                                <w:t xml:space="preserve"> </w:t>
                              </w:r>
                              <w:proofErr w:type="spellStart"/>
                              <w:proofErr w:type="gramStart"/>
                              <w:r>
                                <w:rPr>
                                  <w:rFonts w:ascii="Courier New"/>
                                  <w:color w:val="2D2D2D"/>
                                  <w:sz w:val="17"/>
                                </w:rPr>
                                <w:t>sklearn.preprocessing</w:t>
                              </w:r>
                              <w:proofErr w:type="spellEnd"/>
                              <w:proofErr w:type="gramEnd"/>
                              <w:r>
                                <w:rPr>
                                  <w:rFonts w:ascii="Courier New"/>
                                  <w:color w:val="2D2D2D"/>
                                  <w:spacing w:val="-13"/>
                                  <w:sz w:val="17"/>
                                </w:rPr>
                                <w:t xml:space="preserve"> </w:t>
                              </w:r>
                              <w:r>
                                <w:rPr>
                                  <w:rFonts w:ascii="Courier New"/>
                                  <w:color w:val="2D2D2D"/>
                                  <w:sz w:val="17"/>
                                </w:rPr>
                                <w:t>import</w:t>
                              </w:r>
                              <w:r>
                                <w:rPr>
                                  <w:rFonts w:ascii="Courier New"/>
                                  <w:color w:val="2D2D2D"/>
                                  <w:spacing w:val="-13"/>
                                  <w:sz w:val="17"/>
                                </w:rPr>
                                <w:t xml:space="preserve"> </w:t>
                              </w:r>
                              <w:proofErr w:type="spellStart"/>
                              <w:r>
                                <w:rPr>
                                  <w:rFonts w:ascii="Courier New"/>
                                  <w:color w:val="2D2D2D"/>
                                  <w:sz w:val="17"/>
                                </w:rPr>
                                <w:t>StandardScaler</w:t>
                              </w:r>
                              <w:proofErr w:type="spellEnd"/>
                              <w:r>
                                <w:rPr>
                                  <w:rFonts w:ascii="Courier New"/>
                                  <w:color w:val="2D2D2D"/>
                                  <w:sz w:val="17"/>
                                </w:rPr>
                                <w:t xml:space="preserve"> from </w:t>
                              </w:r>
                              <w:proofErr w:type="spellStart"/>
                              <w:proofErr w:type="gramStart"/>
                              <w:r>
                                <w:rPr>
                                  <w:rFonts w:ascii="Courier New"/>
                                  <w:color w:val="2D2D2D"/>
                                  <w:sz w:val="17"/>
                                </w:rPr>
                                <w:t>sklearn.impute</w:t>
                              </w:r>
                              <w:proofErr w:type="spellEnd"/>
                              <w:proofErr w:type="gramEnd"/>
                              <w:r>
                                <w:rPr>
                                  <w:rFonts w:ascii="Courier New"/>
                                  <w:color w:val="2D2D2D"/>
                                  <w:sz w:val="17"/>
                                </w:rPr>
                                <w:t xml:space="preserve"> import </w:t>
                              </w:r>
                              <w:proofErr w:type="spellStart"/>
                              <w:r>
                                <w:rPr>
                                  <w:rFonts w:ascii="Courier New"/>
                                  <w:color w:val="2D2D2D"/>
                                  <w:sz w:val="17"/>
                                </w:rPr>
                                <w:t>SimpleImputer</w:t>
                              </w:r>
                              <w:proofErr w:type="spellEnd"/>
                            </w:p>
                            <w:p w14:paraId="781AF72D" w14:textId="77777777" w:rsidR="00A12BEC" w:rsidRDefault="00A12BEC">
                              <w:pPr>
                                <w:spacing w:before="44"/>
                                <w:rPr>
                                  <w:rFonts w:ascii="Courier New"/>
                                  <w:sz w:val="17"/>
                                </w:rPr>
                              </w:pPr>
                            </w:p>
                            <w:p w14:paraId="3D896D30" w14:textId="77777777" w:rsidR="00A12BEC" w:rsidRDefault="00000000">
                              <w:pPr>
                                <w:spacing w:line="300" w:lineRule="auto"/>
                                <w:ind w:left="408" w:right="3536" w:hanging="409"/>
                                <w:rPr>
                                  <w:rFonts w:ascii="Courier New"/>
                                  <w:sz w:val="17"/>
                                </w:rPr>
                              </w:pPr>
                              <w:r>
                                <w:rPr>
                                  <w:rFonts w:ascii="Courier New"/>
                                  <w:color w:val="2D2D2D"/>
                                  <w:sz w:val="17"/>
                                </w:rPr>
                                <w:t>class</w:t>
                              </w:r>
                              <w:r>
                                <w:rPr>
                                  <w:rFonts w:ascii="Courier New"/>
                                  <w:color w:val="2D2D2D"/>
                                  <w:spacing w:val="-26"/>
                                  <w:sz w:val="17"/>
                                </w:rPr>
                                <w:t xml:space="preserve"> </w:t>
                              </w:r>
                              <w:proofErr w:type="spellStart"/>
                              <w:r>
                                <w:rPr>
                                  <w:rFonts w:ascii="Courier New"/>
                                  <w:color w:val="2D2D2D"/>
                                  <w:sz w:val="17"/>
                                </w:rPr>
                                <w:t>CardioPreprocessor</w:t>
                              </w:r>
                              <w:proofErr w:type="spellEnd"/>
                              <w:r>
                                <w:rPr>
                                  <w:rFonts w:ascii="Courier New"/>
                                  <w:color w:val="2D2D2D"/>
                                  <w:sz w:val="17"/>
                                </w:rPr>
                                <w:t xml:space="preserve">: </w:t>
                              </w:r>
                              <w:proofErr w:type="gramStart"/>
                              <w:r>
                                <w:rPr>
                                  <w:rFonts w:ascii="Courier New"/>
                                  <w:color w:val="2D2D2D"/>
                                  <w:sz w:val="17"/>
                                </w:rPr>
                                <w:t xml:space="preserve">def </w:t>
                              </w:r>
                              <w:r>
                                <w:rPr>
                                  <w:rFonts w:ascii="Courier New"/>
                                  <w:color w:val="2D2D2D"/>
                                  <w:spacing w:val="40"/>
                                  <w:sz w:val="17"/>
                                  <w:u w:val="single" w:color="2C2C2C"/>
                                </w:rPr>
                                <w:t xml:space="preserve"> </w:t>
                              </w:r>
                              <w:proofErr w:type="spellStart"/>
                              <w:r>
                                <w:rPr>
                                  <w:rFonts w:ascii="Courier New"/>
                                  <w:color w:val="2D2D2D"/>
                                  <w:sz w:val="17"/>
                                </w:rPr>
                                <w:t>init</w:t>
                              </w:r>
                              <w:proofErr w:type="spellEnd"/>
                              <w:proofErr w:type="gramEnd"/>
                              <w:r>
                                <w:rPr>
                                  <w:rFonts w:ascii="Courier New"/>
                                  <w:color w:val="2D2D2D"/>
                                  <w:spacing w:val="40"/>
                                  <w:sz w:val="17"/>
                                  <w:u w:val="single" w:color="2C2C2C"/>
                                </w:rPr>
                                <w:t xml:space="preserve"> </w:t>
                              </w:r>
                              <w:r>
                                <w:rPr>
                                  <w:rFonts w:ascii="Courier New"/>
                                  <w:color w:val="2D2D2D"/>
                                  <w:sz w:val="17"/>
                                </w:rPr>
                                <w:t>(self):</w:t>
                              </w:r>
                            </w:p>
                            <w:p w14:paraId="5C2E9D62" w14:textId="77777777" w:rsidR="00A12BEC" w:rsidRDefault="00000000">
                              <w:pPr>
                                <w:spacing w:line="191" w:lineRule="exact"/>
                                <w:ind w:left="816"/>
                                <w:rPr>
                                  <w:rFonts w:ascii="Courier New"/>
                                  <w:sz w:val="17"/>
                                </w:rPr>
                              </w:pPr>
                              <w:proofErr w:type="spellStart"/>
                              <w:proofErr w:type="gramStart"/>
                              <w:r>
                                <w:rPr>
                                  <w:rFonts w:ascii="Courier New"/>
                                  <w:color w:val="2D2D2D"/>
                                  <w:sz w:val="17"/>
                                </w:rPr>
                                <w:t>self.imputer</w:t>
                              </w:r>
                              <w:proofErr w:type="gramEnd"/>
                              <w:r>
                                <w:rPr>
                                  <w:rFonts w:ascii="Courier New"/>
                                  <w:color w:val="2D2D2D"/>
                                  <w:sz w:val="17"/>
                                </w:rPr>
                                <w:t>_median</w:t>
                              </w:r>
                              <w:proofErr w:type="spellEnd"/>
                              <w:r>
                                <w:rPr>
                                  <w:rFonts w:ascii="Courier New"/>
                                  <w:color w:val="2D2D2D"/>
                                  <w:sz w:val="17"/>
                                </w:rPr>
                                <w:t xml:space="preserve"> = </w:t>
                              </w:r>
                              <w:proofErr w:type="spellStart"/>
                              <w:r>
                                <w:rPr>
                                  <w:rFonts w:ascii="Courier New"/>
                                  <w:color w:val="2D2D2D"/>
                                  <w:spacing w:val="-2"/>
                                  <w:sz w:val="17"/>
                                </w:rPr>
                                <w:t>SimpleImputer</w:t>
                              </w:r>
                              <w:proofErr w:type="spellEnd"/>
                              <w:r>
                                <w:rPr>
                                  <w:rFonts w:ascii="Courier New"/>
                                  <w:color w:val="2D2D2D"/>
                                  <w:spacing w:val="-2"/>
                                  <w:sz w:val="17"/>
                                </w:rPr>
                                <w:t>(strategy='median')</w:t>
                              </w:r>
                            </w:p>
                          </w:txbxContent>
                        </wps:txbx>
                        <wps:bodyPr wrap="square" lIns="0" tIns="0" rIns="0" bIns="0" rtlCol="0">
                          <a:noAutofit/>
                        </wps:bodyPr>
                      </wps:wsp>
                      <wps:wsp>
                        <wps:cNvPr id="77" name="Textbox 77"/>
                        <wps:cNvSpPr txBox="1"/>
                        <wps:spPr>
                          <a:xfrm>
                            <a:off x="518244" y="1237279"/>
                            <a:ext cx="1114425" cy="579755"/>
                          </a:xfrm>
                          <a:prstGeom prst="rect">
                            <a:avLst/>
                          </a:prstGeom>
                        </wps:spPr>
                        <wps:txbx>
                          <w:txbxContent>
                            <w:p w14:paraId="7866E5AD" w14:textId="77777777" w:rsidR="00A12BEC" w:rsidRDefault="00000000">
                              <w:pPr>
                                <w:spacing w:line="300" w:lineRule="auto"/>
                                <w:rPr>
                                  <w:rFonts w:ascii="Courier New"/>
                                  <w:sz w:val="17"/>
                                </w:rPr>
                              </w:pPr>
                              <w:proofErr w:type="spellStart"/>
                              <w:proofErr w:type="gramStart"/>
                              <w:r>
                                <w:rPr>
                                  <w:rFonts w:ascii="Courier New"/>
                                  <w:color w:val="2D2D2D"/>
                                  <w:spacing w:val="-2"/>
                                  <w:sz w:val="17"/>
                                </w:rPr>
                                <w:t>self.imputer</w:t>
                              </w:r>
                              <w:proofErr w:type="gramEnd"/>
                              <w:r>
                                <w:rPr>
                                  <w:rFonts w:ascii="Courier New"/>
                                  <w:color w:val="2D2D2D"/>
                                  <w:spacing w:val="-2"/>
                                  <w:sz w:val="17"/>
                                </w:rPr>
                                <w:t>_mode</w:t>
                              </w:r>
                              <w:proofErr w:type="spellEnd"/>
                              <w:r>
                                <w:rPr>
                                  <w:rFonts w:ascii="Courier New"/>
                                  <w:color w:val="2D2D2D"/>
                                  <w:spacing w:val="-2"/>
                                  <w:sz w:val="17"/>
                                </w:rPr>
                                <w:t xml:space="preserve"> </w:t>
                              </w:r>
                              <w:proofErr w:type="spellStart"/>
                              <w:proofErr w:type="gramStart"/>
                              <w:r>
                                <w:rPr>
                                  <w:rFonts w:ascii="Courier New"/>
                                  <w:color w:val="2D2D2D"/>
                                  <w:spacing w:val="-2"/>
                                  <w:sz w:val="17"/>
                                </w:rPr>
                                <w:t>self.scaler</w:t>
                              </w:r>
                              <w:proofErr w:type="spellEnd"/>
                              <w:proofErr w:type="gramEnd"/>
                              <w:r>
                                <w:rPr>
                                  <w:rFonts w:ascii="Courier New"/>
                                  <w:color w:val="2D2D2D"/>
                                  <w:spacing w:val="-2"/>
                                  <w:sz w:val="17"/>
                                </w:rPr>
                                <w:t xml:space="preserve"> </w:t>
                              </w:r>
                              <w:proofErr w:type="spellStart"/>
                              <w:proofErr w:type="gramStart"/>
                              <w:r>
                                <w:rPr>
                                  <w:rFonts w:ascii="Courier New"/>
                                  <w:color w:val="2D2D2D"/>
                                  <w:spacing w:val="-2"/>
                                  <w:sz w:val="17"/>
                                </w:rPr>
                                <w:t>self.clip</w:t>
                              </w:r>
                              <w:proofErr w:type="gramEnd"/>
                              <w:r>
                                <w:rPr>
                                  <w:rFonts w:ascii="Courier New"/>
                                  <w:color w:val="2D2D2D"/>
                                  <w:spacing w:val="-2"/>
                                  <w:sz w:val="17"/>
                                </w:rPr>
                                <w:t>_bounds</w:t>
                              </w:r>
                              <w:proofErr w:type="spellEnd"/>
                            </w:p>
                            <w:p w14:paraId="1E861656" w14:textId="77777777" w:rsidR="00A12BEC" w:rsidRDefault="00000000">
                              <w:pPr>
                                <w:spacing w:line="190" w:lineRule="exact"/>
                                <w:rPr>
                                  <w:rFonts w:ascii="Courier New"/>
                                  <w:sz w:val="17"/>
                                </w:rPr>
                              </w:pPr>
                              <w:proofErr w:type="spellStart"/>
                              <w:proofErr w:type="gramStart"/>
                              <w:r>
                                <w:rPr>
                                  <w:rFonts w:ascii="Courier New"/>
                                  <w:color w:val="2D2D2D"/>
                                  <w:spacing w:val="-2"/>
                                  <w:sz w:val="17"/>
                                </w:rPr>
                                <w:t>self._</w:t>
                              </w:r>
                              <w:proofErr w:type="gramEnd"/>
                              <w:r>
                                <w:rPr>
                                  <w:rFonts w:ascii="Courier New"/>
                                  <w:color w:val="2D2D2D"/>
                                  <w:spacing w:val="-2"/>
                                  <w:sz w:val="17"/>
                                </w:rPr>
                                <w:t>fitted</w:t>
                              </w:r>
                              <w:proofErr w:type="spellEnd"/>
                            </w:p>
                          </w:txbxContent>
                        </wps:txbx>
                        <wps:bodyPr wrap="square" lIns="0" tIns="0" rIns="0" bIns="0" rtlCol="0">
                          <a:noAutofit/>
                        </wps:bodyPr>
                      </wps:wsp>
                      <wps:wsp>
                        <wps:cNvPr id="78" name="Textbox 78"/>
                        <wps:cNvSpPr txBox="1"/>
                        <wps:spPr>
                          <a:xfrm>
                            <a:off x="1813855" y="1237279"/>
                            <a:ext cx="2668905" cy="274955"/>
                          </a:xfrm>
                          <a:prstGeom prst="rect">
                            <a:avLst/>
                          </a:prstGeom>
                        </wps:spPr>
                        <wps:txbx>
                          <w:txbxContent>
                            <w:p w14:paraId="1FB02358" w14:textId="77777777" w:rsidR="00A12BEC" w:rsidRDefault="00000000">
                              <w:pPr>
                                <w:rPr>
                                  <w:rFonts w:ascii="Courier New"/>
                                  <w:sz w:val="17"/>
                                </w:rPr>
                              </w:pPr>
                              <w:r>
                                <w:rPr>
                                  <w:rFonts w:ascii="Courier New"/>
                                  <w:color w:val="2D2D2D"/>
                                  <w:sz w:val="17"/>
                                </w:rPr>
                                <w:t xml:space="preserve">= </w:t>
                              </w:r>
                              <w:proofErr w:type="spellStart"/>
                              <w:r>
                                <w:rPr>
                                  <w:rFonts w:ascii="Courier New"/>
                                  <w:color w:val="2D2D2D"/>
                                  <w:spacing w:val="-2"/>
                                  <w:sz w:val="17"/>
                                </w:rPr>
                                <w:t>SimpleImputer</w:t>
                              </w:r>
                              <w:proofErr w:type="spellEnd"/>
                              <w:r>
                                <w:rPr>
                                  <w:rFonts w:ascii="Courier New"/>
                                  <w:color w:val="2D2D2D"/>
                                  <w:spacing w:val="-2"/>
                                  <w:sz w:val="17"/>
                                </w:rPr>
                                <w:t>(strategy='</w:t>
                              </w:r>
                              <w:proofErr w:type="spellStart"/>
                              <w:r>
                                <w:rPr>
                                  <w:rFonts w:ascii="Courier New"/>
                                  <w:color w:val="2D2D2D"/>
                                  <w:spacing w:val="-2"/>
                                  <w:sz w:val="17"/>
                                </w:rPr>
                                <w:t>most_frequent</w:t>
                              </w:r>
                              <w:proofErr w:type="spellEnd"/>
                              <w:r>
                                <w:rPr>
                                  <w:rFonts w:ascii="Courier New"/>
                                  <w:color w:val="2D2D2D"/>
                                  <w:spacing w:val="-2"/>
                                  <w:sz w:val="17"/>
                                </w:rPr>
                                <w:t>')</w:t>
                              </w:r>
                            </w:p>
                            <w:p w14:paraId="4348B4F8" w14:textId="77777777" w:rsidR="00A12BEC" w:rsidRDefault="00000000">
                              <w:pPr>
                                <w:spacing w:before="47"/>
                                <w:rPr>
                                  <w:rFonts w:ascii="Courier New"/>
                                  <w:sz w:val="17"/>
                                </w:rPr>
                              </w:pPr>
                              <w:r>
                                <w:rPr>
                                  <w:rFonts w:ascii="Courier New"/>
                                  <w:color w:val="2D2D2D"/>
                                  <w:sz w:val="17"/>
                                </w:rPr>
                                <w:t xml:space="preserve">= </w:t>
                              </w:r>
                              <w:proofErr w:type="spellStart"/>
                              <w:proofErr w:type="gramStart"/>
                              <w:r>
                                <w:rPr>
                                  <w:rFonts w:ascii="Courier New"/>
                                  <w:color w:val="2D2D2D"/>
                                  <w:spacing w:val="-2"/>
                                  <w:sz w:val="17"/>
                                </w:rPr>
                                <w:t>StandardScaler</w:t>
                              </w:r>
                              <w:proofErr w:type="spellEnd"/>
                              <w:r>
                                <w:rPr>
                                  <w:rFonts w:ascii="Courier New"/>
                                  <w:color w:val="2D2D2D"/>
                                  <w:spacing w:val="-2"/>
                                  <w:sz w:val="17"/>
                                </w:rPr>
                                <w:t>(</w:t>
                              </w:r>
                              <w:proofErr w:type="gramEnd"/>
                              <w:r>
                                <w:rPr>
                                  <w:rFonts w:ascii="Courier New"/>
                                  <w:color w:val="2D2D2D"/>
                                  <w:spacing w:val="-2"/>
                                  <w:sz w:val="17"/>
                                </w:rPr>
                                <w:t>)</w:t>
                              </w:r>
                            </w:p>
                          </w:txbxContent>
                        </wps:txbx>
                        <wps:bodyPr wrap="square" lIns="0" tIns="0" rIns="0" bIns="0" rtlCol="0">
                          <a:noAutofit/>
                        </wps:bodyPr>
                      </wps:wsp>
                      <wps:wsp>
                        <wps:cNvPr id="79" name="Textbox 79"/>
                        <wps:cNvSpPr txBox="1"/>
                        <wps:spPr>
                          <a:xfrm>
                            <a:off x="1813855" y="1542079"/>
                            <a:ext cx="466725" cy="274955"/>
                          </a:xfrm>
                          <a:prstGeom prst="rect">
                            <a:avLst/>
                          </a:prstGeom>
                        </wps:spPr>
                        <wps:txbx>
                          <w:txbxContent>
                            <w:p w14:paraId="364867AD" w14:textId="77777777" w:rsidR="00A12BEC" w:rsidRDefault="00000000">
                              <w:pPr>
                                <w:rPr>
                                  <w:rFonts w:ascii="Courier New"/>
                                  <w:sz w:val="17"/>
                                </w:rPr>
                              </w:pPr>
                              <w:r>
                                <w:rPr>
                                  <w:rFonts w:ascii="Courier New"/>
                                  <w:color w:val="2D2D2D"/>
                                  <w:sz w:val="17"/>
                                </w:rPr>
                                <w:t xml:space="preserve">= </w:t>
                              </w:r>
                              <w:r>
                                <w:rPr>
                                  <w:rFonts w:ascii="Courier New"/>
                                  <w:color w:val="2D2D2D"/>
                                  <w:spacing w:val="-5"/>
                                  <w:sz w:val="17"/>
                                </w:rPr>
                                <w:t>{}</w:t>
                              </w:r>
                            </w:p>
                            <w:p w14:paraId="12BE379C" w14:textId="77777777" w:rsidR="00A12BEC" w:rsidRDefault="00000000">
                              <w:pPr>
                                <w:spacing w:before="47"/>
                                <w:rPr>
                                  <w:rFonts w:ascii="Courier New"/>
                                  <w:sz w:val="17"/>
                                </w:rPr>
                              </w:pPr>
                              <w:r>
                                <w:rPr>
                                  <w:rFonts w:ascii="Courier New"/>
                                  <w:color w:val="2D2D2D"/>
                                  <w:sz w:val="17"/>
                                </w:rPr>
                                <w:t xml:space="preserve">= </w:t>
                              </w:r>
                              <w:r>
                                <w:rPr>
                                  <w:rFonts w:ascii="Courier New"/>
                                  <w:color w:val="2D2D2D"/>
                                  <w:spacing w:val="-2"/>
                                  <w:sz w:val="17"/>
                                </w:rPr>
                                <w:t>False</w:t>
                              </w:r>
                            </w:p>
                          </w:txbxContent>
                        </wps:txbx>
                        <wps:bodyPr wrap="square" lIns="0" tIns="0" rIns="0" bIns="0" rtlCol="0">
                          <a:noAutofit/>
                        </wps:bodyPr>
                      </wps:wsp>
                      <wps:wsp>
                        <wps:cNvPr id="80" name="Textbox 80"/>
                        <wps:cNvSpPr txBox="1"/>
                        <wps:spPr>
                          <a:xfrm>
                            <a:off x="2267319" y="1542079"/>
                            <a:ext cx="2280285" cy="122555"/>
                          </a:xfrm>
                          <a:prstGeom prst="rect">
                            <a:avLst/>
                          </a:prstGeom>
                        </wps:spPr>
                        <wps:txbx>
                          <w:txbxContent>
                            <w:p w14:paraId="01E32D6E" w14:textId="77777777" w:rsidR="00A12BEC" w:rsidRDefault="00000000">
                              <w:pPr>
                                <w:rPr>
                                  <w:rFonts w:ascii="Courier New"/>
                                  <w:sz w:val="17"/>
                                </w:rPr>
                              </w:pPr>
                              <w:r>
                                <w:rPr>
                                  <w:rFonts w:ascii="Courier New"/>
                                  <w:color w:val="2D2D2D"/>
                                  <w:sz w:val="17"/>
                                </w:rPr>
                                <w:t xml:space="preserve"># {feature: (low_1pct, </w:t>
                              </w:r>
                              <w:r>
                                <w:rPr>
                                  <w:rFonts w:ascii="Courier New"/>
                                  <w:color w:val="2D2D2D"/>
                                  <w:spacing w:val="-2"/>
                                  <w:sz w:val="17"/>
                                </w:rPr>
                                <w:t>high_99pct)}</w:t>
                              </w:r>
                            </w:p>
                          </w:txbxContent>
                        </wps:txbx>
                        <wps:bodyPr wrap="square" lIns="0" tIns="0" rIns="0" bIns="0" rtlCol="0">
                          <a:noAutofit/>
                        </wps:bodyPr>
                      </wps:wsp>
                      <wps:wsp>
                        <wps:cNvPr id="81" name="Textbox 81"/>
                        <wps:cNvSpPr txBox="1"/>
                        <wps:spPr>
                          <a:xfrm>
                            <a:off x="259122" y="1999279"/>
                            <a:ext cx="3834765" cy="4389755"/>
                          </a:xfrm>
                          <a:prstGeom prst="rect">
                            <a:avLst/>
                          </a:prstGeom>
                        </wps:spPr>
                        <wps:txbx>
                          <w:txbxContent>
                            <w:p w14:paraId="0D3B258B" w14:textId="77777777" w:rsidR="00A12BEC" w:rsidRDefault="00000000">
                              <w:pPr>
                                <w:spacing w:line="300" w:lineRule="auto"/>
                                <w:ind w:left="1428" w:right="208" w:hanging="1429"/>
                                <w:rPr>
                                  <w:rFonts w:ascii="Courier New"/>
                                  <w:sz w:val="17"/>
                                </w:rPr>
                              </w:pPr>
                              <w:r>
                                <w:rPr>
                                  <w:rFonts w:ascii="Courier New"/>
                                  <w:color w:val="2D2D2D"/>
                                  <w:sz w:val="17"/>
                                </w:rPr>
                                <w:t>CONTINUOUS</w:t>
                              </w:r>
                              <w:r>
                                <w:rPr>
                                  <w:rFonts w:ascii="Courier New"/>
                                  <w:color w:val="2D2D2D"/>
                                  <w:spacing w:val="-19"/>
                                  <w:sz w:val="17"/>
                                </w:rPr>
                                <w:t xml:space="preserve"> </w:t>
                              </w:r>
                              <w:r>
                                <w:rPr>
                                  <w:rFonts w:ascii="Courier New"/>
                                  <w:color w:val="2D2D2D"/>
                                  <w:sz w:val="17"/>
                                </w:rPr>
                                <w:t>=</w:t>
                              </w:r>
                              <w:r>
                                <w:rPr>
                                  <w:rFonts w:ascii="Courier New"/>
                                  <w:color w:val="2D2D2D"/>
                                  <w:spacing w:val="-19"/>
                                  <w:sz w:val="17"/>
                                </w:rPr>
                                <w:t xml:space="preserve"> </w:t>
                              </w:r>
                              <w:r>
                                <w:rPr>
                                  <w:rFonts w:ascii="Courier New"/>
                                  <w:color w:val="2D2D2D"/>
                                  <w:sz w:val="17"/>
                                </w:rPr>
                                <w:t>['age','height','weight','</w:t>
                              </w:r>
                              <w:proofErr w:type="spellStart"/>
                              <w:r>
                                <w:rPr>
                                  <w:rFonts w:ascii="Courier New"/>
                                  <w:color w:val="2D2D2D"/>
                                  <w:sz w:val="17"/>
                                </w:rPr>
                                <w:t>bmi</w:t>
                              </w:r>
                              <w:proofErr w:type="spellEnd"/>
                              <w:r>
                                <w:rPr>
                                  <w:rFonts w:ascii="Courier New"/>
                                  <w:color w:val="2D2D2D"/>
                                  <w:sz w:val="17"/>
                                </w:rPr>
                                <w:t>','</w:t>
                              </w:r>
                              <w:proofErr w:type="spellStart"/>
                              <w:r>
                                <w:rPr>
                                  <w:rFonts w:ascii="Courier New"/>
                                  <w:color w:val="2D2D2D"/>
                                  <w:sz w:val="17"/>
                                </w:rPr>
                                <w:t>heart_rate</w:t>
                              </w:r>
                              <w:proofErr w:type="spellEnd"/>
                              <w:r>
                                <w:rPr>
                                  <w:rFonts w:ascii="Courier New"/>
                                  <w:color w:val="2D2D2D"/>
                                  <w:sz w:val="17"/>
                                </w:rPr>
                                <w:t xml:space="preserve">', </w:t>
                              </w:r>
                              <w:r>
                                <w:rPr>
                                  <w:rFonts w:ascii="Courier New"/>
                                  <w:color w:val="2D2D2D"/>
                                  <w:spacing w:val="-2"/>
                                  <w:sz w:val="17"/>
                                </w:rPr>
                                <w:t>'ldl','hdl','bp_sys','bp_dia','hba1c',</w:t>
                              </w:r>
                            </w:p>
                            <w:p w14:paraId="311BF18D" w14:textId="77777777" w:rsidR="00A12BEC" w:rsidRDefault="00000000">
                              <w:pPr>
                                <w:spacing w:line="300" w:lineRule="auto"/>
                                <w:ind w:right="208" w:firstLine="1428"/>
                                <w:rPr>
                                  <w:rFonts w:ascii="Courier New"/>
                                  <w:sz w:val="17"/>
                                </w:rPr>
                              </w:pPr>
                              <w:r>
                                <w:rPr>
                                  <w:rFonts w:ascii="Courier New"/>
                                  <w:color w:val="2D2D2D"/>
                                  <w:spacing w:val="-2"/>
                                  <w:sz w:val="17"/>
                                </w:rPr>
                                <w:t xml:space="preserve">'spo2','ef','ivsd','yrs_smoking'] </w:t>
                              </w:r>
                              <w:r>
                                <w:rPr>
                                  <w:rFonts w:ascii="Courier New"/>
                                  <w:color w:val="2D2D2D"/>
                                  <w:sz w:val="17"/>
                                </w:rPr>
                                <w:t>CATEGORICAL</w:t>
                              </w:r>
                              <w:r>
                                <w:rPr>
                                  <w:rFonts w:ascii="Courier New"/>
                                  <w:color w:val="2D2D2D"/>
                                  <w:spacing w:val="-20"/>
                                  <w:sz w:val="17"/>
                                </w:rPr>
                                <w:t xml:space="preserve"> </w:t>
                              </w:r>
                              <w:r>
                                <w:rPr>
                                  <w:rFonts w:ascii="Courier New"/>
                                  <w:color w:val="2D2D2D"/>
                                  <w:sz w:val="17"/>
                                </w:rPr>
                                <w:t>=</w:t>
                              </w:r>
                              <w:r>
                                <w:rPr>
                                  <w:rFonts w:ascii="Courier New"/>
                                  <w:color w:val="2D2D2D"/>
                                  <w:spacing w:val="-20"/>
                                  <w:sz w:val="17"/>
                                </w:rPr>
                                <w:t xml:space="preserve"> </w:t>
                              </w:r>
                              <w:r>
                                <w:rPr>
                                  <w:rFonts w:ascii="Courier New"/>
                                  <w:color w:val="2D2D2D"/>
                                  <w:sz w:val="17"/>
                                </w:rPr>
                                <w:t>['</w:t>
                              </w:r>
                              <w:proofErr w:type="spellStart"/>
                              <w:r>
                                <w:rPr>
                                  <w:rFonts w:ascii="Courier New"/>
                                  <w:color w:val="2D2D2D"/>
                                  <w:sz w:val="17"/>
                                </w:rPr>
                                <w:t>sex','smoker','hypertension','diabetes</w:t>
                              </w:r>
                              <w:proofErr w:type="spellEnd"/>
                              <w:r>
                                <w:rPr>
                                  <w:rFonts w:ascii="Courier New"/>
                                  <w:color w:val="2D2D2D"/>
                                  <w:sz w:val="17"/>
                                </w:rPr>
                                <w:t>',</w:t>
                              </w:r>
                            </w:p>
                            <w:p w14:paraId="180E78F3" w14:textId="77777777" w:rsidR="00A12BEC" w:rsidRDefault="00000000">
                              <w:pPr>
                                <w:spacing w:line="300" w:lineRule="auto"/>
                                <w:ind w:left="1530"/>
                                <w:rPr>
                                  <w:rFonts w:ascii="Courier New"/>
                                  <w:sz w:val="17"/>
                                </w:rPr>
                              </w:pPr>
                              <w:r>
                                <w:rPr>
                                  <w:rFonts w:ascii="Courier New"/>
                                  <w:color w:val="2D2D2D"/>
                                  <w:spacing w:val="-2"/>
                                  <w:sz w:val="17"/>
                                </w:rPr>
                                <w:t>'q_wave','cardiac_int','</w:t>
                              </w:r>
                              <w:proofErr w:type="spellStart"/>
                              <w:r>
                                <w:rPr>
                                  <w:rFonts w:ascii="Courier New"/>
                                  <w:color w:val="2D2D2D"/>
                                  <w:spacing w:val="-2"/>
                                  <w:sz w:val="17"/>
                                </w:rPr>
                                <w:t>family_hist</w:t>
                              </w:r>
                              <w:proofErr w:type="spellEnd"/>
                              <w:r>
                                <w:rPr>
                                  <w:rFonts w:ascii="Courier New"/>
                                  <w:color w:val="2D2D2D"/>
                                  <w:spacing w:val="-2"/>
                                  <w:sz w:val="17"/>
                                </w:rPr>
                                <w:t>', 'chest_pain','ecg_pattern','</w:t>
                              </w:r>
                              <w:proofErr w:type="spellStart"/>
                              <w:r>
                                <w:rPr>
                                  <w:rFonts w:ascii="Courier New"/>
                                  <w:color w:val="2D2D2D"/>
                                  <w:spacing w:val="-2"/>
                                  <w:sz w:val="17"/>
                                </w:rPr>
                                <w:t>xray_findings</w:t>
                              </w:r>
                              <w:proofErr w:type="spellEnd"/>
                              <w:r>
                                <w:rPr>
                                  <w:rFonts w:ascii="Courier New"/>
                                  <w:color w:val="2D2D2D"/>
                                  <w:spacing w:val="-2"/>
                                  <w:sz w:val="17"/>
                                </w:rPr>
                                <w:t>', '</w:t>
                              </w:r>
                              <w:proofErr w:type="spellStart"/>
                              <w:r>
                                <w:rPr>
                                  <w:rFonts w:ascii="Courier New"/>
                                  <w:color w:val="2D2D2D"/>
                                  <w:spacing w:val="-2"/>
                                  <w:sz w:val="17"/>
                                </w:rPr>
                                <w:t>dyspnea','pericardial','arrhythmia</w:t>
                              </w:r>
                              <w:proofErr w:type="spellEnd"/>
                              <w:r>
                                <w:rPr>
                                  <w:rFonts w:ascii="Courier New"/>
                                  <w:color w:val="2D2D2D"/>
                                  <w:spacing w:val="-2"/>
                                  <w:sz w:val="17"/>
                                </w:rPr>
                                <w:t>', '</w:t>
                              </w:r>
                              <w:proofErr w:type="spellStart"/>
                              <w:r>
                                <w:rPr>
                                  <w:rFonts w:ascii="Courier New"/>
                                  <w:color w:val="2D2D2D"/>
                                  <w:spacing w:val="-2"/>
                                  <w:sz w:val="17"/>
                                </w:rPr>
                                <w:t>activity','lifestyle','alcohol','troponin</w:t>
                              </w:r>
                              <w:proofErr w:type="spellEnd"/>
                              <w:r>
                                <w:rPr>
                                  <w:rFonts w:ascii="Courier New"/>
                                  <w:color w:val="2D2D2D"/>
                                  <w:spacing w:val="-2"/>
                                  <w:sz w:val="17"/>
                                </w:rPr>
                                <w:t>']</w:t>
                              </w:r>
                            </w:p>
                            <w:p w14:paraId="7E42B18E" w14:textId="77777777" w:rsidR="00A12BEC" w:rsidRDefault="00A12BEC">
                              <w:pPr>
                                <w:spacing w:before="41"/>
                                <w:rPr>
                                  <w:rFonts w:ascii="Courier New"/>
                                  <w:sz w:val="17"/>
                                </w:rPr>
                              </w:pPr>
                            </w:p>
                            <w:p w14:paraId="5FA28607" w14:textId="77777777" w:rsidR="00A12BEC" w:rsidRDefault="00000000">
                              <w:pPr>
                                <w:rPr>
                                  <w:rFonts w:ascii="Courier New"/>
                                  <w:sz w:val="17"/>
                                </w:rPr>
                              </w:pPr>
                              <w:r>
                                <w:rPr>
                                  <w:rFonts w:ascii="Courier New"/>
                                  <w:color w:val="2D2D2D"/>
                                  <w:sz w:val="17"/>
                                </w:rPr>
                                <w:t xml:space="preserve">def </w:t>
                              </w:r>
                              <w:proofErr w:type="gramStart"/>
                              <w:r>
                                <w:rPr>
                                  <w:rFonts w:ascii="Courier New"/>
                                  <w:color w:val="2D2D2D"/>
                                  <w:sz w:val="17"/>
                                </w:rPr>
                                <w:t>fit(</w:t>
                              </w:r>
                              <w:proofErr w:type="gramEnd"/>
                              <w:r>
                                <w:rPr>
                                  <w:rFonts w:ascii="Courier New"/>
                                  <w:color w:val="2D2D2D"/>
                                  <w:sz w:val="17"/>
                                </w:rPr>
                                <w:t xml:space="preserve">self, X: </w:t>
                              </w:r>
                              <w:proofErr w:type="spellStart"/>
                              <w:proofErr w:type="gramStart"/>
                              <w:r>
                                <w:rPr>
                                  <w:rFonts w:ascii="Courier New"/>
                                  <w:color w:val="2D2D2D"/>
                                  <w:spacing w:val="-2"/>
                                  <w:sz w:val="17"/>
                                </w:rPr>
                                <w:t>pd.DataFrame</w:t>
                              </w:r>
                              <w:proofErr w:type="spellEnd"/>
                              <w:proofErr w:type="gramEnd"/>
                              <w:r>
                                <w:rPr>
                                  <w:rFonts w:ascii="Courier New"/>
                                  <w:color w:val="2D2D2D"/>
                                  <w:spacing w:val="-2"/>
                                  <w:sz w:val="17"/>
                                </w:rPr>
                                <w:t>):</w:t>
                              </w:r>
                            </w:p>
                            <w:p w14:paraId="78FC94AE" w14:textId="77777777" w:rsidR="00A12BEC" w:rsidRDefault="00000000">
                              <w:pPr>
                                <w:spacing w:before="48" w:line="300" w:lineRule="auto"/>
                                <w:ind w:left="408" w:right="1612"/>
                                <w:rPr>
                                  <w:rFonts w:ascii="Courier New"/>
                                  <w:sz w:val="17"/>
                                </w:rPr>
                              </w:pPr>
                              <w:r>
                                <w:rPr>
                                  <w:rFonts w:ascii="Courier New"/>
                                  <w:color w:val="2D2D2D"/>
                                  <w:sz w:val="17"/>
                                </w:rPr>
                                <w:t>#</w:t>
                              </w:r>
                              <w:r>
                                <w:rPr>
                                  <w:rFonts w:ascii="Courier New"/>
                                  <w:color w:val="2D2D2D"/>
                                  <w:spacing w:val="-7"/>
                                  <w:sz w:val="17"/>
                                </w:rPr>
                                <w:t xml:space="preserve"> </w:t>
                              </w:r>
                              <w:r>
                                <w:rPr>
                                  <w:rFonts w:ascii="Courier New"/>
                                  <w:color w:val="2D2D2D"/>
                                  <w:sz w:val="17"/>
                                </w:rPr>
                                <w:t>Clip</w:t>
                              </w:r>
                              <w:r>
                                <w:rPr>
                                  <w:rFonts w:ascii="Courier New"/>
                                  <w:color w:val="2D2D2D"/>
                                  <w:spacing w:val="-7"/>
                                  <w:sz w:val="17"/>
                                </w:rPr>
                                <w:t xml:space="preserve"> </w:t>
                              </w:r>
                              <w:r>
                                <w:rPr>
                                  <w:rFonts w:ascii="Courier New"/>
                                  <w:color w:val="2D2D2D"/>
                                  <w:sz w:val="17"/>
                                </w:rPr>
                                <w:t>bounds</w:t>
                              </w:r>
                              <w:r>
                                <w:rPr>
                                  <w:rFonts w:ascii="Courier New"/>
                                  <w:color w:val="2D2D2D"/>
                                  <w:spacing w:val="-7"/>
                                  <w:sz w:val="17"/>
                                </w:rPr>
                                <w:t xml:space="preserve"> </w:t>
                              </w:r>
                              <w:r>
                                <w:rPr>
                                  <w:rFonts w:ascii="Courier New"/>
                                  <w:color w:val="2D2D2D"/>
                                  <w:sz w:val="17"/>
                                </w:rPr>
                                <w:t>from</w:t>
                              </w:r>
                              <w:r>
                                <w:rPr>
                                  <w:rFonts w:ascii="Courier New"/>
                                  <w:color w:val="2D2D2D"/>
                                  <w:spacing w:val="-7"/>
                                  <w:sz w:val="17"/>
                                </w:rPr>
                                <w:t xml:space="preserve"> </w:t>
                              </w:r>
                              <w:r>
                                <w:rPr>
                                  <w:rFonts w:ascii="Courier New"/>
                                  <w:color w:val="2D2D2D"/>
                                  <w:sz w:val="17"/>
                                </w:rPr>
                                <w:t>training</w:t>
                              </w:r>
                              <w:r>
                                <w:rPr>
                                  <w:rFonts w:ascii="Courier New"/>
                                  <w:color w:val="2D2D2D"/>
                                  <w:spacing w:val="-7"/>
                                  <w:sz w:val="17"/>
                                </w:rPr>
                                <w:t xml:space="preserve"> </w:t>
                              </w:r>
                              <w:r>
                                <w:rPr>
                                  <w:rFonts w:ascii="Courier New"/>
                                  <w:color w:val="2D2D2D"/>
                                  <w:sz w:val="17"/>
                                </w:rPr>
                                <w:t>data</w:t>
                              </w:r>
                              <w:r>
                                <w:rPr>
                                  <w:rFonts w:ascii="Courier New"/>
                                  <w:color w:val="2D2D2D"/>
                                  <w:spacing w:val="-7"/>
                                  <w:sz w:val="17"/>
                                </w:rPr>
                                <w:t xml:space="preserve"> </w:t>
                              </w:r>
                              <w:r>
                                <w:rPr>
                                  <w:rFonts w:ascii="Courier New"/>
                                  <w:color w:val="2D2D2D"/>
                                  <w:sz w:val="17"/>
                                </w:rPr>
                                <w:t xml:space="preserve">only for col in </w:t>
                              </w:r>
                              <w:proofErr w:type="spellStart"/>
                              <w:proofErr w:type="gramStart"/>
                              <w:r>
                                <w:rPr>
                                  <w:rFonts w:ascii="Courier New"/>
                                  <w:color w:val="2D2D2D"/>
                                  <w:sz w:val="17"/>
                                </w:rPr>
                                <w:t>self.CONTINUOUS</w:t>
                              </w:r>
                              <w:proofErr w:type="spellEnd"/>
                              <w:proofErr w:type="gramEnd"/>
                              <w:r>
                                <w:rPr>
                                  <w:rFonts w:ascii="Courier New"/>
                                  <w:color w:val="2D2D2D"/>
                                  <w:sz w:val="17"/>
                                </w:rPr>
                                <w:t>:</w:t>
                              </w:r>
                            </w:p>
                            <w:p w14:paraId="0CE0C4C2" w14:textId="77777777" w:rsidR="00A12BEC" w:rsidRDefault="00000000">
                              <w:pPr>
                                <w:spacing w:line="300" w:lineRule="auto"/>
                                <w:ind w:left="816" w:right="1162"/>
                                <w:rPr>
                                  <w:rFonts w:ascii="Courier New"/>
                                  <w:sz w:val="17"/>
                                </w:rPr>
                              </w:pPr>
                              <w:r>
                                <w:rPr>
                                  <w:rFonts w:ascii="Courier New"/>
                                  <w:color w:val="2D2D2D"/>
                                  <w:sz w:val="17"/>
                                </w:rPr>
                                <w:t xml:space="preserve">lo = </w:t>
                              </w:r>
                              <w:proofErr w:type="spellStart"/>
                              <w:proofErr w:type="gramStart"/>
                              <w:r>
                                <w:rPr>
                                  <w:rFonts w:ascii="Courier New"/>
                                  <w:color w:val="2D2D2D"/>
                                  <w:sz w:val="17"/>
                                </w:rPr>
                                <w:t>np.percentile</w:t>
                              </w:r>
                              <w:proofErr w:type="spellEnd"/>
                              <w:proofErr w:type="gramEnd"/>
                              <w:r>
                                <w:rPr>
                                  <w:rFonts w:ascii="Courier New"/>
                                  <w:color w:val="2D2D2D"/>
                                  <w:sz w:val="17"/>
                                </w:rPr>
                                <w:t>(X[col</w:t>
                              </w:r>
                              <w:proofErr w:type="gramStart"/>
                              <w:r>
                                <w:rPr>
                                  <w:rFonts w:ascii="Courier New"/>
                                  <w:color w:val="2D2D2D"/>
                                  <w:sz w:val="17"/>
                                </w:rPr>
                                <w:t>].</w:t>
                              </w:r>
                              <w:proofErr w:type="spellStart"/>
                              <w:r>
                                <w:rPr>
                                  <w:rFonts w:ascii="Courier New"/>
                                  <w:color w:val="2D2D2D"/>
                                  <w:sz w:val="17"/>
                                </w:rPr>
                                <w:t>dropna</w:t>
                              </w:r>
                              <w:proofErr w:type="spellEnd"/>
                              <w:proofErr w:type="gramEnd"/>
                              <w:r>
                                <w:rPr>
                                  <w:rFonts w:ascii="Courier New"/>
                                  <w:color w:val="2D2D2D"/>
                                  <w:sz w:val="17"/>
                                </w:rPr>
                                <w:t>(), 1) hi</w:t>
                              </w:r>
                              <w:r>
                                <w:rPr>
                                  <w:rFonts w:ascii="Courier New"/>
                                  <w:color w:val="2D2D2D"/>
                                  <w:spacing w:val="-13"/>
                                  <w:sz w:val="17"/>
                                </w:rPr>
                                <w:t xml:space="preserve"> </w:t>
                              </w:r>
                              <w:r>
                                <w:rPr>
                                  <w:rFonts w:ascii="Courier New"/>
                                  <w:color w:val="2D2D2D"/>
                                  <w:sz w:val="17"/>
                                </w:rPr>
                                <w:t>=</w:t>
                              </w:r>
                              <w:r>
                                <w:rPr>
                                  <w:rFonts w:ascii="Courier New"/>
                                  <w:color w:val="2D2D2D"/>
                                  <w:spacing w:val="-13"/>
                                  <w:sz w:val="17"/>
                                </w:rPr>
                                <w:t xml:space="preserve"> </w:t>
                              </w:r>
                              <w:proofErr w:type="spellStart"/>
                              <w:proofErr w:type="gramStart"/>
                              <w:r>
                                <w:rPr>
                                  <w:rFonts w:ascii="Courier New"/>
                                  <w:color w:val="2D2D2D"/>
                                  <w:sz w:val="17"/>
                                </w:rPr>
                                <w:t>np.percentile</w:t>
                              </w:r>
                              <w:proofErr w:type="spellEnd"/>
                              <w:proofErr w:type="gramEnd"/>
                              <w:r>
                                <w:rPr>
                                  <w:rFonts w:ascii="Courier New"/>
                                  <w:color w:val="2D2D2D"/>
                                  <w:sz w:val="17"/>
                                </w:rPr>
                                <w:t>(X[col</w:t>
                              </w:r>
                              <w:proofErr w:type="gramStart"/>
                              <w:r>
                                <w:rPr>
                                  <w:rFonts w:ascii="Courier New"/>
                                  <w:color w:val="2D2D2D"/>
                                  <w:sz w:val="17"/>
                                </w:rPr>
                                <w:t>].</w:t>
                              </w:r>
                              <w:proofErr w:type="spellStart"/>
                              <w:r>
                                <w:rPr>
                                  <w:rFonts w:ascii="Courier New"/>
                                  <w:color w:val="2D2D2D"/>
                                  <w:sz w:val="17"/>
                                </w:rPr>
                                <w:t>dropna</w:t>
                              </w:r>
                              <w:proofErr w:type="spellEnd"/>
                              <w:proofErr w:type="gramEnd"/>
                              <w:r>
                                <w:rPr>
                                  <w:rFonts w:ascii="Courier New"/>
                                  <w:color w:val="2D2D2D"/>
                                  <w:sz w:val="17"/>
                                </w:rPr>
                                <w:t>(),</w:t>
                              </w:r>
                              <w:r>
                                <w:rPr>
                                  <w:rFonts w:ascii="Courier New"/>
                                  <w:color w:val="2D2D2D"/>
                                  <w:spacing w:val="-13"/>
                                  <w:sz w:val="17"/>
                                </w:rPr>
                                <w:t xml:space="preserve"> </w:t>
                              </w:r>
                              <w:r>
                                <w:rPr>
                                  <w:rFonts w:ascii="Courier New"/>
                                  <w:color w:val="2D2D2D"/>
                                  <w:sz w:val="17"/>
                                </w:rPr>
                                <w:t xml:space="preserve">99) </w:t>
                              </w:r>
                              <w:proofErr w:type="spellStart"/>
                              <w:proofErr w:type="gramStart"/>
                              <w:r>
                                <w:rPr>
                                  <w:rFonts w:ascii="Courier New"/>
                                  <w:color w:val="2D2D2D"/>
                                  <w:sz w:val="17"/>
                                </w:rPr>
                                <w:t>self.clip</w:t>
                              </w:r>
                              <w:proofErr w:type="gramEnd"/>
                              <w:r>
                                <w:rPr>
                                  <w:rFonts w:ascii="Courier New"/>
                                  <w:color w:val="2D2D2D"/>
                                  <w:sz w:val="17"/>
                                </w:rPr>
                                <w:t>_bounds</w:t>
                              </w:r>
                              <w:proofErr w:type="spellEnd"/>
                              <w:r>
                                <w:rPr>
                                  <w:rFonts w:ascii="Courier New"/>
                                  <w:color w:val="2D2D2D"/>
                                  <w:sz w:val="17"/>
                                </w:rPr>
                                <w:t>[col] = (lo, hi)</w:t>
                              </w:r>
                            </w:p>
                            <w:p w14:paraId="25E90F89" w14:textId="77777777" w:rsidR="00A12BEC" w:rsidRDefault="00000000">
                              <w:pPr>
                                <w:spacing w:line="190" w:lineRule="exact"/>
                                <w:ind w:left="408"/>
                                <w:rPr>
                                  <w:rFonts w:ascii="Courier New"/>
                                  <w:sz w:val="17"/>
                                </w:rPr>
                              </w:pPr>
                              <w:proofErr w:type="spellStart"/>
                              <w:r>
                                <w:rPr>
                                  <w:rFonts w:ascii="Courier New"/>
                                  <w:color w:val="2D2D2D"/>
                                  <w:sz w:val="17"/>
                                </w:rPr>
                                <w:t>X_c</w:t>
                              </w:r>
                              <w:proofErr w:type="spellEnd"/>
                              <w:r>
                                <w:rPr>
                                  <w:rFonts w:ascii="Courier New"/>
                                  <w:color w:val="2D2D2D"/>
                                  <w:sz w:val="17"/>
                                </w:rPr>
                                <w:t xml:space="preserve"> = </w:t>
                              </w:r>
                              <w:proofErr w:type="spellStart"/>
                              <w:proofErr w:type="gramStart"/>
                              <w:r>
                                <w:rPr>
                                  <w:rFonts w:ascii="Courier New"/>
                                  <w:color w:val="2D2D2D"/>
                                  <w:spacing w:val="-2"/>
                                  <w:sz w:val="17"/>
                                </w:rPr>
                                <w:t>X.copy</w:t>
                              </w:r>
                              <w:proofErr w:type="spellEnd"/>
                              <w:proofErr w:type="gramEnd"/>
                              <w:r>
                                <w:rPr>
                                  <w:rFonts w:ascii="Courier New"/>
                                  <w:color w:val="2D2D2D"/>
                                  <w:spacing w:val="-2"/>
                                  <w:sz w:val="17"/>
                                </w:rPr>
                                <w:t>()</w:t>
                              </w:r>
                            </w:p>
                            <w:p w14:paraId="7905B210" w14:textId="77777777" w:rsidR="00A12BEC" w:rsidRDefault="00000000">
                              <w:pPr>
                                <w:spacing w:before="46" w:line="300" w:lineRule="auto"/>
                                <w:ind w:left="816" w:right="208" w:hanging="409"/>
                                <w:rPr>
                                  <w:rFonts w:ascii="Courier New"/>
                                  <w:sz w:val="17"/>
                                </w:rPr>
                              </w:pPr>
                              <w:r>
                                <w:rPr>
                                  <w:rFonts w:ascii="Courier New"/>
                                  <w:color w:val="2D2D2D"/>
                                  <w:sz w:val="17"/>
                                </w:rPr>
                                <w:t>for</w:t>
                              </w:r>
                              <w:r>
                                <w:rPr>
                                  <w:rFonts w:ascii="Courier New"/>
                                  <w:color w:val="2D2D2D"/>
                                  <w:spacing w:val="-8"/>
                                  <w:sz w:val="17"/>
                                </w:rPr>
                                <w:t xml:space="preserve"> </w:t>
                              </w:r>
                              <w:r>
                                <w:rPr>
                                  <w:rFonts w:ascii="Courier New"/>
                                  <w:color w:val="2D2D2D"/>
                                  <w:sz w:val="17"/>
                                </w:rPr>
                                <w:t>col,</w:t>
                              </w:r>
                              <w:r>
                                <w:rPr>
                                  <w:rFonts w:ascii="Courier New"/>
                                  <w:color w:val="2D2D2D"/>
                                  <w:spacing w:val="-8"/>
                                  <w:sz w:val="17"/>
                                </w:rPr>
                                <w:t xml:space="preserve"> </w:t>
                              </w:r>
                              <w:r>
                                <w:rPr>
                                  <w:rFonts w:ascii="Courier New"/>
                                  <w:color w:val="2D2D2D"/>
                                  <w:sz w:val="17"/>
                                </w:rPr>
                                <w:t>(lo,</w:t>
                              </w:r>
                              <w:r>
                                <w:rPr>
                                  <w:rFonts w:ascii="Courier New"/>
                                  <w:color w:val="2D2D2D"/>
                                  <w:spacing w:val="-8"/>
                                  <w:sz w:val="17"/>
                                </w:rPr>
                                <w:t xml:space="preserve"> </w:t>
                              </w:r>
                              <w:r>
                                <w:rPr>
                                  <w:rFonts w:ascii="Courier New"/>
                                  <w:color w:val="2D2D2D"/>
                                  <w:sz w:val="17"/>
                                </w:rPr>
                                <w:t>hi)</w:t>
                              </w:r>
                              <w:r>
                                <w:rPr>
                                  <w:rFonts w:ascii="Courier New"/>
                                  <w:color w:val="2D2D2D"/>
                                  <w:spacing w:val="-8"/>
                                  <w:sz w:val="17"/>
                                </w:rPr>
                                <w:t xml:space="preserve"> </w:t>
                              </w:r>
                              <w:r>
                                <w:rPr>
                                  <w:rFonts w:ascii="Courier New"/>
                                  <w:color w:val="2D2D2D"/>
                                  <w:sz w:val="17"/>
                                </w:rPr>
                                <w:t>in</w:t>
                              </w:r>
                              <w:r>
                                <w:rPr>
                                  <w:rFonts w:ascii="Courier New"/>
                                  <w:color w:val="2D2D2D"/>
                                  <w:spacing w:val="-8"/>
                                  <w:sz w:val="17"/>
                                </w:rPr>
                                <w:t xml:space="preserve"> </w:t>
                              </w:r>
                              <w:proofErr w:type="spellStart"/>
                              <w:proofErr w:type="gramStart"/>
                              <w:r>
                                <w:rPr>
                                  <w:rFonts w:ascii="Courier New"/>
                                  <w:color w:val="2D2D2D"/>
                                  <w:sz w:val="17"/>
                                </w:rPr>
                                <w:t>self.clip</w:t>
                              </w:r>
                              <w:proofErr w:type="gramEnd"/>
                              <w:r>
                                <w:rPr>
                                  <w:rFonts w:ascii="Courier New"/>
                                  <w:color w:val="2D2D2D"/>
                                  <w:sz w:val="17"/>
                                </w:rPr>
                                <w:t>_</w:t>
                              </w:r>
                              <w:proofErr w:type="gramStart"/>
                              <w:r>
                                <w:rPr>
                                  <w:rFonts w:ascii="Courier New"/>
                                  <w:color w:val="2D2D2D"/>
                                  <w:sz w:val="17"/>
                                </w:rPr>
                                <w:t>bounds.items</w:t>
                              </w:r>
                              <w:proofErr w:type="spellEnd"/>
                              <w:proofErr w:type="gramEnd"/>
                              <w:r>
                                <w:rPr>
                                  <w:rFonts w:ascii="Courier New"/>
                                  <w:color w:val="2D2D2D"/>
                                  <w:sz w:val="17"/>
                                </w:rPr>
                                <w:t xml:space="preserve">(): </w:t>
                              </w:r>
                              <w:proofErr w:type="spellStart"/>
                              <w:r>
                                <w:rPr>
                                  <w:rFonts w:ascii="Courier New"/>
                                  <w:color w:val="2D2D2D"/>
                                  <w:sz w:val="17"/>
                                </w:rPr>
                                <w:t>X_c</w:t>
                              </w:r>
                              <w:proofErr w:type="spellEnd"/>
                              <w:r>
                                <w:rPr>
                                  <w:rFonts w:ascii="Courier New"/>
                                  <w:color w:val="2D2D2D"/>
                                  <w:sz w:val="17"/>
                                </w:rPr>
                                <w:t xml:space="preserve">[col] = </w:t>
                              </w:r>
                              <w:proofErr w:type="spellStart"/>
                              <w:r>
                                <w:rPr>
                                  <w:rFonts w:ascii="Courier New"/>
                                  <w:color w:val="2D2D2D"/>
                                  <w:sz w:val="17"/>
                                </w:rPr>
                                <w:t>X_c</w:t>
                              </w:r>
                              <w:proofErr w:type="spellEnd"/>
                              <w:r>
                                <w:rPr>
                                  <w:rFonts w:ascii="Courier New"/>
                                  <w:color w:val="2D2D2D"/>
                                  <w:sz w:val="17"/>
                                </w:rPr>
                                <w:t>[col</w:t>
                              </w:r>
                              <w:proofErr w:type="gramStart"/>
                              <w:r>
                                <w:rPr>
                                  <w:rFonts w:ascii="Courier New"/>
                                  <w:color w:val="2D2D2D"/>
                                  <w:sz w:val="17"/>
                                </w:rPr>
                                <w:t>].clip</w:t>
                              </w:r>
                              <w:proofErr w:type="gramEnd"/>
                              <w:r>
                                <w:rPr>
                                  <w:rFonts w:ascii="Courier New"/>
                                  <w:color w:val="2D2D2D"/>
                                  <w:sz w:val="17"/>
                                </w:rPr>
                                <w:t>(lo, hi)</w:t>
                              </w:r>
                            </w:p>
                            <w:p w14:paraId="6A8D11F6" w14:textId="77777777" w:rsidR="00A12BEC" w:rsidRDefault="00000000">
                              <w:pPr>
                                <w:spacing w:line="300" w:lineRule="auto"/>
                                <w:ind w:left="408" w:right="740"/>
                                <w:rPr>
                                  <w:rFonts w:ascii="Courier New"/>
                                  <w:sz w:val="17"/>
                                </w:rPr>
                              </w:pPr>
                              <w:proofErr w:type="spellStart"/>
                              <w:r>
                                <w:rPr>
                                  <w:rFonts w:ascii="Courier New"/>
                                  <w:color w:val="2D2D2D"/>
                                  <w:spacing w:val="-2"/>
                                  <w:sz w:val="17"/>
                                </w:rPr>
                                <w:t>self.imputer_median.fit</w:t>
                              </w:r>
                              <w:proofErr w:type="spellEnd"/>
                              <w:r>
                                <w:rPr>
                                  <w:rFonts w:ascii="Courier New"/>
                                  <w:color w:val="2D2D2D"/>
                                  <w:spacing w:val="-2"/>
                                  <w:sz w:val="17"/>
                                </w:rPr>
                                <w:t>(</w:t>
                              </w: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 xml:space="preserve">]) </w:t>
                              </w:r>
                              <w:proofErr w:type="spellStart"/>
                              <w:r>
                                <w:rPr>
                                  <w:rFonts w:ascii="Courier New"/>
                                  <w:color w:val="2D2D2D"/>
                                  <w:spacing w:val="-2"/>
                                  <w:sz w:val="17"/>
                                </w:rPr>
                                <w:t>self.imputer_mode.fit</w:t>
                              </w:r>
                              <w:proofErr w:type="spellEnd"/>
                              <w:r>
                                <w:rPr>
                                  <w:rFonts w:ascii="Courier New"/>
                                  <w:color w:val="2D2D2D"/>
                                  <w:spacing w:val="-2"/>
                                  <w:sz w:val="17"/>
                                </w:rPr>
                                <w:t>(</w:t>
                              </w: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self.CATEGORICAL</w:t>
                              </w:r>
                              <w:proofErr w:type="spellEnd"/>
                              <w:proofErr w:type="gramEnd"/>
                              <w:r>
                                <w:rPr>
                                  <w:rFonts w:ascii="Courier New"/>
                                  <w:color w:val="2D2D2D"/>
                                  <w:spacing w:val="-2"/>
                                  <w:sz w:val="17"/>
                                </w:rPr>
                                <w:t xml:space="preserve">]) </w:t>
                              </w:r>
                              <w:proofErr w:type="spellStart"/>
                              <w:r>
                                <w:rPr>
                                  <w:rFonts w:ascii="Courier New"/>
                                  <w:color w:val="2D2D2D"/>
                                  <w:sz w:val="17"/>
                                </w:rPr>
                                <w:t>X_imp</w:t>
                              </w:r>
                              <w:proofErr w:type="spellEnd"/>
                              <w:r>
                                <w:rPr>
                                  <w:rFonts w:ascii="Courier New"/>
                                  <w:color w:val="2D2D2D"/>
                                  <w:sz w:val="17"/>
                                </w:rPr>
                                <w:t xml:space="preserve"> = </w:t>
                              </w:r>
                              <w:proofErr w:type="spellStart"/>
                              <w:r>
                                <w:rPr>
                                  <w:rFonts w:ascii="Courier New"/>
                                  <w:color w:val="2D2D2D"/>
                                  <w:sz w:val="17"/>
                                </w:rPr>
                                <w:t>X_</w:t>
                              </w:r>
                              <w:proofErr w:type="gramStart"/>
                              <w:r>
                                <w:rPr>
                                  <w:rFonts w:ascii="Courier New"/>
                                  <w:color w:val="2D2D2D"/>
                                  <w:sz w:val="17"/>
                                </w:rPr>
                                <w:t>c.copy</w:t>
                              </w:r>
                              <w:proofErr w:type="spellEnd"/>
                              <w:proofErr w:type="gramEnd"/>
                              <w:r>
                                <w:rPr>
                                  <w:rFonts w:ascii="Courier New"/>
                                  <w:color w:val="2D2D2D"/>
                                  <w:sz w:val="17"/>
                                </w:rPr>
                                <w:t>()</w:t>
                              </w:r>
                            </w:p>
                            <w:p w14:paraId="40F6F7D6" w14:textId="77777777" w:rsidR="00A12BEC" w:rsidRDefault="00000000">
                              <w:pPr>
                                <w:spacing w:line="190" w:lineRule="exact"/>
                                <w:ind w:left="408"/>
                                <w:rPr>
                                  <w:rFonts w:ascii="Courier New"/>
                                  <w:sz w:val="17"/>
                                </w:rPr>
                              </w:pPr>
                              <w:proofErr w:type="spellStart"/>
                              <w:r>
                                <w:rPr>
                                  <w:rFonts w:ascii="Courier New"/>
                                  <w:color w:val="2D2D2D"/>
                                  <w:sz w:val="17"/>
                                </w:rPr>
                                <w:t>X_imp</w:t>
                              </w:r>
                              <w:proofErr w:type="spellEnd"/>
                              <w:r>
                                <w:rPr>
                                  <w:rFonts w:ascii="Courier New"/>
                                  <w:color w:val="2D2D2D"/>
                                  <w:sz w:val="17"/>
                                </w:rPr>
                                <w:t>[</w:t>
                              </w:r>
                              <w:proofErr w:type="spellStart"/>
                              <w:proofErr w:type="gramStart"/>
                              <w:r>
                                <w:rPr>
                                  <w:rFonts w:ascii="Courier New"/>
                                  <w:color w:val="2D2D2D"/>
                                  <w:sz w:val="17"/>
                                </w:rPr>
                                <w:t>self.CONTINUOUS</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self.imputer</w:t>
                              </w:r>
                              <w:proofErr w:type="gramEnd"/>
                              <w:r>
                                <w:rPr>
                                  <w:rFonts w:ascii="Courier New"/>
                                  <w:color w:val="2D2D2D"/>
                                  <w:spacing w:val="-2"/>
                                  <w:sz w:val="17"/>
                                </w:rPr>
                                <w:t>_</w:t>
                              </w:r>
                              <w:proofErr w:type="gramStart"/>
                              <w:r>
                                <w:rPr>
                                  <w:rFonts w:ascii="Courier New"/>
                                  <w:color w:val="2D2D2D"/>
                                  <w:spacing w:val="-2"/>
                                  <w:sz w:val="17"/>
                                </w:rPr>
                                <w:t>median.transform</w:t>
                              </w:r>
                              <w:proofErr w:type="spellEnd"/>
                              <w:proofErr w:type="gramEnd"/>
                              <w:r>
                                <w:rPr>
                                  <w:rFonts w:ascii="Courier New"/>
                                  <w:color w:val="2D2D2D"/>
                                  <w:spacing w:val="-2"/>
                                  <w:sz w:val="17"/>
                                </w:rPr>
                                <w:t>(</w:t>
                              </w:r>
                            </w:p>
                            <w:p w14:paraId="5D8EB50A" w14:textId="77777777" w:rsidR="00A12BEC" w:rsidRDefault="00000000">
                              <w:pPr>
                                <w:spacing w:before="46"/>
                                <w:ind w:left="3366"/>
                                <w:rPr>
                                  <w:rFonts w:ascii="Courier New"/>
                                  <w:sz w:val="17"/>
                                </w:rPr>
                              </w:pP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w:t>
                              </w:r>
                            </w:p>
                            <w:p w14:paraId="46C43AD7" w14:textId="77777777" w:rsidR="00A12BEC" w:rsidRDefault="00000000">
                              <w:pPr>
                                <w:spacing w:before="47" w:line="300" w:lineRule="auto"/>
                                <w:ind w:left="408" w:right="1612"/>
                                <w:rPr>
                                  <w:rFonts w:ascii="Courier New"/>
                                  <w:sz w:val="17"/>
                                </w:rPr>
                              </w:pPr>
                              <w:proofErr w:type="spellStart"/>
                              <w:r>
                                <w:rPr>
                                  <w:rFonts w:ascii="Courier New"/>
                                  <w:color w:val="2D2D2D"/>
                                  <w:spacing w:val="-2"/>
                                  <w:sz w:val="17"/>
                                </w:rPr>
                                <w:t>self.scaler.fit</w:t>
                              </w:r>
                              <w:proofErr w:type="spellEnd"/>
                              <w:r>
                                <w:rPr>
                                  <w:rFonts w:ascii="Courier New"/>
                                  <w:color w:val="2D2D2D"/>
                                  <w:spacing w:val="-2"/>
                                  <w:sz w:val="17"/>
                                </w:rPr>
                                <w:t>(</w:t>
                              </w:r>
                              <w:proofErr w:type="spellStart"/>
                              <w:r>
                                <w:rPr>
                                  <w:rFonts w:ascii="Courier New"/>
                                  <w:color w:val="2D2D2D"/>
                                  <w:spacing w:val="-2"/>
                                  <w:sz w:val="17"/>
                                </w:rPr>
                                <w:t>X_imp</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 xml:space="preserve">]) </w:t>
                              </w:r>
                              <w:proofErr w:type="spellStart"/>
                              <w:proofErr w:type="gramStart"/>
                              <w:r>
                                <w:rPr>
                                  <w:rFonts w:ascii="Courier New"/>
                                  <w:color w:val="2D2D2D"/>
                                  <w:sz w:val="17"/>
                                </w:rPr>
                                <w:t>self._</w:t>
                              </w:r>
                              <w:proofErr w:type="gramEnd"/>
                              <w:r>
                                <w:rPr>
                                  <w:rFonts w:ascii="Courier New"/>
                                  <w:color w:val="2D2D2D"/>
                                  <w:sz w:val="17"/>
                                </w:rPr>
                                <w:t>fitted</w:t>
                              </w:r>
                              <w:proofErr w:type="spellEnd"/>
                              <w:r>
                                <w:rPr>
                                  <w:rFonts w:ascii="Courier New"/>
                                  <w:color w:val="2D2D2D"/>
                                  <w:sz w:val="17"/>
                                </w:rPr>
                                <w:t xml:space="preserve"> = True</w:t>
                              </w:r>
                            </w:p>
                            <w:p w14:paraId="71122DC2" w14:textId="77777777" w:rsidR="00A12BEC" w:rsidRDefault="00000000">
                              <w:pPr>
                                <w:spacing w:line="191" w:lineRule="exact"/>
                                <w:ind w:left="408"/>
                                <w:rPr>
                                  <w:rFonts w:ascii="Courier New"/>
                                  <w:sz w:val="17"/>
                                </w:rPr>
                              </w:pPr>
                              <w:r>
                                <w:rPr>
                                  <w:rFonts w:ascii="Courier New"/>
                                  <w:color w:val="2D2D2D"/>
                                  <w:sz w:val="17"/>
                                </w:rPr>
                                <w:t xml:space="preserve">return </w:t>
                              </w:r>
                              <w:r>
                                <w:rPr>
                                  <w:rFonts w:ascii="Courier New"/>
                                  <w:color w:val="2D2D2D"/>
                                  <w:spacing w:val="-4"/>
                                  <w:sz w:val="17"/>
                                </w:rPr>
                                <w:t>self</w:t>
                              </w:r>
                            </w:p>
                            <w:p w14:paraId="61725BA4" w14:textId="77777777" w:rsidR="00A12BEC" w:rsidRDefault="00A12BEC">
                              <w:pPr>
                                <w:spacing w:before="47"/>
                                <w:rPr>
                                  <w:rFonts w:ascii="Courier New"/>
                                  <w:sz w:val="17"/>
                                </w:rPr>
                              </w:pPr>
                            </w:p>
                            <w:p w14:paraId="7B329FA1" w14:textId="77777777" w:rsidR="00A12BEC" w:rsidRDefault="00000000">
                              <w:pPr>
                                <w:spacing w:before="1" w:line="240" w:lineRule="atLeast"/>
                                <w:ind w:left="408" w:right="245" w:hanging="409"/>
                                <w:rPr>
                                  <w:rFonts w:ascii="Courier New"/>
                                  <w:sz w:val="17"/>
                                </w:rPr>
                              </w:pPr>
                              <w:r>
                                <w:rPr>
                                  <w:rFonts w:ascii="Courier New"/>
                                  <w:color w:val="2D2D2D"/>
                                  <w:sz w:val="17"/>
                                </w:rPr>
                                <w:t xml:space="preserve">def </w:t>
                              </w:r>
                              <w:proofErr w:type="gramStart"/>
                              <w:r>
                                <w:rPr>
                                  <w:rFonts w:ascii="Courier New"/>
                                  <w:color w:val="2D2D2D"/>
                                  <w:sz w:val="17"/>
                                </w:rPr>
                                <w:t>transform(</w:t>
                              </w:r>
                              <w:proofErr w:type="gramEnd"/>
                              <w:r>
                                <w:rPr>
                                  <w:rFonts w:ascii="Courier New"/>
                                  <w:color w:val="2D2D2D"/>
                                  <w:sz w:val="17"/>
                                </w:rPr>
                                <w:t xml:space="preserve">self, X: </w:t>
                              </w:r>
                              <w:proofErr w:type="spellStart"/>
                              <w:proofErr w:type="gramStart"/>
                              <w:r>
                                <w:rPr>
                                  <w:rFonts w:ascii="Courier New"/>
                                  <w:color w:val="2D2D2D"/>
                                  <w:sz w:val="17"/>
                                </w:rPr>
                                <w:t>pd.DataFrame</w:t>
                              </w:r>
                              <w:proofErr w:type="spellEnd"/>
                              <w:proofErr w:type="gramEnd"/>
                              <w:r>
                                <w:rPr>
                                  <w:rFonts w:ascii="Courier New"/>
                                  <w:color w:val="2D2D2D"/>
                                  <w:sz w:val="17"/>
                                </w:rPr>
                                <w:t xml:space="preserve">) -&gt; </w:t>
                              </w:r>
                              <w:proofErr w:type="spellStart"/>
                              <w:proofErr w:type="gramStart"/>
                              <w:r>
                                <w:rPr>
                                  <w:rFonts w:ascii="Courier New"/>
                                  <w:color w:val="2D2D2D"/>
                                  <w:sz w:val="17"/>
                                </w:rPr>
                                <w:t>np.ndarray</w:t>
                              </w:r>
                              <w:proofErr w:type="spellEnd"/>
                              <w:proofErr w:type="gramEnd"/>
                              <w:r>
                                <w:rPr>
                                  <w:rFonts w:ascii="Courier New"/>
                                  <w:color w:val="2D2D2D"/>
                                  <w:sz w:val="17"/>
                                </w:rPr>
                                <w:t>: assert</w:t>
                              </w:r>
                              <w:r>
                                <w:rPr>
                                  <w:rFonts w:ascii="Courier New"/>
                                  <w:color w:val="2D2D2D"/>
                                  <w:spacing w:val="-8"/>
                                  <w:sz w:val="17"/>
                                </w:rPr>
                                <w:t xml:space="preserve"> </w:t>
                              </w:r>
                              <w:proofErr w:type="spellStart"/>
                              <w:proofErr w:type="gramStart"/>
                              <w:r>
                                <w:rPr>
                                  <w:rFonts w:ascii="Courier New"/>
                                  <w:color w:val="2D2D2D"/>
                                  <w:sz w:val="17"/>
                                </w:rPr>
                                <w:t>self._</w:t>
                              </w:r>
                              <w:proofErr w:type="gramEnd"/>
                              <w:r>
                                <w:rPr>
                                  <w:rFonts w:ascii="Courier New"/>
                                  <w:color w:val="2D2D2D"/>
                                  <w:sz w:val="17"/>
                                </w:rPr>
                                <w:t>fitted</w:t>
                              </w:r>
                              <w:proofErr w:type="spellEnd"/>
                              <w:r>
                                <w:rPr>
                                  <w:rFonts w:ascii="Courier New"/>
                                  <w:color w:val="2D2D2D"/>
                                  <w:sz w:val="17"/>
                                </w:rPr>
                                <w:t>,</w:t>
                              </w:r>
                              <w:r>
                                <w:rPr>
                                  <w:rFonts w:ascii="Courier New"/>
                                  <w:color w:val="2D2D2D"/>
                                  <w:spacing w:val="-8"/>
                                  <w:sz w:val="17"/>
                                </w:rPr>
                                <w:t xml:space="preserve"> </w:t>
                              </w:r>
                              <w:r>
                                <w:rPr>
                                  <w:rFonts w:ascii="Courier New"/>
                                  <w:color w:val="2D2D2D"/>
                                  <w:sz w:val="17"/>
                                </w:rPr>
                                <w:t>"Call</w:t>
                              </w:r>
                              <w:r>
                                <w:rPr>
                                  <w:rFonts w:ascii="Courier New"/>
                                  <w:color w:val="2D2D2D"/>
                                  <w:spacing w:val="-8"/>
                                  <w:sz w:val="17"/>
                                </w:rPr>
                                <w:t xml:space="preserve"> </w:t>
                              </w:r>
                              <w:proofErr w:type="gramStart"/>
                              <w:r>
                                <w:rPr>
                                  <w:rFonts w:ascii="Courier New"/>
                                  <w:color w:val="2D2D2D"/>
                                  <w:sz w:val="17"/>
                                </w:rPr>
                                <w:t>fit(</w:t>
                              </w:r>
                              <w:proofErr w:type="gramEnd"/>
                              <w:r>
                                <w:rPr>
                                  <w:rFonts w:ascii="Courier New"/>
                                  <w:color w:val="2D2D2D"/>
                                  <w:sz w:val="17"/>
                                </w:rPr>
                                <w:t>)</w:t>
                              </w:r>
                              <w:r>
                                <w:rPr>
                                  <w:rFonts w:ascii="Courier New"/>
                                  <w:color w:val="2D2D2D"/>
                                  <w:spacing w:val="-8"/>
                                  <w:sz w:val="17"/>
                                </w:rPr>
                                <w:t xml:space="preserve"> </w:t>
                              </w:r>
                              <w:r>
                                <w:rPr>
                                  <w:rFonts w:ascii="Courier New"/>
                                  <w:color w:val="2D2D2D"/>
                                  <w:sz w:val="17"/>
                                </w:rPr>
                                <w:t>before</w:t>
                              </w:r>
                              <w:r>
                                <w:rPr>
                                  <w:rFonts w:ascii="Courier New"/>
                                  <w:color w:val="2D2D2D"/>
                                  <w:spacing w:val="-8"/>
                                  <w:sz w:val="17"/>
                                </w:rPr>
                                <w:t xml:space="preserve"> </w:t>
                              </w:r>
                              <w:proofErr w:type="gramStart"/>
                              <w:r>
                                <w:rPr>
                                  <w:rFonts w:ascii="Courier New"/>
                                  <w:color w:val="2D2D2D"/>
                                  <w:sz w:val="17"/>
                                </w:rPr>
                                <w:t>transform(</w:t>
                              </w:r>
                              <w:proofErr w:type="gramEnd"/>
                              <w:r>
                                <w:rPr>
                                  <w:rFonts w:ascii="Courier New"/>
                                  <w:color w:val="2D2D2D"/>
                                  <w:sz w:val="17"/>
                                </w:rPr>
                                <w:t>)"</w:t>
                              </w:r>
                            </w:p>
                          </w:txbxContent>
                        </wps:txbx>
                        <wps:bodyPr wrap="square" lIns="0" tIns="0" rIns="0" bIns="0" rtlCol="0">
                          <a:noAutofit/>
                        </wps:bodyPr>
                      </wps:wsp>
                    </wpg:wgp>
                  </a:graphicData>
                </a:graphic>
              </wp:anchor>
            </w:drawing>
          </mc:Choice>
          <mc:Fallback>
            <w:pict>
              <v:group w14:anchorId="3492AD31" id="Group 74" o:spid="_x0000_s1047" style="position:absolute;margin-left:70.8pt;margin-top:5.5pt;width:470.4pt;height:7in;z-index:-15705600;mso-wrap-distance-left:0;mso-wrap-distance-right:0;mso-position-horizontal-relative:page" coordsize="59740,64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AN0mgMAAAIQAAAOAAAAZHJzL2Uyb0RvYy54bWzcV02P2zYQvRfofyB070qkZX1hvUGb1IsC&#10;QRIgW+RMU5QlVBJVkra0/75DSpQVO2gapy6KvUhDckgN33szpO5fDU2NjlyqSrQbD98FHuItE3nV&#10;7jfe70/bnxIPKU3bnNai5RvvmSvv1cOPP9z3XcaJKEWdc4lgkVZlfbfxSq27zPcVK3lD1Z3oeAuD&#10;hZAN1dCUez+XtIfVm9onQRD5vZB5JwXjSkHvm3HQe7DrFwVn+n1RKK5RvfEgNm2f0j535uk/3NNs&#10;L2lXVmwKg14RRUOrFj46L/WGaooOsrpYqqmYFEoU+o6JxhdFUTFu9wC7wcHZbh6lOHR2L/us33cz&#10;TADtGU5XL8veHR9l97H7IMfowXwr2B8KcPH7bp8tx017f3IeCtmYSbAJNFhEn2dE+aARg851GodB&#10;AsAzGIvCAOwJc1YCMRfzWPnrV2b6NBs/bMObw+k70I86QaS+D6KPJe24RV4ZCD5IVOUbL157qKUN&#10;yPhxUgz0AFLm4+BlUJxaagL0ezCad0ozdlD6kQsLNz2+VXqUbe4sWjqLDa0zJYjfyL62stceAtlL&#10;D4Hsd6PsO6rNPMOhMVG/4Ks80WXGG3HkT8J6akPazKujHII9+dTt0hfYX3i5Mffu7Hqjz0IgsJ7z&#10;cO/Rc/nlb/W30luszGqhOEAJXQaA2bCgQOcSdiXqKt9WdW1AUHK/e11LdKSA75Zsw21kIIUpCzcQ&#10;qMpGIRhrJ/Jn0FEPytl46s8DldxD9W8tKNUUJmdIZ+ycIXX9WtjyZfGXSj8Nn6jsUAfmxtOQa++E&#10;EyzNnD7MpmZfM7MVPx+0KCojHhvbGNHUgOQZhXz7LIpcFj1B6DsxoNiit8gipIdfBMgMu+z623zC&#10;SRCno6Rd3QkDksZ4qjsYJ+lqbTMVQHEpacAxOTXBaLLFVvAz/Ma0O+NSD7vBVgQ8R/4v0fu/ISm+&#10;ICl2ZEyl7p+StMYJCUNbBDBZxeScK4xxGBIoreaMWMdpfCOq5vhfGlVwxRpPpTmfkiupwgleJQC/&#10;Kdhf5IpEUZIGE1ckDtMbcTVv4KVxlV5wZSvXFbXvM67WIbmsgVEUu7S6IVVz/C+MKnNr/TytoAeO&#10;ziuoIiSKVxioN2n1JaoISQKSTGmFCVnfJq3IvIGXxhW+4Gq+OnzjaUXWKRAwUpWm6cVptUpWYRxN&#10;VIWr5FbHFZk38N9xZX+p4EfT3mSnn2LzJ7ts2+vi6df94S8AAAD//wMAUEsDBBQABgAIAAAAIQBf&#10;lei14AAAAAwBAAAPAAAAZHJzL2Rvd25yZXYueG1sTI9BS8NAEIXvgv9hGcGb3WytpcZsSinqqQi2&#10;gnjbZqdJaHY2ZLdJ+u+dnPT2HvPx5r1sPbpG9NiF2pMGNUtAIBXe1lRq+Dq8PaxAhGjImsYTarhi&#10;gHV+e5OZ1PqBPrHfx1JwCIXUaKhibFMpQ1GhM2HmWyS+nXznTGTbldJ2ZuBw18h5kiylMzXxh8q0&#10;uK2wOO8vTsP7YIbNo3rtd+fT9vpzePr43inU+v5u3LyAiDjGPxim+lwdcu509BeyQTTsF2rJKAvF&#10;myYgWc0XII6TUs8JyDyT/0fkvwAAAP//AwBQSwECLQAUAAYACAAAACEAtoM4kv4AAADhAQAAEwAA&#10;AAAAAAAAAAAAAAAAAAAAW0NvbnRlbnRfVHlwZXNdLnhtbFBLAQItABQABgAIAAAAIQA4/SH/1gAA&#10;AJQBAAALAAAAAAAAAAAAAAAAAC8BAABfcmVscy8ucmVsc1BLAQItABQABgAIAAAAIQCiLAN0mgMA&#10;AAIQAAAOAAAAAAAAAAAAAAAAAC4CAABkcnMvZTJvRG9jLnhtbFBLAQItABQABgAIAAAAIQBflei1&#10;4AAAAAwBAAAPAAAAAAAAAAAAAAAAAPQFAABkcnMvZG93bnJldi54bWxQSwUGAAAAAAQABADzAAAA&#10;AQcAAAAA&#10;">
                <v:shape id="Graphic 75" o:spid="_x0000_s1048" style="position:absolute;width:59740;height:64008;visibility:visible;mso-wrap-style:square;v-text-anchor:top" coordsize="5974080,640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28AxwAAANsAAAAPAAAAZHJzL2Rvd25yZXYueG1sRI9Pa8JA&#10;FMTvhX6H5RV6azYV1BJdJfineuhFWwVvj+xrkjb7NmQ3Jvrpu4LQ4zAzv2Gm895U4kyNKy0reI1i&#10;EMSZ1SXnCr4+1y9vIJxH1lhZJgUXcjCfPT5MMdG24x2d9z4XAcIuQQWF93UipcsKMugiWxMH79s2&#10;Bn2QTS51g12Am0oO4ngkDZYcFgqsaVFQ9rtvjYL0sFu1m4/T8D3trst2EP8cc7wq9fzUpxMQnnr/&#10;H763t1rBeAi3L+EHyNkfAAAA//8DAFBLAQItABQABgAIAAAAIQDb4fbL7gAAAIUBAAATAAAAAAAA&#10;AAAAAAAAAAAAAABbQ29udGVudF9UeXBlc10ueG1sUEsBAi0AFAAGAAgAAAAhAFr0LFu/AAAAFQEA&#10;AAsAAAAAAAAAAAAAAAAAHwEAAF9yZWxzLy5yZWxzUEsBAi0AFAAGAAgAAAAhAIHLbwDHAAAA2wAA&#10;AA8AAAAAAAAAAAAAAAAABwIAAGRycy9kb3ducmV2LnhtbFBLBQYAAAAAAwADALcAAAD7AgAAAAA=&#10;" path="m5974080,l,,,6400800r5974080,l5974080,xe" fillcolor="#f2f4f6" stroked="f">
                  <v:path arrowok="t"/>
                </v:shape>
                <v:shape id="Textbox 76" o:spid="_x0000_s1049" type="#_x0000_t202" style="position:absolute;top:180;width:40297;height:11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7426AF50" w14:textId="77777777" w:rsidR="00A12BEC" w:rsidRDefault="00000000">
                        <w:pPr>
                          <w:spacing w:line="300" w:lineRule="auto"/>
                          <w:ind w:right="4397"/>
                          <w:rPr>
                            <w:rFonts w:ascii="Courier New"/>
                            <w:sz w:val="17"/>
                          </w:rPr>
                        </w:pPr>
                        <w:r>
                          <w:rPr>
                            <w:rFonts w:ascii="Courier New"/>
                            <w:color w:val="2D2D2D"/>
                            <w:sz w:val="17"/>
                          </w:rPr>
                          <w:t xml:space="preserve">import </w:t>
                        </w:r>
                        <w:proofErr w:type="spellStart"/>
                        <w:r>
                          <w:rPr>
                            <w:rFonts w:ascii="Courier New"/>
                            <w:color w:val="2D2D2D"/>
                            <w:sz w:val="17"/>
                          </w:rPr>
                          <w:t>numpy</w:t>
                        </w:r>
                        <w:proofErr w:type="spellEnd"/>
                        <w:r>
                          <w:rPr>
                            <w:rFonts w:ascii="Courier New"/>
                            <w:color w:val="2D2D2D"/>
                            <w:sz w:val="17"/>
                          </w:rPr>
                          <w:t xml:space="preserve"> as np import pandas as </w:t>
                        </w:r>
                        <w:r>
                          <w:rPr>
                            <w:rFonts w:ascii="Courier New"/>
                            <w:color w:val="2D2D2D"/>
                            <w:spacing w:val="-5"/>
                            <w:sz w:val="17"/>
                          </w:rPr>
                          <w:t>pd</w:t>
                        </w:r>
                      </w:p>
                      <w:p w14:paraId="0B207AFD" w14:textId="77777777" w:rsidR="00A12BEC" w:rsidRDefault="00000000">
                        <w:pPr>
                          <w:spacing w:line="300" w:lineRule="auto"/>
                          <w:ind w:right="1100"/>
                          <w:rPr>
                            <w:rFonts w:ascii="Courier New"/>
                            <w:sz w:val="17"/>
                          </w:rPr>
                        </w:pPr>
                        <w:r>
                          <w:rPr>
                            <w:rFonts w:ascii="Courier New"/>
                            <w:color w:val="2D2D2D"/>
                            <w:sz w:val="17"/>
                          </w:rPr>
                          <w:t>from</w:t>
                        </w:r>
                        <w:r>
                          <w:rPr>
                            <w:rFonts w:ascii="Courier New"/>
                            <w:color w:val="2D2D2D"/>
                            <w:spacing w:val="-13"/>
                            <w:sz w:val="17"/>
                          </w:rPr>
                          <w:t xml:space="preserve"> </w:t>
                        </w:r>
                        <w:proofErr w:type="spellStart"/>
                        <w:proofErr w:type="gramStart"/>
                        <w:r>
                          <w:rPr>
                            <w:rFonts w:ascii="Courier New"/>
                            <w:color w:val="2D2D2D"/>
                            <w:sz w:val="17"/>
                          </w:rPr>
                          <w:t>sklearn.preprocessing</w:t>
                        </w:r>
                        <w:proofErr w:type="spellEnd"/>
                        <w:proofErr w:type="gramEnd"/>
                        <w:r>
                          <w:rPr>
                            <w:rFonts w:ascii="Courier New"/>
                            <w:color w:val="2D2D2D"/>
                            <w:spacing w:val="-13"/>
                            <w:sz w:val="17"/>
                          </w:rPr>
                          <w:t xml:space="preserve"> </w:t>
                        </w:r>
                        <w:r>
                          <w:rPr>
                            <w:rFonts w:ascii="Courier New"/>
                            <w:color w:val="2D2D2D"/>
                            <w:sz w:val="17"/>
                          </w:rPr>
                          <w:t>import</w:t>
                        </w:r>
                        <w:r>
                          <w:rPr>
                            <w:rFonts w:ascii="Courier New"/>
                            <w:color w:val="2D2D2D"/>
                            <w:spacing w:val="-13"/>
                            <w:sz w:val="17"/>
                          </w:rPr>
                          <w:t xml:space="preserve"> </w:t>
                        </w:r>
                        <w:proofErr w:type="spellStart"/>
                        <w:r>
                          <w:rPr>
                            <w:rFonts w:ascii="Courier New"/>
                            <w:color w:val="2D2D2D"/>
                            <w:sz w:val="17"/>
                          </w:rPr>
                          <w:t>StandardScaler</w:t>
                        </w:r>
                        <w:proofErr w:type="spellEnd"/>
                        <w:r>
                          <w:rPr>
                            <w:rFonts w:ascii="Courier New"/>
                            <w:color w:val="2D2D2D"/>
                            <w:sz w:val="17"/>
                          </w:rPr>
                          <w:t xml:space="preserve"> from </w:t>
                        </w:r>
                        <w:proofErr w:type="spellStart"/>
                        <w:proofErr w:type="gramStart"/>
                        <w:r>
                          <w:rPr>
                            <w:rFonts w:ascii="Courier New"/>
                            <w:color w:val="2D2D2D"/>
                            <w:sz w:val="17"/>
                          </w:rPr>
                          <w:t>sklearn.impute</w:t>
                        </w:r>
                        <w:proofErr w:type="spellEnd"/>
                        <w:proofErr w:type="gramEnd"/>
                        <w:r>
                          <w:rPr>
                            <w:rFonts w:ascii="Courier New"/>
                            <w:color w:val="2D2D2D"/>
                            <w:sz w:val="17"/>
                          </w:rPr>
                          <w:t xml:space="preserve"> import </w:t>
                        </w:r>
                        <w:proofErr w:type="spellStart"/>
                        <w:r>
                          <w:rPr>
                            <w:rFonts w:ascii="Courier New"/>
                            <w:color w:val="2D2D2D"/>
                            <w:sz w:val="17"/>
                          </w:rPr>
                          <w:t>SimpleImputer</w:t>
                        </w:r>
                        <w:proofErr w:type="spellEnd"/>
                      </w:p>
                      <w:p w14:paraId="781AF72D" w14:textId="77777777" w:rsidR="00A12BEC" w:rsidRDefault="00A12BEC">
                        <w:pPr>
                          <w:spacing w:before="44"/>
                          <w:rPr>
                            <w:rFonts w:ascii="Courier New"/>
                            <w:sz w:val="17"/>
                          </w:rPr>
                        </w:pPr>
                      </w:p>
                      <w:p w14:paraId="3D896D30" w14:textId="77777777" w:rsidR="00A12BEC" w:rsidRDefault="00000000">
                        <w:pPr>
                          <w:spacing w:line="300" w:lineRule="auto"/>
                          <w:ind w:left="408" w:right="3536" w:hanging="409"/>
                          <w:rPr>
                            <w:rFonts w:ascii="Courier New"/>
                            <w:sz w:val="17"/>
                          </w:rPr>
                        </w:pPr>
                        <w:r>
                          <w:rPr>
                            <w:rFonts w:ascii="Courier New"/>
                            <w:color w:val="2D2D2D"/>
                            <w:sz w:val="17"/>
                          </w:rPr>
                          <w:t>class</w:t>
                        </w:r>
                        <w:r>
                          <w:rPr>
                            <w:rFonts w:ascii="Courier New"/>
                            <w:color w:val="2D2D2D"/>
                            <w:spacing w:val="-26"/>
                            <w:sz w:val="17"/>
                          </w:rPr>
                          <w:t xml:space="preserve"> </w:t>
                        </w:r>
                        <w:proofErr w:type="spellStart"/>
                        <w:r>
                          <w:rPr>
                            <w:rFonts w:ascii="Courier New"/>
                            <w:color w:val="2D2D2D"/>
                            <w:sz w:val="17"/>
                          </w:rPr>
                          <w:t>CardioPreprocessor</w:t>
                        </w:r>
                        <w:proofErr w:type="spellEnd"/>
                        <w:r>
                          <w:rPr>
                            <w:rFonts w:ascii="Courier New"/>
                            <w:color w:val="2D2D2D"/>
                            <w:sz w:val="17"/>
                          </w:rPr>
                          <w:t xml:space="preserve">: </w:t>
                        </w:r>
                        <w:proofErr w:type="gramStart"/>
                        <w:r>
                          <w:rPr>
                            <w:rFonts w:ascii="Courier New"/>
                            <w:color w:val="2D2D2D"/>
                            <w:sz w:val="17"/>
                          </w:rPr>
                          <w:t xml:space="preserve">def </w:t>
                        </w:r>
                        <w:r>
                          <w:rPr>
                            <w:rFonts w:ascii="Courier New"/>
                            <w:color w:val="2D2D2D"/>
                            <w:spacing w:val="40"/>
                            <w:sz w:val="17"/>
                            <w:u w:val="single" w:color="2C2C2C"/>
                          </w:rPr>
                          <w:t xml:space="preserve"> </w:t>
                        </w:r>
                        <w:proofErr w:type="spellStart"/>
                        <w:r>
                          <w:rPr>
                            <w:rFonts w:ascii="Courier New"/>
                            <w:color w:val="2D2D2D"/>
                            <w:sz w:val="17"/>
                          </w:rPr>
                          <w:t>init</w:t>
                        </w:r>
                        <w:proofErr w:type="spellEnd"/>
                        <w:proofErr w:type="gramEnd"/>
                        <w:r>
                          <w:rPr>
                            <w:rFonts w:ascii="Courier New"/>
                            <w:color w:val="2D2D2D"/>
                            <w:spacing w:val="40"/>
                            <w:sz w:val="17"/>
                            <w:u w:val="single" w:color="2C2C2C"/>
                          </w:rPr>
                          <w:t xml:space="preserve"> </w:t>
                        </w:r>
                        <w:r>
                          <w:rPr>
                            <w:rFonts w:ascii="Courier New"/>
                            <w:color w:val="2D2D2D"/>
                            <w:sz w:val="17"/>
                          </w:rPr>
                          <w:t>(self):</w:t>
                        </w:r>
                      </w:p>
                      <w:p w14:paraId="5C2E9D62" w14:textId="77777777" w:rsidR="00A12BEC" w:rsidRDefault="00000000">
                        <w:pPr>
                          <w:spacing w:line="191" w:lineRule="exact"/>
                          <w:ind w:left="816"/>
                          <w:rPr>
                            <w:rFonts w:ascii="Courier New"/>
                            <w:sz w:val="17"/>
                          </w:rPr>
                        </w:pPr>
                        <w:proofErr w:type="spellStart"/>
                        <w:proofErr w:type="gramStart"/>
                        <w:r>
                          <w:rPr>
                            <w:rFonts w:ascii="Courier New"/>
                            <w:color w:val="2D2D2D"/>
                            <w:sz w:val="17"/>
                          </w:rPr>
                          <w:t>self.imputer</w:t>
                        </w:r>
                        <w:proofErr w:type="gramEnd"/>
                        <w:r>
                          <w:rPr>
                            <w:rFonts w:ascii="Courier New"/>
                            <w:color w:val="2D2D2D"/>
                            <w:sz w:val="17"/>
                          </w:rPr>
                          <w:t>_median</w:t>
                        </w:r>
                        <w:proofErr w:type="spellEnd"/>
                        <w:r>
                          <w:rPr>
                            <w:rFonts w:ascii="Courier New"/>
                            <w:color w:val="2D2D2D"/>
                            <w:sz w:val="17"/>
                          </w:rPr>
                          <w:t xml:space="preserve"> = </w:t>
                        </w:r>
                        <w:proofErr w:type="spellStart"/>
                        <w:r>
                          <w:rPr>
                            <w:rFonts w:ascii="Courier New"/>
                            <w:color w:val="2D2D2D"/>
                            <w:spacing w:val="-2"/>
                            <w:sz w:val="17"/>
                          </w:rPr>
                          <w:t>SimpleImputer</w:t>
                        </w:r>
                        <w:proofErr w:type="spellEnd"/>
                        <w:r>
                          <w:rPr>
                            <w:rFonts w:ascii="Courier New"/>
                            <w:color w:val="2D2D2D"/>
                            <w:spacing w:val="-2"/>
                            <w:sz w:val="17"/>
                          </w:rPr>
                          <w:t>(strategy='median')</w:t>
                        </w:r>
                      </w:p>
                    </w:txbxContent>
                  </v:textbox>
                </v:shape>
                <v:shape id="Textbox 77" o:spid="_x0000_s1050" type="#_x0000_t202" style="position:absolute;left:5182;top:12372;width:11144;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866E5AD" w14:textId="77777777" w:rsidR="00A12BEC" w:rsidRDefault="00000000">
                        <w:pPr>
                          <w:spacing w:line="300" w:lineRule="auto"/>
                          <w:rPr>
                            <w:rFonts w:ascii="Courier New"/>
                            <w:sz w:val="17"/>
                          </w:rPr>
                        </w:pPr>
                        <w:proofErr w:type="spellStart"/>
                        <w:proofErr w:type="gramStart"/>
                        <w:r>
                          <w:rPr>
                            <w:rFonts w:ascii="Courier New"/>
                            <w:color w:val="2D2D2D"/>
                            <w:spacing w:val="-2"/>
                            <w:sz w:val="17"/>
                          </w:rPr>
                          <w:t>self.imputer</w:t>
                        </w:r>
                        <w:proofErr w:type="gramEnd"/>
                        <w:r>
                          <w:rPr>
                            <w:rFonts w:ascii="Courier New"/>
                            <w:color w:val="2D2D2D"/>
                            <w:spacing w:val="-2"/>
                            <w:sz w:val="17"/>
                          </w:rPr>
                          <w:t>_mode</w:t>
                        </w:r>
                        <w:proofErr w:type="spellEnd"/>
                        <w:r>
                          <w:rPr>
                            <w:rFonts w:ascii="Courier New"/>
                            <w:color w:val="2D2D2D"/>
                            <w:spacing w:val="-2"/>
                            <w:sz w:val="17"/>
                          </w:rPr>
                          <w:t xml:space="preserve"> </w:t>
                        </w:r>
                        <w:proofErr w:type="spellStart"/>
                        <w:proofErr w:type="gramStart"/>
                        <w:r>
                          <w:rPr>
                            <w:rFonts w:ascii="Courier New"/>
                            <w:color w:val="2D2D2D"/>
                            <w:spacing w:val="-2"/>
                            <w:sz w:val="17"/>
                          </w:rPr>
                          <w:t>self.scaler</w:t>
                        </w:r>
                        <w:proofErr w:type="spellEnd"/>
                        <w:proofErr w:type="gramEnd"/>
                        <w:r>
                          <w:rPr>
                            <w:rFonts w:ascii="Courier New"/>
                            <w:color w:val="2D2D2D"/>
                            <w:spacing w:val="-2"/>
                            <w:sz w:val="17"/>
                          </w:rPr>
                          <w:t xml:space="preserve"> </w:t>
                        </w:r>
                        <w:proofErr w:type="spellStart"/>
                        <w:proofErr w:type="gramStart"/>
                        <w:r>
                          <w:rPr>
                            <w:rFonts w:ascii="Courier New"/>
                            <w:color w:val="2D2D2D"/>
                            <w:spacing w:val="-2"/>
                            <w:sz w:val="17"/>
                          </w:rPr>
                          <w:t>self.clip</w:t>
                        </w:r>
                        <w:proofErr w:type="gramEnd"/>
                        <w:r>
                          <w:rPr>
                            <w:rFonts w:ascii="Courier New"/>
                            <w:color w:val="2D2D2D"/>
                            <w:spacing w:val="-2"/>
                            <w:sz w:val="17"/>
                          </w:rPr>
                          <w:t>_bounds</w:t>
                        </w:r>
                        <w:proofErr w:type="spellEnd"/>
                      </w:p>
                      <w:p w14:paraId="1E861656" w14:textId="77777777" w:rsidR="00A12BEC" w:rsidRDefault="00000000">
                        <w:pPr>
                          <w:spacing w:line="190" w:lineRule="exact"/>
                          <w:rPr>
                            <w:rFonts w:ascii="Courier New"/>
                            <w:sz w:val="17"/>
                          </w:rPr>
                        </w:pPr>
                        <w:proofErr w:type="spellStart"/>
                        <w:proofErr w:type="gramStart"/>
                        <w:r>
                          <w:rPr>
                            <w:rFonts w:ascii="Courier New"/>
                            <w:color w:val="2D2D2D"/>
                            <w:spacing w:val="-2"/>
                            <w:sz w:val="17"/>
                          </w:rPr>
                          <w:t>self._</w:t>
                        </w:r>
                        <w:proofErr w:type="gramEnd"/>
                        <w:r>
                          <w:rPr>
                            <w:rFonts w:ascii="Courier New"/>
                            <w:color w:val="2D2D2D"/>
                            <w:spacing w:val="-2"/>
                            <w:sz w:val="17"/>
                          </w:rPr>
                          <w:t>fitted</w:t>
                        </w:r>
                        <w:proofErr w:type="spellEnd"/>
                      </w:p>
                    </w:txbxContent>
                  </v:textbox>
                </v:shape>
                <v:shape id="Textbox 78" o:spid="_x0000_s1051" type="#_x0000_t202" style="position:absolute;left:18138;top:12372;width:26689;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1FB02358" w14:textId="77777777" w:rsidR="00A12BEC" w:rsidRDefault="00000000">
                        <w:pPr>
                          <w:rPr>
                            <w:rFonts w:ascii="Courier New"/>
                            <w:sz w:val="17"/>
                          </w:rPr>
                        </w:pPr>
                        <w:r>
                          <w:rPr>
                            <w:rFonts w:ascii="Courier New"/>
                            <w:color w:val="2D2D2D"/>
                            <w:sz w:val="17"/>
                          </w:rPr>
                          <w:t xml:space="preserve">= </w:t>
                        </w:r>
                        <w:proofErr w:type="spellStart"/>
                        <w:r>
                          <w:rPr>
                            <w:rFonts w:ascii="Courier New"/>
                            <w:color w:val="2D2D2D"/>
                            <w:spacing w:val="-2"/>
                            <w:sz w:val="17"/>
                          </w:rPr>
                          <w:t>SimpleImputer</w:t>
                        </w:r>
                        <w:proofErr w:type="spellEnd"/>
                        <w:r>
                          <w:rPr>
                            <w:rFonts w:ascii="Courier New"/>
                            <w:color w:val="2D2D2D"/>
                            <w:spacing w:val="-2"/>
                            <w:sz w:val="17"/>
                          </w:rPr>
                          <w:t>(strategy='</w:t>
                        </w:r>
                        <w:proofErr w:type="spellStart"/>
                        <w:r>
                          <w:rPr>
                            <w:rFonts w:ascii="Courier New"/>
                            <w:color w:val="2D2D2D"/>
                            <w:spacing w:val="-2"/>
                            <w:sz w:val="17"/>
                          </w:rPr>
                          <w:t>most_frequent</w:t>
                        </w:r>
                        <w:proofErr w:type="spellEnd"/>
                        <w:r>
                          <w:rPr>
                            <w:rFonts w:ascii="Courier New"/>
                            <w:color w:val="2D2D2D"/>
                            <w:spacing w:val="-2"/>
                            <w:sz w:val="17"/>
                          </w:rPr>
                          <w:t>')</w:t>
                        </w:r>
                      </w:p>
                      <w:p w14:paraId="4348B4F8" w14:textId="77777777" w:rsidR="00A12BEC" w:rsidRDefault="00000000">
                        <w:pPr>
                          <w:spacing w:before="47"/>
                          <w:rPr>
                            <w:rFonts w:ascii="Courier New"/>
                            <w:sz w:val="17"/>
                          </w:rPr>
                        </w:pPr>
                        <w:r>
                          <w:rPr>
                            <w:rFonts w:ascii="Courier New"/>
                            <w:color w:val="2D2D2D"/>
                            <w:sz w:val="17"/>
                          </w:rPr>
                          <w:t xml:space="preserve">= </w:t>
                        </w:r>
                        <w:proofErr w:type="spellStart"/>
                        <w:proofErr w:type="gramStart"/>
                        <w:r>
                          <w:rPr>
                            <w:rFonts w:ascii="Courier New"/>
                            <w:color w:val="2D2D2D"/>
                            <w:spacing w:val="-2"/>
                            <w:sz w:val="17"/>
                          </w:rPr>
                          <w:t>StandardScaler</w:t>
                        </w:r>
                        <w:proofErr w:type="spellEnd"/>
                        <w:r>
                          <w:rPr>
                            <w:rFonts w:ascii="Courier New"/>
                            <w:color w:val="2D2D2D"/>
                            <w:spacing w:val="-2"/>
                            <w:sz w:val="17"/>
                          </w:rPr>
                          <w:t>(</w:t>
                        </w:r>
                        <w:proofErr w:type="gramEnd"/>
                        <w:r>
                          <w:rPr>
                            <w:rFonts w:ascii="Courier New"/>
                            <w:color w:val="2D2D2D"/>
                            <w:spacing w:val="-2"/>
                            <w:sz w:val="17"/>
                          </w:rPr>
                          <w:t>)</w:t>
                        </w:r>
                      </w:p>
                    </w:txbxContent>
                  </v:textbox>
                </v:shape>
                <v:shape id="Textbox 79" o:spid="_x0000_s1052" type="#_x0000_t202" style="position:absolute;left:18138;top:15420;width:466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64867AD" w14:textId="77777777" w:rsidR="00A12BEC" w:rsidRDefault="00000000">
                        <w:pPr>
                          <w:rPr>
                            <w:rFonts w:ascii="Courier New"/>
                            <w:sz w:val="17"/>
                          </w:rPr>
                        </w:pPr>
                        <w:r>
                          <w:rPr>
                            <w:rFonts w:ascii="Courier New"/>
                            <w:color w:val="2D2D2D"/>
                            <w:sz w:val="17"/>
                          </w:rPr>
                          <w:t xml:space="preserve">= </w:t>
                        </w:r>
                        <w:r>
                          <w:rPr>
                            <w:rFonts w:ascii="Courier New"/>
                            <w:color w:val="2D2D2D"/>
                            <w:spacing w:val="-5"/>
                            <w:sz w:val="17"/>
                          </w:rPr>
                          <w:t>{}</w:t>
                        </w:r>
                      </w:p>
                      <w:p w14:paraId="12BE379C" w14:textId="77777777" w:rsidR="00A12BEC" w:rsidRDefault="00000000">
                        <w:pPr>
                          <w:spacing w:before="47"/>
                          <w:rPr>
                            <w:rFonts w:ascii="Courier New"/>
                            <w:sz w:val="17"/>
                          </w:rPr>
                        </w:pPr>
                        <w:r>
                          <w:rPr>
                            <w:rFonts w:ascii="Courier New"/>
                            <w:color w:val="2D2D2D"/>
                            <w:sz w:val="17"/>
                          </w:rPr>
                          <w:t xml:space="preserve">= </w:t>
                        </w:r>
                        <w:r>
                          <w:rPr>
                            <w:rFonts w:ascii="Courier New"/>
                            <w:color w:val="2D2D2D"/>
                            <w:spacing w:val="-2"/>
                            <w:sz w:val="17"/>
                          </w:rPr>
                          <w:t>False</w:t>
                        </w:r>
                      </w:p>
                    </w:txbxContent>
                  </v:textbox>
                </v:shape>
                <v:shape id="Textbox 80" o:spid="_x0000_s1053" type="#_x0000_t202" style="position:absolute;left:22673;top:15420;width:22803;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1E32D6E" w14:textId="77777777" w:rsidR="00A12BEC" w:rsidRDefault="00000000">
                        <w:pPr>
                          <w:rPr>
                            <w:rFonts w:ascii="Courier New"/>
                            <w:sz w:val="17"/>
                          </w:rPr>
                        </w:pPr>
                        <w:r>
                          <w:rPr>
                            <w:rFonts w:ascii="Courier New"/>
                            <w:color w:val="2D2D2D"/>
                            <w:sz w:val="17"/>
                          </w:rPr>
                          <w:t xml:space="preserve"># {feature: (low_1pct, </w:t>
                        </w:r>
                        <w:r>
                          <w:rPr>
                            <w:rFonts w:ascii="Courier New"/>
                            <w:color w:val="2D2D2D"/>
                            <w:spacing w:val="-2"/>
                            <w:sz w:val="17"/>
                          </w:rPr>
                          <w:t>high_99pct)}</w:t>
                        </w:r>
                      </w:p>
                    </w:txbxContent>
                  </v:textbox>
                </v:shape>
                <v:shape id="Textbox 81" o:spid="_x0000_s1054" type="#_x0000_t202" style="position:absolute;left:2591;top:19992;width:38347;height:4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0D3B258B" w14:textId="77777777" w:rsidR="00A12BEC" w:rsidRDefault="00000000">
                        <w:pPr>
                          <w:spacing w:line="300" w:lineRule="auto"/>
                          <w:ind w:left="1428" w:right="208" w:hanging="1429"/>
                          <w:rPr>
                            <w:rFonts w:ascii="Courier New"/>
                            <w:sz w:val="17"/>
                          </w:rPr>
                        </w:pPr>
                        <w:r>
                          <w:rPr>
                            <w:rFonts w:ascii="Courier New"/>
                            <w:color w:val="2D2D2D"/>
                            <w:sz w:val="17"/>
                          </w:rPr>
                          <w:t>CONTINUOUS</w:t>
                        </w:r>
                        <w:r>
                          <w:rPr>
                            <w:rFonts w:ascii="Courier New"/>
                            <w:color w:val="2D2D2D"/>
                            <w:spacing w:val="-19"/>
                            <w:sz w:val="17"/>
                          </w:rPr>
                          <w:t xml:space="preserve"> </w:t>
                        </w:r>
                        <w:r>
                          <w:rPr>
                            <w:rFonts w:ascii="Courier New"/>
                            <w:color w:val="2D2D2D"/>
                            <w:sz w:val="17"/>
                          </w:rPr>
                          <w:t>=</w:t>
                        </w:r>
                        <w:r>
                          <w:rPr>
                            <w:rFonts w:ascii="Courier New"/>
                            <w:color w:val="2D2D2D"/>
                            <w:spacing w:val="-19"/>
                            <w:sz w:val="17"/>
                          </w:rPr>
                          <w:t xml:space="preserve"> </w:t>
                        </w:r>
                        <w:r>
                          <w:rPr>
                            <w:rFonts w:ascii="Courier New"/>
                            <w:color w:val="2D2D2D"/>
                            <w:sz w:val="17"/>
                          </w:rPr>
                          <w:t>['age','height','weight','</w:t>
                        </w:r>
                        <w:proofErr w:type="spellStart"/>
                        <w:r>
                          <w:rPr>
                            <w:rFonts w:ascii="Courier New"/>
                            <w:color w:val="2D2D2D"/>
                            <w:sz w:val="17"/>
                          </w:rPr>
                          <w:t>bmi</w:t>
                        </w:r>
                        <w:proofErr w:type="spellEnd"/>
                        <w:r>
                          <w:rPr>
                            <w:rFonts w:ascii="Courier New"/>
                            <w:color w:val="2D2D2D"/>
                            <w:sz w:val="17"/>
                          </w:rPr>
                          <w:t>','</w:t>
                        </w:r>
                        <w:proofErr w:type="spellStart"/>
                        <w:r>
                          <w:rPr>
                            <w:rFonts w:ascii="Courier New"/>
                            <w:color w:val="2D2D2D"/>
                            <w:sz w:val="17"/>
                          </w:rPr>
                          <w:t>heart_rate</w:t>
                        </w:r>
                        <w:proofErr w:type="spellEnd"/>
                        <w:r>
                          <w:rPr>
                            <w:rFonts w:ascii="Courier New"/>
                            <w:color w:val="2D2D2D"/>
                            <w:sz w:val="17"/>
                          </w:rPr>
                          <w:t xml:space="preserve">', </w:t>
                        </w:r>
                        <w:r>
                          <w:rPr>
                            <w:rFonts w:ascii="Courier New"/>
                            <w:color w:val="2D2D2D"/>
                            <w:spacing w:val="-2"/>
                            <w:sz w:val="17"/>
                          </w:rPr>
                          <w:t>'ldl','hdl','bp_sys','bp_dia','hba1c',</w:t>
                        </w:r>
                      </w:p>
                      <w:p w14:paraId="311BF18D" w14:textId="77777777" w:rsidR="00A12BEC" w:rsidRDefault="00000000">
                        <w:pPr>
                          <w:spacing w:line="300" w:lineRule="auto"/>
                          <w:ind w:right="208" w:firstLine="1428"/>
                          <w:rPr>
                            <w:rFonts w:ascii="Courier New"/>
                            <w:sz w:val="17"/>
                          </w:rPr>
                        </w:pPr>
                        <w:r>
                          <w:rPr>
                            <w:rFonts w:ascii="Courier New"/>
                            <w:color w:val="2D2D2D"/>
                            <w:spacing w:val="-2"/>
                            <w:sz w:val="17"/>
                          </w:rPr>
                          <w:t xml:space="preserve">'spo2','ef','ivsd','yrs_smoking'] </w:t>
                        </w:r>
                        <w:r>
                          <w:rPr>
                            <w:rFonts w:ascii="Courier New"/>
                            <w:color w:val="2D2D2D"/>
                            <w:sz w:val="17"/>
                          </w:rPr>
                          <w:t>CATEGORICAL</w:t>
                        </w:r>
                        <w:r>
                          <w:rPr>
                            <w:rFonts w:ascii="Courier New"/>
                            <w:color w:val="2D2D2D"/>
                            <w:spacing w:val="-20"/>
                            <w:sz w:val="17"/>
                          </w:rPr>
                          <w:t xml:space="preserve"> </w:t>
                        </w:r>
                        <w:r>
                          <w:rPr>
                            <w:rFonts w:ascii="Courier New"/>
                            <w:color w:val="2D2D2D"/>
                            <w:sz w:val="17"/>
                          </w:rPr>
                          <w:t>=</w:t>
                        </w:r>
                        <w:r>
                          <w:rPr>
                            <w:rFonts w:ascii="Courier New"/>
                            <w:color w:val="2D2D2D"/>
                            <w:spacing w:val="-20"/>
                            <w:sz w:val="17"/>
                          </w:rPr>
                          <w:t xml:space="preserve"> </w:t>
                        </w:r>
                        <w:r>
                          <w:rPr>
                            <w:rFonts w:ascii="Courier New"/>
                            <w:color w:val="2D2D2D"/>
                            <w:sz w:val="17"/>
                          </w:rPr>
                          <w:t>['</w:t>
                        </w:r>
                        <w:proofErr w:type="spellStart"/>
                        <w:r>
                          <w:rPr>
                            <w:rFonts w:ascii="Courier New"/>
                            <w:color w:val="2D2D2D"/>
                            <w:sz w:val="17"/>
                          </w:rPr>
                          <w:t>sex','smoker','hypertension','diabetes</w:t>
                        </w:r>
                        <w:proofErr w:type="spellEnd"/>
                        <w:r>
                          <w:rPr>
                            <w:rFonts w:ascii="Courier New"/>
                            <w:color w:val="2D2D2D"/>
                            <w:sz w:val="17"/>
                          </w:rPr>
                          <w:t>',</w:t>
                        </w:r>
                      </w:p>
                      <w:p w14:paraId="180E78F3" w14:textId="77777777" w:rsidR="00A12BEC" w:rsidRDefault="00000000">
                        <w:pPr>
                          <w:spacing w:line="300" w:lineRule="auto"/>
                          <w:ind w:left="1530"/>
                          <w:rPr>
                            <w:rFonts w:ascii="Courier New"/>
                            <w:sz w:val="17"/>
                          </w:rPr>
                        </w:pPr>
                        <w:r>
                          <w:rPr>
                            <w:rFonts w:ascii="Courier New"/>
                            <w:color w:val="2D2D2D"/>
                            <w:spacing w:val="-2"/>
                            <w:sz w:val="17"/>
                          </w:rPr>
                          <w:t>'q_wave','cardiac_int','</w:t>
                        </w:r>
                        <w:proofErr w:type="spellStart"/>
                        <w:r>
                          <w:rPr>
                            <w:rFonts w:ascii="Courier New"/>
                            <w:color w:val="2D2D2D"/>
                            <w:spacing w:val="-2"/>
                            <w:sz w:val="17"/>
                          </w:rPr>
                          <w:t>family_hist</w:t>
                        </w:r>
                        <w:proofErr w:type="spellEnd"/>
                        <w:r>
                          <w:rPr>
                            <w:rFonts w:ascii="Courier New"/>
                            <w:color w:val="2D2D2D"/>
                            <w:spacing w:val="-2"/>
                            <w:sz w:val="17"/>
                          </w:rPr>
                          <w:t>', 'chest_pain','ecg_pattern','</w:t>
                        </w:r>
                        <w:proofErr w:type="spellStart"/>
                        <w:r>
                          <w:rPr>
                            <w:rFonts w:ascii="Courier New"/>
                            <w:color w:val="2D2D2D"/>
                            <w:spacing w:val="-2"/>
                            <w:sz w:val="17"/>
                          </w:rPr>
                          <w:t>xray_findings</w:t>
                        </w:r>
                        <w:proofErr w:type="spellEnd"/>
                        <w:r>
                          <w:rPr>
                            <w:rFonts w:ascii="Courier New"/>
                            <w:color w:val="2D2D2D"/>
                            <w:spacing w:val="-2"/>
                            <w:sz w:val="17"/>
                          </w:rPr>
                          <w:t>', '</w:t>
                        </w:r>
                        <w:proofErr w:type="spellStart"/>
                        <w:r>
                          <w:rPr>
                            <w:rFonts w:ascii="Courier New"/>
                            <w:color w:val="2D2D2D"/>
                            <w:spacing w:val="-2"/>
                            <w:sz w:val="17"/>
                          </w:rPr>
                          <w:t>dyspnea','pericardial','arrhythmia</w:t>
                        </w:r>
                        <w:proofErr w:type="spellEnd"/>
                        <w:r>
                          <w:rPr>
                            <w:rFonts w:ascii="Courier New"/>
                            <w:color w:val="2D2D2D"/>
                            <w:spacing w:val="-2"/>
                            <w:sz w:val="17"/>
                          </w:rPr>
                          <w:t>', '</w:t>
                        </w:r>
                        <w:proofErr w:type="spellStart"/>
                        <w:r>
                          <w:rPr>
                            <w:rFonts w:ascii="Courier New"/>
                            <w:color w:val="2D2D2D"/>
                            <w:spacing w:val="-2"/>
                            <w:sz w:val="17"/>
                          </w:rPr>
                          <w:t>activity','lifestyle','alcohol','troponin</w:t>
                        </w:r>
                        <w:proofErr w:type="spellEnd"/>
                        <w:r>
                          <w:rPr>
                            <w:rFonts w:ascii="Courier New"/>
                            <w:color w:val="2D2D2D"/>
                            <w:spacing w:val="-2"/>
                            <w:sz w:val="17"/>
                          </w:rPr>
                          <w:t>']</w:t>
                        </w:r>
                      </w:p>
                      <w:p w14:paraId="7E42B18E" w14:textId="77777777" w:rsidR="00A12BEC" w:rsidRDefault="00A12BEC">
                        <w:pPr>
                          <w:spacing w:before="41"/>
                          <w:rPr>
                            <w:rFonts w:ascii="Courier New"/>
                            <w:sz w:val="17"/>
                          </w:rPr>
                        </w:pPr>
                      </w:p>
                      <w:p w14:paraId="5FA28607" w14:textId="77777777" w:rsidR="00A12BEC" w:rsidRDefault="00000000">
                        <w:pPr>
                          <w:rPr>
                            <w:rFonts w:ascii="Courier New"/>
                            <w:sz w:val="17"/>
                          </w:rPr>
                        </w:pPr>
                        <w:r>
                          <w:rPr>
                            <w:rFonts w:ascii="Courier New"/>
                            <w:color w:val="2D2D2D"/>
                            <w:sz w:val="17"/>
                          </w:rPr>
                          <w:t xml:space="preserve">def </w:t>
                        </w:r>
                        <w:proofErr w:type="gramStart"/>
                        <w:r>
                          <w:rPr>
                            <w:rFonts w:ascii="Courier New"/>
                            <w:color w:val="2D2D2D"/>
                            <w:sz w:val="17"/>
                          </w:rPr>
                          <w:t>fit(</w:t>
                        </w:r>
                        <w:proofErr w:type="gramEnd"/>
                        <w:r>
                          <w:rPr>
                            <w:rFonts w:ascii="Courier New"/>
                            <w:color w:val="2D2D2D"/>
                            <w:sz w:val="17"/>
                          </w:rPr>
                          <w:t xml:space="preserve">self, X: </w:t>
                        </w:r>
                        <w:proofErr w:type="spellStart"/>
                        <w:proofErr w:type="gramStart"/>
                        <w:r>
                          <w:rPr>
                            <w:rFonts w:ascii="Courier New"/>
                            <w:color w:val="2D2D2D"/>
                            <w:spacing w:val="-2"/>
                            <w:sz w:val="17"/>
                          </w:rPr>
                          <w:t>pd.DataFrame</w:t>
                        </w:r>
                        <w:proofErr w:type="spellEnd"/>
                        <w:proofErr w:type="gramEnd"/>
                        <w:r>
                          <w:rPr>
                            <w:rFonts w:ascii="Courier New"/>
                            <w:color w:val="2D2D2D"/>
                            <w:spacing w:val="-2"/>
                            <w:sz w:val="17"/>
                          </w:rPr>
                          <w:t>):</w:t>
                        </w:r>
                      </w:p>
                      <w:p w14:paraId="78FC94AE" w14:textId="77777777" w:rsidR="00A12BEC" w:rsidRDefault="00000000">
                        <w:pPr>
                          <w:spacing w:before="48" w:line="300" w:lineRule="auto"/>
                          <w:ind w:left="408" w:right="1612"/>
                          <w:rPr>
                            <w:rFonts w:ascii="Courier New"/>
                            <w:sz w:val="17"/>
                          </w:rPr>
                        </w:pPr>
                        <w:r>
                          <w:rPr>
                            <w:rFonts w:ascii="Courier New"/>
                            <w:color w:val="2D2D2D"/>
                            <w:sz w:val="17"/>
                          </w:rPr>
                          <w:t>#</w:t>
                        </w:r>
                        <w:r>
                          <w:rPr>
                            <w:rFonts w:ascii="Courier New"/>
                            <w:color w:val="2D2D2D"/>
                            <w:spacing w:val="-7"/>
                            <w:sz w:val="17"/>
                          </w:rPr>
                          <w:t xml:space="preserve"> </w:t>
                        </w:r>
                        <w:r>
                          <w:rPr>
                            <w:rFonts w:ascii="Courier New"/>
                            <w:color w:val="2D2D2D"/>
                            <w:sz w:val="17"/>
                          </w:rPr>
                          <w:t>Clip</w:t>
                        </w:r>
                        <w:r>
                          <w:rPr>
                            <w:rFonts w:ascii="Courier New"/>
                            <w:color w:val="2D2D2D"/>
                            <w:spacing w:val="-7"/>
                            <w:sz w:val="17"/>
                          </w:rPr>
                          <w:t xml:space="preserve"> </w:t>
                        </w:r>
                        <w:r>
                          <w:rPr>
                            <w:rFonts w:ascii="Courier New"/>
                            <w:color w:val="2D2D2D"/>
                            <w:sz w:val="17"/>
                          </w:rPr>
                          <w:t>bounds</w:t>
                        </w:r>
                        <w:r>
                          <w:rPr>
                            <w:rFonts w:ascii="Courier New"/>
                            <w:color w:val="2D2D2D"/>
                            <w:spacing w:val="-7"/>
                            <w:sz w:val="17"/>
                          </w:rPr>
                          <w:t xml:space="preserve"> </w:t>
                        </w:r>
                        <w:r>
                          <w:rPr>
                            <w:rFonts w:ascii="Courier New"/>
                            <w:color w:val="2D2D2D"/>
                            <w:sz w:val="17"/>
                          </w:rPr>
                          <w:t>from</w:t>
                        </w:r>
                        <w:r>
                          <w:rPr>
                            <w:rFonts w:ascii="Courier New"/>
                            <w:color w:val="2D2D2D"/>
                            <w:spacing w:val="-7"/>
                            <w:sz w:val="17"/>
                          </w:rPr>
                          <w:t xml:space="preserve"> </w:t>
                        </w:r>
                        <w:r>
                          <w:rPr>
                            <w:rFonts w:ascii="Courier New"/>
                            <w:color w:val="2D2D2D"/>
                            <w:sz w:val="17"/>
                          </w:rPr>
                          <w:t>training</w:t>
                        </w:r>
                        <w:r>
                          <w:rPr>
                            <w:rFonts w:ascii="Courier New"/>
                            <w:color w:val="2D2D2D"/>
                            <w:spacing w:val="-7"/>
                            <w:sz w:val="17"/>
                          </w:rPr>
                          <w:t xml:space="preserve"> </w:t>
                        </w:r>
                        <w:r>
                          <w:rPr>
                            <w:rFonts w:ascii="Courier New"/>
                            <w:color w:val="2D2D2D"/>
                            <w:sz w:val="17"/>
                          </w:rPr>
                          <w:t>data</w:t>
                        </w:r>
                        <w:r>
                          <w:rPr>
                            <w:rFonts w:ascii="Courier New"/>
                            <w:color w:val="2D2D2D"/>
                            <w:spacing w:val="-7"/>
                            <w:sz w:val="17"/>
                          </w:rPr>
                          <w:t xml:space="preserve"> </w:t>
                        </w:r>
                        <w:r>
                          <w:rPr>
                            <w:rFonts w:ascii="Courier New"/>
                            <w:color w:val="2D2D2D"/>
                            <w:sz w:val="17"/>
                          </w:rPr>
                          <w:t xml:space="preserve">only for col in </w:t>
                        </w:r>
                        <w:proofErr w:type="spellStart"/>
                        <w:proofErr w:type="gramStart"/>
                        <w:r>
                          <w:rPr>
                            <w:rFonts w:ascii="Courier New"/>
                            <w:color w:val="2D2D2D"/>
                            <w:sz w:val="17"/>
                          </w:rPr>
                          <w:t>self.CONTINUOUS</w:t>
                        </w:r>
                        <w:proofErr w:type="spellEnd"/>
                        <w:proofErr w:type="gramEnd"/>
                        <w:r>
                          <w:rPr>
                            <w:rFonts w:ascii="Courier New"/>
                            <w:color w:val="2D2D2D"/>
                            <w:sz w:val="17"/>
                          </w:rPr>
                          <w:t>:</w:t>
                        </w:r>
                      </w:p>
                      <w:p w14:paraId="0CE0C4C2" w14:textId="77777777" w:rsidR="00A12BEC" w:rsidRDefault="00000000">
                        <w:pPr>
                          <w:spacing w:line="300" w:lineRule="auto"/>
                          <w:ind w:left="816" w:right="1162"/>
                          <w:rPr>
                            <w:rFonts w:ascii="Courier New"/>
                            <w:sz w:val="17"/>
                          </w:rPr>
                        </w:pPr>
                        <w:r>
                          <w:rPr>
                            <w:rFonts w:ascii="Courier New"/>
                            <w:color w:val="2D2D2D"/>
                            <w:sz w:val="17"/>
                          </w:rPr>
                          <w:t xml:space="preserve">lo = </w:t>
                        </w:r>
                        <w:proofErr w:type="spellStart"/>
                        <w:proofErr w:type="gramStart"/>
                        <w:r>
                          <w:rPr>
                            <w:rFonts w:ascii="Courier New"/>
                            <w:color w:val="2D2D2D"/>
                            <w:sz w:val="17"/>
                          </w:rPr>
                          <w:t>np.percentile</w:t>
                        </w:r>
                        <w:proofErr w:type="spellEnd"/>
                        <w:proofErr w:type="gramEnd"/>
                        <w:r>
                          <w:rPr>
                            <w:rFonts w:ascii="Courier New"/>
                            <w:color w:val="2D2D2D"/>
                            <w:sz w:val="17"/>
                          </w:rPr>
                          <w:t>(X[col</w:t>
                        </w:r>
                        <w:proofErr w:type="gramStart"/>
                        <w:r>
                          <w:rPr>
                            <w:rFonts w:ascii="Courier New"/>
                            <w:color w:val="2D2D2D"/>
                            <w:sz w:val="17"/>
                          </w:rPr>
                          <w:t>].</w:t>
                        </w:r>
                        <w:proofErr w:type="spellStart"/>
                        <w:r>
                          <w:rPr>
                            <w:rFonts w:ascii="Courier New"/>
                            <w:color w:val="2D2D2D"/>
                            <w:sz w:val="17"/>
                          </w:rPr>
                          <w:t>dropna</w:t>
                        </w:r>
                        <w:proofErr w:type="spellEnd"/>
                        <w:proofErr w:type="gramEnd"/>
                        <w:r>
                          <w:rPr>
                            <w:rFonts w:ascii="Courier New"/>
                            <w:color w:val="2D2D2D"/>
                            <w:sz w:val="17"/>
                          </w:rPr>
                          <w:t>(), 1) hi</w:t>
                        </w:r>
                        <w:r>
                          <w:rPr>
                            <w:rFonts w:ascii="Courier New"/>
                            <w:color w:val="2D2D2D"/>
                            <w:spacing w:val="-13"/>
                            <w:sz w:val="17"/>
                          </w:rPr>
                          <w:t xml:space="preserve"> </w:t>
                        </w:r>
                        <w:r>
                          <w:rPr>
                            <w:rFonts w:ascii="Courier New"/>
                            <w:color w:val="2D2D2D"/>
                            <w:sz w:val="17"/>
                          </w:rPr>
                          <w:t>=</w:t>
                        </w:r>
                        <w:r>
                          <w:rPr>
                            <w:rFonts w:ascii="Courier New"/>
                            <w:color w:val="2D2D2D"/>
                            <w:spacing w:val="-13"/>
                            <w:sz w:val="17"/>
                          </w:rPr>
                          <w:t xml:space="preserve"> </w:t>
                        </w:r>
                        <w:proofErr w:type="spellStart"/>
                        <w:proofErr w:type="gramStart"/>
                        <w:r>
                          <w:rPr>
                            <w:rFonts w:ascii="Courier New"/>
                            <w:color w:val="2D2D2D"/>
                            <w:sz w:val="17"/>
                          </w:rPr>
                          <w:t>np.percentile</w:t>
                        </w:r>
                        <w:proofErr w:type="spellEnd"/>
                        <w:proofErr w:type="gramEnd"/>
                        <w:r>
                          <w:rPr>
                            <w:rFonts w:ascii="Courier New"/>
                            <w:color w:val="2D2D2D"/>
                            <w:sz w:val="17"/>
                          </w:rPr>
                          <w:t>(X[col</w:t>
                        </w:r>
                        <w:proofErr w:type="gramStart"/>
                        <w:r>
                          <w:rPr>
                            <w:rFonts w:ascii="Courier New"/>
                            <w:color w:val="2D2D2D"/>
                            <w:sz w:val="17"/>
                          </w:rPr>
                          <w:t>].</w:t>
                        </w:r>
                        <w:proofErr w:type="spellStart"/>
                        <w:r>
                          <w:rPr>
                            <w:rFonts w:ascii="Courier New"/>
                            <w:color w:val="2D2D2D"/>
                            <w:sz w:val="17"/>
                          </w:rPr>
                          <w:t>dropna</w:t>
                        </w:r>
                        <w:proofErr w:type="spellEnd"/>
                        <w:proofErr w:type="gramEnd"/>
                        <w:r>
                          <w:rPr>
                            <w:rFonts w:ascii="Courier New"/>
                            <w:color w:val="2D2D2D"/>
                            <w:sz w:val="17"/>
                          </w:rPr>
                          <w:t>(),</w:t>
                        </w:r>
                        <w:r>
                          <w:rPr>
                            <w:rFonts w:ascii="Courier New"/>
                            <w:color w:val="2D2D2D"/>
                            <w:spacing w:val="-13"/>
                            <w:sz w:val="17"/>
                          </w:rPr>
                          <w:t xml:space="preserve"> </w:t>
                        </w:r>
                        <w:r>
                          <w:rPr>
                            <w:rFonts w:ascii="Courier New"/>
                            <w:color w:val="2D2D2D"/>
                            <w:sz w:val="17"/>
                          </w:rPr>
                          <w:t xml:space="preserve">99) </w:t>
                        </w:r>
                        <w:proofErr w:type="spellStart"/>
                        <w:proofErr w:type="gramStart"/>
                        <w:r>
                          <w:rPr>
                            <w:rFonts w:ascii="Courier New"/>
                            <w:color w:val="2D2D2D"/>
                            <w:sz w:val="17"/>
                          </w:rPr>
                          <w:t>self.clip</w:t>
                        </w:r>
                        <w:proofErr w:type="gramEnd"/>
                        <w:r>
                          <w:rPr>
                            <w:rFonts w:ascii="Courier New"/>
                            <w:color w:val="2D2D2D"/>
                            <w:sz w:val="17"/>
                          </w:rPr>
                          <w:t>_bounds</w:t>
                        </w:r>
                        <w:proofErr w:type="spellEnd"/>
                        <w:r>
                          <w:rPr>
                            <w:rFonts w:ascii="Courier New"/>
                            <w:color w:val="2D2D2D"/>
                            <w:sz w:val="17"/>
                          </w:rPr>
                          <w:t>[col] = (lo, hi)</w:t>
                        </w:r>
                      </w:p>
                      <w:p w14:paraId="25E90F89" w14:textId="77777777" w:rsidR="00A12BEC" w:rsidRDefault="00000000">
                        <w:pPr>
                          <w:spacing w:line="190" w:lineRule="exact"/>
                          <w:ind w:left="408"/>
                          <w:rPr>
                            <w:rFonts w:ascii="Courier New"/>
                            <w:sz w:val="17"/>
                          </w:rPr>
                        </w:pPr>
                        <w:proofErr w:type="spellStart"/>
                        <w:r>
                          <w:rPr>
                            <w:rFonts w:ascii="Courier New"/>
                            <w:color w:val="2D2D2D"/>
                            <w:sz w:val="17"/>
                          </w:rPr>
                          <w:t>X_c</w:t>
                        </w:r>
                        <w:proofErr w:type="spellEnd"/>
                        <w:r>
                          <w:rPr>
                            <w:rFonts w:ascii="Courier New"/>
                            <w:color w:val="2D2D2D"/>
                            <w:sz w:val="17"/>
                          </w:rPr>
                          <w:t xml:space="preserve"> = </w:t>
                        </w:r>
                        <w:proofErr w:type="spellStart"/>
                        <w:proofErr w:type="gramStart"/>
                        <w:r>
                          <w:rPr>
                            <w:rFonts w:ascii="Courier New"/>
                            <w:color w:val="2D2D2D"/>
                            <w:spacing w:val="-2"/>
                            <w:sz w:val="17"/>
                          </w:rPr>
                          <w:t>X.copy</w:t>
                        </w:r>
                        <w:proofErr w:type="spellEnd"/>
                        <w:proofErr w:type="gramEnd"/>
                        <w:r>
                          <w:rPr>
                            <w:rFonts w:ascii="Courier New"/>
                            <w:color w:val="2D2D2D"/>
                            <w:spacing w:val="-2"/>
                            <w:sz w:val="17"/>
                          </w:rPr>
                          <w:t>()</w:t>
                        </w:r>
                      </w:p>
                      <w:p w14:paraId="7905B210" w14:textId="77777777" w:rsidR="00A12BEC" w:rsidRDefault="00000000">
                        <w:pPr>
                          <w:spacing w:before="46" w:line="300" w:lineRule="auto"/>
                          <w:ind w:left="816" w:right="208" w:hanging="409"/>
                          <w:rPr>
                            <w:rFonts w:ascii="Courier New"/>
                            <w:sz w:val="17"/>
                          </w:rPr>
                        </w:pPr>
                        <w:r>
                          <w:rPr>
                            <w:rFonts w:ascii="Courier New"/>
                            <w:color w:val="2D2D2D"/>
                            <w:sz w:val="17"/>
                          </w:rPr>
                          <w:t>for</w:t>
                        </w:r>
                        <w:r>
                          <w:rPr>
                            <w:rFonts w:ascii="Courier New"/>
                            <w:color w:val="2D2D2D"/>
                            <w:spacing w:val="-8"/>
                            <w:sz w:val="17"/>
                          </w:rPr>
                          <w:t xml:space="preserve"> </w:t>
                        </w:r>
                        <w:r>
                          <w:rPr>
                            <w:rFonts w:ascii="Courier New"/>
                            <w:color w:val="2D2D2D"/>
                            <w:sz w:val="17"/>
                          </w:rPr>
                          <w:t>col,</w:t>
                        </w:r>
                        <w:r>
                          <w:rPr>
                            <w:rFonts w:ascii="Courier New"/>
                            <w:color w:val="2D2D2D"/>
                            <w:spacing w:val="-8"/>
                            <w:sz w:val="17"/>
                          </w:rPr>
                          <w:t xml:space="preserve"> </w:t>
                        </w:r>
                        <w:r>
                          <w:rPr>
                            <w:rFonts w:ascii="Courier New"/>
                            <w:color w:val="2D2D2D"/>
                            <w:sz w:val="17"/>
                          </w:rPr>
                          <w:t>(lo,</w:t>
                        </w:r>
                        <w:r>
                          <w:rPr>
                            <w:rFonts w:ascii="Courier New"/>
                            <w:color w:val="2D2D2D"/>
                            <w:spacing w:val="-8"/>
                            <w:sz w:val="17"/>
                          </w:rPr>
                          <w:t xml:space="preserve"> </w:t>
                        </w:r>
                        <w:r>
                          <w:rPr>
                            <w:rFonts w:ascii="Courier New"/>
                            <w:color w:val="2D2D2D"/>
                            <w:sz w:val="17"/>
                          </w:rPr>
                          <w:t>hi)</w:t>
                        </w:r>
                        <w:r>
                          <w:rPr>
                            <w:rFonts w:ascii="Courier New"/>
                            <w:color w:val="2D2D2D"/>
                            <w:spacing w:val="-8"/>
                            <w:sz w:val="17"/>
                          </w:rPr>
                          <w:t xml:space="preserve"> </w:t>
                        </w:r>
                        <w:r>
                          <w:rPr>
                            <w:rFonts w:ascii="Courier New"/>
                            <w:color w:val="2D2D2D"/>
                            <w:sz w:val="17"/>
                          </w:rPr>
                          <w:t>in</w:t>
                        </w:r>
                        <w:r>
                          <w:rPr>
                            <w:rFonts w:ascii="Courier New"/>
                            <w:color w:val="2D2D2D"/>
                            <w:spacing w:val="-8"/>
                            <w:sz w:val="17"/>
                          </w:rPr>
                          <w:t xml:space="preserve"> </w:t>
                        </w:r>
                        <w:proofErr w:type="spellStart"/>
                        <w:proofErr w:type="gramStart"/>
                        <w:r>
                          <w:rPr>
                            <w:rFonts w:ascii="Courier New"/>
                            <w:color w:val="2D2D2D"/>
                            <w:sz w:val="17"/>
                          </w:rPr>
                          <w:t>self.clip</w:t>
                        </w:r>
                        <w:proofErr w:type="gramEnd"/>
                        <w:r>
                          <w:rPr>
                            <w:rFonts w:ascii="Courier New"/>
                            <w:color w:val="2D2D2D"/>
                            <w:sz w:val="17"/>
                          </w:rPr>
                          <w:t>_</w:t>
                        </w:r>
                        <w:proofErr w:type="gramStart"/>
                        <w:r>
                          <w:rPr>
                            <w:rFonts w:ascii="Courier New"/>
                            <w:color w:val="2D2D2D"/>
                            <w:sz w:val="17"/>
                          </w:rPr>
                          <w:t>bounds.items</w:t>
                        </w:r>
                        <w:proofErr w:type="spellEnd"/>
                        <w:proofErr w:type="gramEnd"/>
                        <w:r>
                          <w:rPr>
                            <w:rFonts w:ascii="Courier New"/>
                            <w:color w:val="2D2D2D"/>
                            <w:sz w:val="17"/>
                          </w:rPr>
                          <w:t xml:space="preserve">(): </w:t>
                        </w:r>
                        <w:proofErr w:type="spellStart"/>
                        <w:r>
                          <w:rPr>
                            <w:rFonts w:ascii="Courier New"/>
                            <w:color w:val="2D2D2D"/>
                            <w:sz w:val="17"/>
                          </w:rPr>
                          <w:t>X_c</w:t>
                        </w:r>
                        <w:proofErr w:type="spellEnd"/>
                        <w:r>
                          <w:rPr>
                            <w:rFonts w:ascii="Courier New"/>
                            <w:color w:val="2D2D2D"/>
                            <w:sz w:val="17"/>
                          </w:rPr>
                          <w:t xml:space="preserve">[col] = </w:t>
                        </w:r>
                        <w:proofErr w:type="spellStart"/>
                        <w:r>
                          <w:rPr>
                            <w:rFonts w:ascii="Courier New"/>
                            <w:color w:val="2D2D2D"/>
                            <w:sz w:val="17"/>
                          </w:rPr>
                          <w:t>X_c</w:t>
                        </w:r>
                        <w:proofErr w:type="spellEnd"/>
                        <w:r>
                          <w:rPr>
                            <w:rFonts w:ascii="Courier New"/>
                            <w:color w:val="2D2D2D"/>
                            <w:sz w:val="17"/>
                          </w:rPr>
                          <w:t>[col</w:t>
                        </w:r>
                        <w:proofErr w:type="gramStart"/>
                        <w:r>
                          <w:rPr>
                            <w:rFonts w:ascii="Courier New"/>
                            <w:color w:val="2D2D2D"/>
                            <w:sz w:val="17"/>
                          </w:rPr>
                          <w:t>].clip</w:t>
                        </w:r>
                        <w:proofErr w:type="gramEnd"/>
                        <w:r>
                          <w:rPr>
                            <w:rFonts w:ascii="Courier New"/>
                            <w:color w:val="2D2D2D"/>
                            <w:sz w:val="17"/>
                          </w:rPr>
                          <w:t>(lo, hi)</w:t>
                        </w:r>
                      </w:p>
                      <w:p w14:paraId="6A8D11F6" w14:textId="77777777" w:rsidR="00A12BEC" w:rsidRDefault="00000000">
                        <w:pPr>
                          <w:spacing w:line="300" w:lineRule="auto"/>
                          <w:ind w:left="408" w:right="740"/>
                          <w:rPr>
                            <w:rFonts w:ascii="Courier New"/>
                            <w:sz w:val="17"/>
                          </w:rPr>
                        </w:pPr>
                        <w:proofErr w:type="spellStart"/>
                        <w:r>
                          <w:rPr>
                            <w:rFonts w:ascii="Courier New"/>
                            <w:color w:val="2D2D2D"/>
                            <w:spacing w:val="-2"/>
                            <w:sz w:val="17"/>
                          </w:rPr>
                          <w:t>self.imputer_median.fit</w:t>
                        </w:r>
                        <w:proofErr w:type="spellEnd"/>
                        <w:r>
                          <w:rPr>
                            <w:rFonts w:ascii="Courier New"/>
                            <w:color w:val="2D2D2D"/>
                            <w:spacing w:val="-2"/>
                            <w:sz w:val="17"/>
                          </w:rPr>
                          <w:t>(</w:t>
                        </w: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 xml:space="preserve">]) </w:t>
                        </w:r>
                        <w:proofErr w:type="spellStart"/>
                        <w:r>
                          <w:rPr>
                            <w:rFonts w:ascii="Courier New"/>
                            <w:color w:val="2D2D2D"/>
                            <w:spacing w:val="-2"/>
                            <w:sz w:val="17"/>
                          </w:rPr>
                          <w:t>self.imputer_mode.fit</w:t>
                        </w:r>
                        <w:proofErr w:type="spellEnd"/>
                        <w:r>
                          <w:rPr>
                            <w:rFonts w:ascii="Courier New"/>
                            <w:color w:val="2D2D2D"/>
                            <w:spacing w:val="-2"/>
                            <w:sz w:val="17"/>
                          </w:rPr>
                          <w:t>(</w:t>
                        </w: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self.CATEGORICAL</w:t>
                        </w:r>
                        <w:proofErr w:type="spellEnd"/>
                        <w:proofErr w:type="gramEnd"/>
                        <w:r>
                          <w:rPr>
                            <w:rFonts w:ascii="Courier New"/>
                            <w:color w:val="2D2D2D"/>
                            <w:spacing w:val="-2"/>
                            <w:sz w:val="17"/>
                          </w:rPr>
                          <w:t xml:space="preserve">]) </w:t>
                        </w:r>
                        <w:proofErr w:type="spellStart"/>
                        <w:r>
                          <w:rPr>
                            <w:rFonts w:ascii="Courier New"/>
                            <w:color w:val="2D2D2D"/>
                            <w:sz w:val="17"/>
                          </w:rPr>
                          <w:t>X_imp</w:t>
                        </w:r>
                        <w:proofErr w:type="spellEnd"/>
                        <w:r>
                          <w:rPr>
                            <w:rFonts w:ascii="Courier New"/>
                            <w:color w:val="2D2D2D"/>
                            <w:sz w:val="17"/>
                          </w:rPr>
                          <w:t xml:space="preserve"> = </w:t>
                        </w:r>
                        <w:proofErr w:type="spellStart"/>
                        <w:r>
                          <w:rPr>
                            <w:rFonts w:ascii="Courier New"/>
                            <w:color w:val="2D2D2D"/>
                            <w:sz w:val="17"/>
                          </w:rPr>
                          <w:t>X_</w:t>
                        </w:r>
                        <w:proofErr w:type="gramStart"/>
                        <w:r>
                          <w:rPr>
                            <w:rFonts w:ascii="Courier New"/>
                            <w:color w:val="2D2D2D"/>
                            <w:sz w:val="17"/>
                          </w:rPr>
                          <w:t>c.copy</w:t>
                        </w:r>
                        <w:proofErr w:type="spellEnd"/>
                        <w:proofErr w:type="gramEnd"/>
                        <w:r>
                          <w:rPr>
                            <w:rFonts w:ascii="Courier New"/>
                            <w:color w:val="2D2D2D"/>
                            <w:sz w:val="17"/>
                          </w:rPr>
                          <w:t>()</w:t>
                        </w:r>
                      </w:p>
                      <w:p w14:paraId="40F6F7D6" w14:textId="77777777" w:rsidR="00A12BEC" w:rsidRDefault="00000000">
                        <w:pPr>
                          <w:spacing w:line="190" w:lineRule="exact"/>
                          <w:ind w:left="408"/>
                          <w:rPr>
                            <w:rFonts w:ascii="Courier New"/>
                            <w:sz w:val="17"/>
                          </w:rPr>
                        </w:pPr>
                        <w:proofErr w:type="spellStart"/>
                        <w:r>
                          <w:rPr>
                            <w:rFonts w:ascii="Courier New"/>
                            <w:color w:val="2D2D2D"/>
                            <w:sz w:val="17"/>
                          </w:rPr>
                          <w:t>X_imp</w:t>
                        </w:r>
                        <w:proofErr w:type="spellEnd"/>
                        <w:r>
                          <w:rPr>
                            <w:rFonts w:ascii="Courier New"/>
                            <w:color w:val="2D2D2D"/>
                            <w:sz w:val="17"/>
                          </w:rPr>
                          <w:t>[</w:t>
                        </w:r>
                        <w:proofErr w:type="spellStart"/>
                        <w:proofErr w:type="gramStart"/>
                        <w:r>
                          <w:rPr>
                            <w:rFonts w:ascii="Courier New"/>
                            <w:color w:val="2D2D2D"/>
                            <w:sz w:val="17"/>
                          </w:rPr>
                          <w:t>self.CONTINUOUS</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self.imputer</w:t>
                        </w:r>
                        <w:proofErr w:type="gramEnd"/>
                        <w:r>
                          <w:rPr>
                            <w:rFonts w:ascii="Courier New"/>
                            <w:color w:val="2D2D2D"/>
                            <w:spacing w:val="-2"/>
                            <w:sz w:val="17"/>
                          </w:rPr>
                          <w:t>_</w:t>
                        </w:r>
                        <w:proofErr w:type="gramStart"/>
                        <w:r>
                          <w:rPr>
                            <w:rFonts w:ascii="Courier New"/>
                            <w:color w:val="2D2D2D"/>
                            <w:spacing w:val="-2"/>
                            <w:sz w:val="17"/>
                          </w:rPr>
                          <w:t>median.transform</w:t>
                        </w:r>
                        <w:proofErr w:type="spellEnd"/>
                        <w:proofErr w:type="gramEnd"/>
                        <w:r>
                          <w:rPr>
                            <w:rFonts w:ascii="Courier New"/>
                            <w:color w:val="2D2D2D"/>
                            <w:spacing w:val="-2"/>
                            <w:sz w:val="17"/>
                          </w:rPr>
                          <w:t>(</w:t>
                        </w:r>
                      </w:p>
                      <w:p w14:paraId="5D8EB50A" w14:textId="77777777" w:rsidR="00A12BEC" w:rsidRDefault="00000000">
                        <w:pPr>
                          <w:spacing w:before="46"/>
                          <w:ind w:left="3366"/>
                          <w:rPr>
                            <w:rFonts w:ascii="Courier New"/>
                            <w:sz w:val="17"/>
                          </w:rPr>
                        </w:pP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w:t>
                        </w:r>
                      </w:p>
                      <w:p w14:paraId="46C43AD7" w14:textId="77777777" w:rsidR="00A12BEC" w:rsidRDefault="00000000">
                        <w:pPr>
                          <w:spacing w:before="47" w:line="300" w:lineRule="auto"/>
                          <w:ind w:left="408" w:right="1612"/>
                          <w:rPr>
                            <w:rFonts w:ascii="Courier New"/>
                            <w:sz w:val="17"/>
                          </w:rPr>
                        </w:pPr>
                        <w:proofErr w:type="spellStart"/>
                        <w:r>
                          <w:rPr>
                            <w:rFonts w:ascii="Courier New"/>
                            <w:color w:val="2D2D2D"/>
                            <w:spacing w:val="-2"/>
                            <w:sz w:val="17"/>
                          </w:rPr>
                          <w:t>self.scaler.fit</w:t>
                        </w:r>
                        <w:proofErr w:type="spellEnd"/>
                        <w:r>
                          <w:rPr>
                            <w:rFonts w:ascii="Courier New"/>
                            <w:color w:val="2D2D2D"/>
                            <w:spacing w:val="-2"/>
                            <w:sz w:val="17"/>
                          </w:rPr>
                          <w:t>(</w:t>
                        </w:r>
                        <w:proofErr w:type="spellStart"/>
                        <w:r>
                          <w:rPr>
                            <w:rFonts w:ascii="Courier New"/>
                            <w:color w:val="2D2D2D"/>
                            <w:spacing w:val="-2"/>
                            <w:sz w:val="17"/>
                          </w:rPr>
                          <w:t>X_imp</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 xml:space="preserve">]) </w:t>
                        </w:r>
                        <w:proofErr w:type="spellStart"/>
                        <w:proofErr w:type="gramStart"/>
                        <w:r>
                          <w:rPr>
                            <w:rFonts w:ascii="Courier New"/>
                            <w:color w:val="2D2D2D"/>
                            <w:sz w:val="17"/>
                          </w:rPr>
                          <w:t>self._</w:t>
                        </w:r>
                        <w:proofErr w:type="gramEnd"/>
                        <w:r>
                          <w:rPr>
                            <w:rFonts w:ascii="Courier New"/>
                            <w:color w:val="2D2D2D"/>
                            <w:sz w:val="17"/>
                          </w:rPr>
                          <w:t>fitted</w:t>
                        </w:r>
                        <w:proofErr w:type="spellEnd"/>
                        <w:r>
                          <w:rPr>
                            <w:rFonts w:ascii="Courier New"/>
                            <w:color w:val="2D2D2D"/>
                            <w:sz w:val="17"/>
                          </w:rPr>
                          <w:t xml:space="preserve"> = True</w:t>
                        </w:r>
                      </w:p>
                      <w:p w14:paraId="71122DC2" w14:textId="77777777" w:rsidR="00A12BEC" w:rsidRDefault="00000000">
                        <w:pPr>
                          <w:spacing w:line="191" w:lineRule="exact"/>
                          <w:ind w:left="408"/>
                          <w:rPr>
                            <w:rFonts w:ascii="Courier New"/>
                            <w:sz w:val="17"/>
                          </w:rPr>
                        </w:pPr>
                        <w:r>
                          <w:rPr>
                            <w:rFonts w:ascii="Courier New"/>
                            <w:color w:val="2D2D2D"/>
                            <w:sz w:val="17"/>
                          </w:rPr>
                          <w:t xml:space="preserve">return </w:t>
                        </w:r>
                        <w:r>
                          <w:rPr>
                            <w:rFonts w:ascii="Courier New"/>
                            <w:color w:val="2D2D2D"/>
                            <w:spacing w:val="-4"/>
                            <w:sz w:val="17"/>
                          </w:rPr>
                          <w:t>self</w:t>
                        </w:r>
                      </w:p>
                      <w:p w14:paraId="61725BA4" w14:textId="77777777" w:rsidR="00A12BEC" w:rsidRDefault="00A12BEC">
                        <w:pPr>
                          <w:spacing w:before="47"/>
                          <w:rPr>
                            <w:rFonts w:ascii="Courier New"/>
                            <w:sz w:val="17"/>
                          </w:rPr>
                        </w:pPr>
                      </w:p>
                      <w:p w14:paraId="7B329FA1" w14:textId="77777777" w:rsidR="00A12BEC" w:rsidRDefault="00000000">
                        <w:pPr>
                          <w:spacing w:before="1" w:line="240" w:lineRule="atLeast"/>
                          <w:ind w:left="408" w:right="245" w:hanging="409"/>
                          <w:rPr>
                            <w:rFonts w:ascii="Courier New"/>
                            <w:sz w:val="17"/>
                          </w:rPr>
                        </w:pPr>
                        <w:r>
                          <w:rPr>
                            <w:rFonts w:ascii="Courier New"/>
                            <w:color w:val="2D2D2D"/>
                            <w:sz w:val="17"/>
                          </w:rPr>
                          <w:t xml:space="preserve">def </w:t>
                        </w:r>
                        <w:proofErr w:type="gramStart"/>
                        <w:r>
                          <w:rPr>
                            <w:rFonts w:ascii="Courier New"/>
                            <w:color w:val="2D2D2D"/>
                            <w:sz w:val="17"/>
                          </w:rPr>
                          <w:t>transform(</w:t>
                        </w:r>
                        <w:proofErr w:type="gramEnd"/>
                        <w:r>
                          <w:rPr>
                            <w:rFonts w:ascii="Courier New"/>
                            <w:color w:val="2D2D2D"/>
                            <w:sz w:val="17"/>
                          </w:rPr>
                          <w:t xml:space="preserve">self, X: </w:t>
                        </w:r>
                        <w:proofErr w:type="spellStart"/>
                        <w:proofErr w:type="gramStart"/>
                        <w:r>
                          <w:rPr>
                            <w:rFonts w:ascii="Courier New"/>
                            <w:color w:val="2D2D2D"/>
                            <w:sz w:val="17"/>
                          </w:rPr>
                          <w:t>pd.DataFrame</w:t>
                        </w:r>
                        <w:proofErr w:type="spellEnd"/>
                        <w:proofErr w:type="gramEnd"/>
                        <w:r>
                          <w:rPr>
                            <w:rFonts w:ascii="Courier New"/>
                            <w:color w:val="2D2D2D"/>
                            <w:sz w:val="17"/>
                          </w:rPr>
                          <w:t xml:space="preserve">) -&gt; </w:t>
                        </w:r>
                        <w:proofErr w:type="spellStart"/>
                        <w:proofErr w:type="gramStart"/>
                        <w:r>
                          <w:rPr>
                            <w:rFonts w:ascii="Courier New"/>
                            <w:color w:val="2D2D2D"/>
                            <w:sz w:val="17"/>
                          </w:rPr>
                          <w:t>np.ndarray</w:t>
                        </w:r>
                        <w:proofErr w:type="spellEnd"/>
                        <w:proofErr w:type="gramEnd"/>
                        <w:r>
                          <w:rPr>
                            <w:rFonts w:ascii="Courier New"/>
                            <w:color w:val="2D2D2D"/>
                            <w:sz w:val="17"/>
                          </w:rPr>
                          <w:t>: assert</w:t>
                        </w:r>
                        <w:r>
                          <w:rPr>
                            <w:rFonts w:ascii="Courier New"/>
                            <w:color w:val="2D2D2D"/>
                            <w:spacing w:val="-8"/>
                            <w:sz w:val="17"/>
                          </w:rPr>
                          <w:t xml:space="preserve"> </w:t>
                        </w:r>
                        <w:proofErr w:type="spellStart"/>
                        <w:proofErr w:type="gramStart"/>
                        <w:r>
                          <w:rPr>
                            <w:rFonts w:ascii="Courier New"/>
                            <w:color w:val="2D2D2D"/>
                            <w:sz w:val="17"/>
                          </w:rPr>
                          <w:t>self._</w:t>
                        </w:r>
                        <w:proofErr w:type="gramEnd"/>
                        <w:r>
                          <w:rPr>
                            <w:rFonts w:ascii="Courier New"/>
                            <w:color w:val="2D2D2D"/>
                            <w:sz w:val="17"/>
                          </w:rPr>
                          <w:t>fitted</w:t>
                        </w:r>
                        <w:proofErr w:type="spellEnd"/>
                        <w:r>
                          <w:rPr>
                            <w:rFonts w:ascii="Courier New"/>
                            <w:color w:val="2D2D2D"/>
                            <w:sz w:val="17"/>
                          </w:rPr>
                          <w:t>,</w:t>
                        </w:r>
                        <w:r>
                          <w:rPr>
                            <w:rFonts w:ascii="Courier New"/>
                            <w:color w:val="2D2D2D"/>
                            <w:spacing w:val="-8"/>
                            <w:sz w:val="17"/>
                          </w:rPr>
                          <w:t xml:space="preserve"> </w:t>
                        </w:r>
                        <w:r>
                          <w:rPr>
                            <w:rFonts w:ascii="Courier New"/>
                            <w:color w:val="2D2D2D"/>
                            <w:sz w:val="17"/>
                          </w:rPr>
                          <w:t>"Call</w:t>
                        </w:r>
                        <w:r>
                          <w:rPr>
                            <w:rFonts w:ascii="Courier New"/>
                            <w:color w:val="2D2D2D"/>
                            <w:spacing w:val="-8"/>
                            <w:sz w:val="17"/>
                          </w:rPr>
                          <w:t xml:space="preserve"> </w:t>
                        </w:r>
                        <w:proofErr w:type="gramStart"/>
                        <w:r>
                          <w:rPr>
                            <w:rFonts w:ascii="Courier New"/>
                            <w:color w:val="2D2D2D"/>
                            <w:sz w:val="17"/>
                          </w:rPr>
                          <w:t>fit(</w:t>
                        </w:r>
                        <w:proofErr w:type="gramEnd"/>
                        <w:r>
                          <w:rPr>
                            <w:rFonts w:ascii="Courier New"/>
                            <w:color w:val="2D2D2D"/>
                            <w:sz w:val="17"/>
                          </w:rPr>
                          <w:t>)</w:t>
                        </w:r>
                        <w:r>
                          <w:rPr>
                            <w:rFonts w:ascii="Courier New"/>
                            <w:color w:val="2D2D2D"/>
                            <w:spacing w:val="-8"/>
                            <w:sz w:val="17"/>
                          </w:rPr>
                          <w:t xml:space="preserve"> </w:t>
                        </w:r>
                        <w:r>
                          <w:rPr>
                            <w:rFonts w:ascii="Courier New"/>
                            <w:color w:val="2D2D2D"/>
                            <w:sz w:val="17"/>
                          </w:rPr>
                          <w:t>before</w:t>
                        </w:r>
                        <w:r>
                          <w:rPr>
                            <w:rFonts w:ascii="Courier New"/>
                            <w:color w:val="2D2D2D"/>
                            <w:spacing w:val="-8"/>
                            <w:sz w:val="17"/>
                          </w:rPr>
                          <w:t xml:space="preserve"> </w:t>
                        </w:r>
                        <w:proofErr w:type="gramStart"/>
                        <w:r>
                          <w:rPr>
                            <w:rFonts w:ascii="Courier New"/>
                            <w:color w:val="2D2D2D"/>
                            <w:sz w:val="17"/>
                          </w:rPr>
                          <w:t>transform(</w:t>
                        </w:r>
                        <w:proofErr w:type="gramEnd"/>
                        <w:r>
                          <w:rPr>
                            <w:rFonts w:ascii="Courier New"/>
                            <w:color w:val="2D2D2D"/>
                            <w:sz w:val="17"/>
                          </w:rPr>
                          <w:t>)"</w:t>
                        </w:r>
                      </w:p>
                    </w:txbxContent>
                  </v:textbox>
                </v:shape>
                <w10:wrap type="topAndBottom" anchorx="page"/>
              </v:group>
            </w:pict>
          </mc:Fallback>
        </mc:AlternateContent>
      </w:r>
    </w:p>
    <w:p w14:paraId="3B7ECD9D" w14:textId="77777777" w:rsidR="00A12BEC" w:rsidRDefault="00A12BEC">
      <w:pPr>
        <w:pStyle w:val="BodyText"/>
        <w:rPr>
          <w:sz w:val="7"/>
        </w:rPr>
        <w:sectPr w:rsidR="00A12BEC">
          <w:type w:val="continuous"/>
          <w:pgSz w:w="12240" w:h="15840"/>
          <w:pgMar w:top="1400" w:right="1080" w:bottom="780" w:left="1080" w:header="0" w:footer="589" w:gutter="0"/>
          <w:cols w:space="720"/>
        </w:sectPr>
      </w:pPr>
    </w:p>
    <w:p w14:paraId="0AA2D263" w14:textId="77777777" w:rsidR="00A12BEC" w:rsidRDefault="00000000">
      <w:pPr>
        <w:ind w:left="336"/>
        <w:rPr>
          <w:sz w:val="20"/>
        </w:rPr>
      </w:pPr>
      <w:r>
        <w:rPr>
          <w:noProof/>
          <w:sz w:val="20"/>
        </w:rPr>
        <w:lastRenderedPageBreak/>
        <mc:AlternateContent>
          <mc:Choice Requires="wps">
            <w:drawing>
              <wp:inline distT="0" distB="0" distL="0" distR="0" wp14:anchorId="120C0521" wp14:editId="722D6EF8">
                <wp:extent cx="5974080" cy="1676400"/>
                <wp:effectExtent l="0" t="0" r="0" b="0"/>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4080" cy="1676400"/>
                        </a:xfrm>
                        <a:prstGeom prst="rect">
                          <a:avLst/>
                        </a:prstGeom>
                        <a:solidFill>
                          <a:srgbClr val="F2F4F6"/>
                        </a:solidFill>
                      </wps:spPr>
                      <wps:txbx>
                        <w:txbxContent>
                          <w:p w14:paraId="366EA480" w14:textId="77777777" w:rsidR="00A12BEC" w:rsidRDefault="00A12BEC">
                            <w:pPr>
                              <w:pStyle w:val="BodyText"/>
                              <w:spacing w:before="72"/>
                              <w:rPr>
                                <w:color w:val="000000"/>
                                <w:sz w:val="17"/>
                              </w:rPr>
                            </w:pPr>
                          </w:p>
                          <w:p w14:paraId="4DA980FD" w14:textId="77777777" w:rsidR="00A12BEC" w:rsidRDefault="00000000">
                            <w:pPr>
                              <w:spacing w:before="1"/>
                              <w:ind w:left="816"/>
                              <w:rPr>
                                <w:rFonts w:ascii="Courier New"/>
                                <w:color w:val="000000"/>
                                <w:sz w:val="17"/>
                              </w:rPr>
                            </w:pPr>
                            <w:proofErr w:type="spellStart"/>
                            <w:r>
                              <w:rPr>
                                <w:rFonts w:ascii="Courier New"/>
                                <w:color w:val="2D2D2D"/>
                                <w:sz w:val="17"/>
                              </w:rPr>
                              <w:t>X_c</w:t>
                            </w:r>
                            <w:proofErr w:type="spellEnd"/>
                            <w:r>
                              <w:rPr>
                                <w:rFonts w:ascii="Courier New"/>
                                <w:color w:val="2D2D2D"/>
                                <w:sz w:val="17"/>
                              </w:rPr>
                              <w:t xml:space="preserve"> = </w:t>
                            </w:r>
                            <w:proofErr w:type="spellStart"/>
                            <w:proofErr w:type="gramStart"/>
                            <w:r>
                              <w:rPr>
                                <w:rFonts w:ascii="Courier New"/>
                                <w:color w:val="2D2D2D"/>
                                <w:spacing w:val="-2"/>
                                <w:sz w:val="17"/>
                              </w:rPr>
                              <w:t>X.copy</w:t>
                            </w:r>
                            <w:proofErr w:type="spellEnd"/>
                            <w:proofErr w:type="gramEnd"/>
                            <w:r>
                              <w:rPr>
                                <w:rFonts w:ascii="Courier New"/>
                                <w:color w:val="2D2D2D"/>
                                <w:spacing w:val="-2"/>
                                <w:sz w:val="17"/>
                              </w:rPr>
                              <w:t>()</w:t>
                            </w:r>
                          </w:p>
                          <w:p w14:paraId="7AC6567A" w14:textId="77777777" w:rsidR="00A12BEC" w:rsidRDefault="00000000">
                            <w:pPr>
                              <w:spacing w:before="47" w:line="300" w:lineRule="auto"/>
                              <w:ind w:left="1224" w:right="3144" w:hanging="409"/>
                              <w:rPr>
                                <w:rFonts w:ascii="Courier New"/>
                                <w:color w:val="000000"/>
                                <w:sz w:val="17"/>
                              </w:rPr>
                            </w:pPr>
                            <w:r>
                              <w:rPr>
                                <w:rFonts w:ascii="Courier New"/>
                                <w:color w:val="2D2D2D"/>
                                <w:sz w:val="17"/>
                              </w:rPr>
                              <w:t>for</w:t>
                            </w:r>
                            <w:r>
                              <w:rPr>
                                <w:rFonts w:ascii="Courier New"/>
                                <w:color w:val="2D2D2D"/>
                                <w:spacing w:val="-8"/>
                                <w:sz w:val="17"/>
                              </w:rPr>
                              <w:t xml:space="preserve"> </w:t>
                            </w:r>
                            <w:r>
                              <w:rPr>
                                <w:rFonts w:ascii="Courier New"/>
                                <w:color w:val="2D2D2D"/>
                                <w:sz w:val="17"/>
                              </w:rPr>
                              <w:t>col,</w:t>
                            </w:r>
                            <w:r>
                              <w:rPr>
                                <w:rFonts w:ascii="Courier New"/>
                                <w:color w:val="2D2D2D"/>
                                <w:spacing w:val="-8"/>
                                <w:sz w:val="17"/>
                              </w:rPr>
                              <w:t xml:space="preserve"> </w:t>
                            </w:r>
                            <w:r>
                              <w:rPr>
                                <w:rFonts w:ascii="Courier New"/>
                                <w:color w:val="2D2D2D"/>
                                <w:sz w:val="17"/>
                              </w:rPr>
                              <w:t>(lo,</w:t>
                            </w:r>
                            <w:r>
                              <w:rPr>
                                <w:rFonts w:ascii="Courier New"/>
                                <w:color w:val="2D2D2D"/>
                                <w:spacing w:val="-8"/>
                                <w:sz w:val="17"/>
                              </w:rPr>
                              <w:t xml:space="preserve"> </w:t>
                            </w:r>
                            <w:r>
                              <w:rPr>
                                <w:rFonts w:ascii="Courier New"/>
                                <w:color w:val="2D2D2D"/>
                                <w:sz w:val="17"/>
                              </w:rPr>
                              <w:t>hi)</w:t>
                            </w:r>
                            <w:r>
                              <w:rPr>
                                <w:rFonts w:ascii="Courier New"/>
                                <w:color w:val="2D2D2D"/>
                                <w:spacing w:val="-8"/>
                                <w:sz w:val="17"/>
                              </w:rPr>
                              <w:t xml:space="preserve"> </w:t>
                            </w:r>
                            <w:r>
                              <w:rPr>
                                <w:rFonts w:ascii="Courier New"/>
                                <w:color w:val="2D2D2D"/>
                                <w:sz w:val="17"/>
                              </w:rPr>
                              <w:t>in</w:t>
                            </w:r>
                            <w:r>
                              <w:rPr>
                                <w:rFonts w:ascii="Courier New"/>
                                <w:color w:val="2D2D2D"/>
                                <w:spacing w:val="-8"/>
                                <w:sz w:val="17"/>
                              </w:rPr>
                              <w:t xml:space="preserve"> </w:t>
                            </w:r>
                            <w:proofErr w:type="spellStart"/>
                            <w:proofErr w:type="gramStart"/>
                            <w:r>
                              <w:rPr>
                                <w:rFonts w:ascii="Courier New"/>
                                <w:color w:val="2D2D2D"/>
                                <w:sz w:val="17"/>
                              </w:rPr>
                              <w:t>self.clip</w:t>
                            </w:r>
                            <w:proofErr w:type="gramEnd"/>
                            <w:r>
                              <w:rPr>
                                <w:rFonts w:ascii="Courier New"/>
                                <w:color w:val="2D2D2D"/>
                                <w:sz w:val="17"/>
                              </w:rPr>
                              <w:t>_</w:t>
                            </w:r>
                            <w:proofErr w:type="gramStart"/>
                            <w:r>
                              <w:rPr>
                                <w:rFonts w:ascii="Courier New"/>
                                <w:color w:val="2D2D2D"/>
                                <w:sz w:val="17"/>
                              </w:rPr>
                              <w:t>bounds.items</w:t>
                            </w:r>
                            <w:proofErr w:type="spellEnd"/>
                            <w:proofErr w:type="gramEnd"/>
                            <w:r>
                              <w:rPr>
                                <w:rFonts w:ascii="Courier New"/>
                                <w:color w:val="2D2D2D"/>
                                <w:sz w:val="17"/>
                              </w:rPr>
                              <w:t xml:space="preserve">(): </w:t>
                            </w:r>
                            <w:proofErr w:type="spellStart"/>
                            <w:r>
                              <w:rPr>
                                <w:rFonts w:ascii="Courier New"/>
                                <w:color w:val="2D2D2D"/>
                                <w:sz w:val="17"/>
                              </w:rPr>
                              <w:t>X_c</w:t>
                            </w:r>
                            <w:proofErr w:type="spellEnd"/>
                            <w:r>
                              <w:rPr>
                                <w:rFonts w:ascii="Courier New"/>
                                <w:color w:val="2D2D2D"/>
                                <w:sz w:val="17"/>
                              </w:rPr>
                              <w:t xml:space="preserve">[col] = </w:t>
                            </w:r>
                            <w:proofErr w:type="spellStart"/>
                            <w:r>
                              <w:rPr>
                                <w:rFonts w:ascii="Courier New"/>
                                <w:color w:val="2D2D2D"/>
                                <w:sz w:val="17"/>
                              </w:rPr>
                              <w:t>X_c</w:t>
                            </w:r>
                            <w:proofErr w:type="spellEnd"/>
                            <w:r>
                              <w:rPr>
                                <w:rFonts w:ascii="Courier New"/>
                                <w:color w:val="2D2D2D"/>
                                <w:sz w:val="17"/>
                              </w:rPr>
                              <w:t>[col</w:t>
                            </w:r>
                            <w:proofErr w:type="gramStart"/>
                            <w:r>
                              <w:rPr>
                                <w:rFonts w:ascii="Courier New"/>
                                <w:color w:val="2D2D2D"/>
                                <w:sz w:val="17"/>
                              </w:rPr>
                              <w:t>].clip</w:t>
                            </w:r>
                            <w:proofErr w:type="gramEnd"/>
                            <w:r>
                              <w:rPr>
                                <w:rFonts w:ascii="Courier New"/>
                                <w:color w:val="2D2D2D"/>
                                <w:sz w:val="17"/>
                              </w:rPr>
                              <w:t>(lo, hi)</w:t>
                            </w:r>
                          </w:p>
                          <w:p w14:paraId="25F08E18" w14:textId="77777777" w:rsidR="00A12BEC" w:rsidRDefault="00000000">
                            <w:pPr>
                              <w:spacing w:line="191" w:lineRule="exact"/>
                              <w:ind w:left="816"/>
                              <w:rPr>
                                <w:rFonts w:ascii="Courier New"/>
                                <w:color w:val="000000"/>
                                <w:sz w:val="17"/>
                              </w:rPr>
                            </w:pPr>
                            <w:proofErr w:type="spellStart"/>
                            <w:r>
                              <w:rPr>
                                <w:rFonts w:ascii="Courier New"/>
                                <w:color w:val="2D2D2D"/>
                                <w:sz w:val="17"/>
                              </w:rPr>
                              <w:t>X_c</w:t>
                            </w:r>
                            <w:proofErr w:type="spellEnd"/>
                            <w:r>
                              <w:rPr>
                                <w:rFonts w:ascii="Courier New"/>
                                <w:color w:val="2D2D2D"/>
                                <w:sz w:val="17"/>
                              </w:rPr>
                              <w:t>[</w:t>
                            </w:r>
                            <w:proofErr w:type="spellStart"/>
                            <w:proofErr w:type="gramStart"/>
                            <w:r>
                              <w:rPr>
                                <w:rFonts w:ascii="Courier New"/>
                                <w:color w:val="2D2D2D"/>
                                <w:sz w:val="17"/>
                              </w:rPr>
                              <w:t>self.CONTINUOUS</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self.imputer</w:t>
                            </w:r>
                            <w:proofErr w:type="gramEnd"/>
                            <w:r>
                              <w:rPr>
                                <w:rFonts w:ascii="Courier New"/>
                                <w:color w:val="2D2D2D"/>
                                <w:spacing w:val="-2"/>
                                <w:sz w:val="17"/>
                              </w:rPr>
                              <w:t>_</w:t>
                            </w:r>
                            <w:proofErr w:type="gramStart"/>
                            <w:r>
                              <w:rPr>
                                <w:rFonts w:ascii="Courier New"/>
                                <w:color w:val="2D2D2D"/>
                                <w:spacing w:val="-2"/>
                                <w:sz w:val="17"/>
                              </w:rPr>
                              <w:t>median.transform</w:t>
                            </w:r>
                            <w:proofErr w:type="spellEnd"/>
                            <w:proofErr w:type="gramEnd"/>
                            <w:r>
                              <w:rPr>
                                <w:rFonts w:ascii="Courier New"/>
                                <w:color w:val="2D2D2D"/>
                                <w:spacing w:val="-2"/>
                                <w:sz w:val="17"/>
                              </w:rPr>
                              <w:t>(</w:t>
                            </w:r>
                          </w:p>
                          <w:p w14:paraId="1887E74B" w14:textId="77777777" w:rsidR="00A12BEC" w:rsidRDefault="00000000">
                            <w:pPr>
                              <w:spacing w:before="48"/>
                              <w:ind w:left="385" w:right="306"/>
                              <w:jc w:val="center"/>
                              <w:rPr>
                                <w:rFonts w:ascii="Courier New"/>
                                <w:color w:val="000000"/>
                                <w:sz w:val="17"/>
                              </w:rPr>
                            </w:pP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w:t>
                            </w:r>
                          </w:p>
                          <w:p w14:paraId="30C0E10B" w14:textId="77777777" w:rsidR="00A12BEC" w:rsidRDefault="00000000">
                            <w:pPr>
                              <w:spacing w:before="47"/>
                              <w:ind w:left="816"/>
                              <w:rPr>
                                <w:rFonts w:ascii="Courier New"/>
                                <w:color w:val="000000"/>
                                <w:sz w:val="17"/>
                              </w:rPr>
                            </w:pPr>
                            <w:proofErr w:type="spellStart"/>
                            <w:r>
                              <w:rPr>
                                <w:rFonts w:ascii="Courier New"/>
                                <w:color w:val="2D2D2D"/>
                                <w:sz w:val="17"/>
                              </w:rPr>
                              <w:t>X_c</w:t>
                            </w:r>
                            <w:proofErr w:type="spellEnd"/>
                            <w:r>
                              <w:rPr>
                                <w:rFonts w:ascii="Courier New"/>
                                <w:color w:val="2D2D2D"/>
                                <w:sz w:val="17"/>
                              </w:rPr>
                              <w:t>[</w:t>
                            </w:r>
                            <w:proofErr w:type="spellStart"/>
                            <w:proofErr w:type="gramStart"/>
                            <w:r>
                              <w:rPr>
                                <w:rFonts w:ascii="Courier New"/>
                                <w:color w:val="2D2D2D"/>
                                <w:sz w:val="17"/>
                              </w:rPr>
                              <w:t>self.CATEGORICAL</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self.imputer</w:t>
                            </w:r>
                            <w:proofErr w:type="gramEnd"/>
                            <w:r>
                              <w:rPr>
                                <w:rFonts w:ascii="Courier New"/>
                                <w:color w:val="2D2D2D"/>
                                <w:spacing w:val="-2"/>
                                <w:sz w:val="17"/>
                              </w:rPr>
                              <w:t>_</w:t>
                            </w:r>
                            <w:proofErr w:type="gramStart"/>
                            <w:r>
                              <w:rPr>
                                <w:rFonts w:ascii="Courier New"/>
                                <w:color w:val="2D2D2D"/>
                                <w:spacing w:val="-2"/>
                                <w:sz w:val="17"/>
                              </w:rPr>
                              <w:t>mode.transform</w:t>
                            </w:r>
                            <w:proofErr w:type="spellEnd"/>
                            <w:proofErr w:type="gramEnd"/>
                            <w:r>
                              <w:rPr>
                                <w:rFonts w:ascii="Courier New"/>
                                <w:color w:val="2D2D2D"/>
                                <w:spacing w:val="-2"/>
                                <w:sz w:val="17"/>
                              </w:rPr>
                              <w:t>(</w:t>
                            </w:r>
                          </w:p>
                          <w:p w14:paraId="728630B2" w14:textId="77777777" w:rsidR="00A12BEC" w:rsidRDefault="00000000">
                            <w:pPr>
                              <w:spacing w:before="47"/>
                              <w:ind w:left="385"/>
                              <w:jc w:val="center"/>
                              <w:rPr>
                                <w:rFonts w:ascii="Courier New"/>
                                <w:color w:val="000000"/>
                                <w:sz w:val="17"/>
                              </w:rPr>
                            </w:pP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self.CATEGORICAL</w:t>
                            </w:r>
                            <w:proofErr w:type="spellEnd"/>
                            <w:proofErr w:type="gramEnd"/>
                            <w:r>
                              <w:rPr>
                                <w:rFonts w:ascii="Courier New"/>
                                <w:color w:val="2D2D2D"/>
                                <w:spacing w:val="-2"/>
                                <w:sz w:val="17"/>
                              </w:rPr>
                              <w:t>])</w:t>
                            </w:r>
                          </w:p>
                          <w:p w14:paraId="2107045E" w14:textId="77777777" w:rsidR="00A12BEC" w:rsidRDefault="00000000">
                            <w:pPr>
                              <w:spacing w:before="48"/>
                              <w:ind w:left="816"/>
                              <w:rPr>
                                <w:rFonts w:ascii="Courier New"/>
                                <w:color w:val="000000"/>
                                <w:sz w:val="17"/>
                              </w:rPr>
                            </w:pPr>
                            <w:proofErr w:type="spellStart"/>
                            <w:r>
                              <w:rPr>
                                <w:rFonts w:ascii="Courier New"/>
                                <w:color w:val="2D2D2D"/>
                                <w:sz w:val="17"/>
                              </w:rPr>
                              <w:t>X_c</w:t>
                            </w:r>
                            <w:proofErr w:type="spellEnd"/>
                            <w:r>
                              <w:rPr>
                                <w:rFonts w:ascii="Courier New"/>
                                <w:color w:val="2D2D2D"/>
                                <w:sz w:val="17"/>
                              </w:rPr>
                              <w:t>[</w:t>
                            </w:r>
                            <w:proofErr w:type="spellStart"/>
                            <w:proofErr w:type="gramStart"/>
                            <w:r>
                              <w:rPr>
                                <w:rFonts w:ascii="Courier New"/>
                                <w:color w:val="2D2D2D"/>
                                <w:sz w:val="17"/>
                              </w:rPr>
                              <w:t>self.CONTINUOUS</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self.scaler</w:t>
                            </w:r>
                            <w:proofErr w:type="gramEnd"/>
                            <w:r>
                              <w:rPr>
                                <w:rFonts w:ascii="Courier New"/>
                                <w:color w:val="2D2D2D"/>
                                <w:spacing w:val="-2"/>
                                <w:sz w:val="17"/>
                              </w:rPr>
                              <w:t>.</w:t>
                            </w:r>
                            <w:proofErr w:type="gramStart"/>
                            <w:r>
                              <w:rPr>
                                <w:rFonts w:ascii="Courier New"/>
                                <w:color w:val="2D2D2D"/>
                                <w:spacing w:val="-2"/>
                                <w:sz w:val="17"/>
                              </w:rPr>
                              <w:t>transform</w:t>
                            </w:r>
                            <w:proofErr w:type="spellEnd"/>
                            <w:r>
                              <w:rPr>
                                <w:rFonts w:ascii="Courier New"/>
                                <w:color w:val="2D2D2D"/>
                                <w:spacing w:val="-2"/>
                                <w:sz w:val="17"/>
                              </w:rPr>
                              <w:t>(</w:t>
                            </w:r>
                            <w:proofErr w:type="gramEnd"/>
                          </w:p>
                          <w:p w14:paraId="253F4C9D" w14:textId="77777777" w:rsidR="00A12BEC" w:rsidRDefault="00000000">
                            <w:pPr>
                              <w:spacing w:before="47"/>
                              <w:ind w:left="385" w:right="306"/>
                              <w:jc w:val="center"/>
                              <w:rPr>
                                <w:rFonts w:ascii="Courier New"/>
                                <w:color w:val="000000"/>
                                <w:sz w:val="17"/>
                              </w:rPr>
                            </w:pP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w:t>
                            </w:r>
                          </w:p>
                          <w:p w14:paraId="086ADAEF" w14:textId="77777777" w:rsidR="00A12BEC" w:rsidRDefault="00000000">
                            <w:pPr>
                              <w:spacing w:before="48"/>
                              <w:ind w:left="816"/>
                              <w:rPr>
                                <w:rFonts w:ascii="Courier New"/>
                                <w:color w:val="000000"/>
                                <w:sz w:val="17"/>
                              </w:rPr>
                            </w:pPr>
                            <w:r>
                              <w:rPr>
                                <w:rFonts w:ascii="Courier New"/>
                                <w:color w:val="2D2D2D"/>
                                <w:sz w:val="17"/>
                              </w:rPr>
                              <w:t xml:space="preserve">return </w:t>
                            </w:r>
                            <w:proofErr w:type="spellStart"/>
                            <w:r>
                              <w:rPr>
                                <w:rFonts w:ascii="Courier New"/>
                                <w:color w:val="2D2D2D"/>
                                <w:sz w:val="17"/>
                              </w:rPr>
                              <w:t>X_</w:t>
                            </w:r>
                            <w:proofErr w:type="gramStart"/>
                            <w:r>
                              <w:rPr>
                                <w:rFonts w:ascii="Courier New"/>
                                <w:color w:val="2D2D2D"/>
                                <w:sz w:val="17"/>
                              </w:rPr>
                              <w:t>c</w:t>
                            </w:r>
                            <w:proofErr w:type="spellEnd"/>
                            <w:r>
                              <w:rPr>
                                <w:rFonts w:ascii="Courier New"/>
                                <w:color w:val="2D2D2D"/>
                                <w:sz w:val="17"/>
                              </w:rPr>
                              <w:t>[</w:t>
                            </w:r>
                            <w:proofErr w:type="spellStart"/>
                            <w:r>
                              <w:rPr>
                                <w:rFonts w:ascii="Courier New"/>
                                <w:color w:val="2D2D2D"/>
                                <w:sz w:val="17"/>
                              </w:rPr>
                              <w:t>self.CONTINUOUS</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self.CATEGORICAL</w:t>
                            </w:r>
                            <w:proofErr w:type="spellEnd"/>
                            <w:r>
                              <w:rPr>
                                <w:rFonts w:ascii="Courier New"/>
                                <w:color w:val="2D2D2D"/>
                                <w:spacing w:val="-2"/>
                                <w:sz w:val="17"/>
                              </w:rPr>
                              <w:t>].values</w:t>
                            </w:r>
                            <w:proofErr w:type="gramEnd"/>
                          </w:p>
                        </w:txbxContent>
                      </wps:txbx>
                      <wps:bodyPr wrap="square" lIns="0" tIns="0" rIns="0" bIns="0" rtlCol="0">
                        <a:noAutofit/>
                      </wps:bodyPr>
                    </wps:wsp>
                  </a:graphicData>
                </a:graphic>
              </wp:inline>
            </w:drawing>
          </mc:Choice>
          <mc:Fallback>
            <w:pict>
              <v:shape w14:anchorId="120C0521" id="Textbox 82" o:spid="_x0000_s1055" type="#_x0000_t202" style="width:470.4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nFvuQEAAFgDAAAOAAAAZHJzL2Uyb0RvYy54bWysU9uO0zAQfUfiHyy/06RR6S5R0xXsKghp&#10;BSstfIDj2I2F4zEet0n/nrG3lxW8IV6csWd8fM6ZyeZuHi07qIAGXMOXi5Iz5ST0xu0a/uN7++6W&#10;M4zC9cKCUw0/KuR327dvNpOvVQUD2F4FRiAO68k3fIjR10WBclCjwAV45SipIYwi0jbsij6IidBH&#10;W1RluS4mCL0PIBUinT68JPk242utZPymNarIbMOJW8xryGuX1mK7EfUuCD8YeaIh/oHFKIyjRy9Q&#10;DyIKtg/mL6jRyAAIOi4kjAVobaTKGkjNsvxDzfMgvMpayBz0F5vw/8HKr4dn/xRYnD/BTA3MItA/&#10;gvyJ5E0xeaxPNclTrJGqk9BZhzF9SQKji+Tt8eKnmiOTdPj+w82qvKWUpNxyfbNeldnx4nrdB4yf&#10;FYwsBQ0P1LBMQRweMSYCoj6XpNcQrOlbY23ehF13bwM7CGpuW7Wrdp36SVdelWUFL6QT/Th3MzN9&#10;w6sq1aajDvojOTDREDQcf+1FUJzZL45cThNzDsI56M5BiPYe8lwlNg4+7iNok1lfcU8eUvsys9Oo&#10;pfl4vc9V1x9i+xsAAP//AwBQSwMEFAAGAAgAAAAhAPJvRXzbAAAABQEAAA8AAABkcnMvZG93bnJl&#10;di54bWxMj0FLAzEQhe+C/yGM4M0m1lJ03WyRgtCLFtuK1+lm3CxuJusmbdd/7+hFLw+GN7z3vXIx&#10;hk4daUhtZAvXEwOKuI6u5cbCbvt4dQsqZWSHXWSy8EUJFtX5WYmFiyd+oeMmN0pCOBVowefcF1qn&#10;2lPANIk9sXjvcQiY5Rwa7QY8SXjo9NSYuQ7YsjR47Gnpqf7YHIKFuI1vq13zjK9rl1Z+ueanT39j&#10;7eXF+HAPKtOY/57hB1/QoRKmfTywS6qzIEPyr4p3NzMyY29hOp8Z0FWp/9NX3wAAAP//AwBQSwEC&#10;LQAUAAYACAAAACEAtoM4kv4AAADhAQAAEwAAAAAAAAAAAAAAAAAAAAAAW0NvbnRlbnRfVHlwZXNd&#10;LnhtbFBLAQItABQABgAIAAAAIQA4/SH/1gAAAJQBAAALAAAAAAAAAAAAAAAAAC8BAABfcmVscy8u&#10;cmVsc1BLAQItABQABgAIAAAAIQBo7nFvuQEAAFgDAAAOAAAAAAAAAAAAAAAAAC4CAABkcnMvZTJv&#10;RG9jLnhtbFBLAQItABQABgAIAAAAIQDyb0V82wAAAAUBAAAPAAAAAAAAAAAAAAAAABMEAABkcnMv&#10;ZG93bnJldi54bWxQSwUGAAAAAAQABADzAAAAGwUAAAAA&#10;" fillcolor="#f2f4f6" stroked="f">
                <v:textbox inset="0,0,0,0">
                  <w:txbxContent>
                    <w:p w14:paraId="366EA480" w14:textId="77777777" w:rsidR="00A12BEC" w:rsidRDefault="00A12BEC">
                      <w:pPr>
                        <w:pStyle w:val="BodyText"/>
                        <w:spacing w:before="72"/>
                        <w:rPr>
                          <w:color w:val="000000"/>
                          <w:sz w:val="17"/>
                        </w:rPr>
                      </w:pPr>
                    </w:p>
                    <w:p w14:paraId="4DA980FD" w14:textId="77777777" w:rsidR="00A12BEC" w:rsidRDefault="00000000">
                      <w:pPr>
                        <w:spacing w:before="1"/>
                        <w:ind w:left="816"/>
                        <w:rPr>
                          <w:rFonts w:ascii="Courier New"/>
                          <w:color w:val="000000"/>
                          <w:sz w:val="17"/>
                        </w:rPr>
                      </w:pPr>
                      <w:proofErr w:type="spellStart"/>
                      <w:r>
                        <w:rPr>
                          <w:rFonts w:ascii="Courier New"/>
                          <w:color w:val="2D2D2D"/>
                          <w:sz w:val="17"/>
                        </w:rPr>
                        <w:t>X_c</w:t>
                      </w:r>
                      <w:proofErr w:type="spellEnd"/>
                      <w:r>
                        <w:rPr>
                          <w:rFonts w:ascii="Courier New"/>
                          <w:color w:val="2D2D2D"/>
                          <w:sz w:val="17"/>
                        </w:rPr>
                        <w:t xml:space="preserve"> = </w:t>
                      </w:r>
                      <w:proofErr w:type="spellStart"/>
                      <w:proofErr w:type="gramStart"/>
                      <w:r>
                        <w:rPr>
                          <w:rFonts w:ascii="Courier New"/>
                          <w:color w:val="2D2D2D"/>
                          <w:spacing w:val="-2"/>
                          <w:sz w:val="17"/>
                        </w:rPr>
                        <w:t>X.copy</w:t>
                      </w:r>
                      <w:proofErr w:type="spellEnd"/>
                      <w:proofErr w:type="gramEnd"/>
                      <w:r>
                        <w:rPr>
                          <w:rFonts w:ascii="Courier New"/>
                          <w:color w:val="2D2D2D"/>
                          <w:spacing w:val="-2"/>
                          <w:sz w:val="17"/>
                        </w:rPr>
                        <w:t>()</w:t>
                      </w:r>
                    </w:p>
                    <w:p w14:paraId="7AC6567A" w14:textId="77777777" w:rsidR="00A12BEC" w:rsidRDefault="00000000">
                      <w:pPr>
                        <w:spacing w:before="47" w:line="300" w:lineRule="auto"/>
                        <w:ind w:left="1224" w:right="3144" w:hanging="409"/>
                        <w:rPr>
                          <w:rFonts w:ascii="Courier New"/>
                          <w:color w:val="000000"/>
                          <w:sz w:val="17"/>
                        </w:rPr>
                      </w:pPr>
                      <w:r>
                        <w:rPr>
                          <w:rFonts w:ascii="Courier New"/>
                          <w:color w:val="2D2D2D"/>
                          <w:sz w:val="17"/>
                        </w:rPr>
                        <w:t>for</w:t>
                      </w:r>
                      <w:r>
                        <w:rPr>
                          <w:rFonts w:ascii="Courier New"/>
                          <w:color w:val="2D2D2D"/>
                          <w:spacing w:val="-8"/>
                          <w:sz w:val="17"/>
                        </w:rPr>
                        <w:t xml:space="preserve"> </w:t>
                      </w:r>
                      <w:r>
                        <w:rPr>
                          <w:rFonts w:ascii="Courier New"/>
                          <w:color w:val="2D2D2D"/>
                          <w:sz w:val="17"/>
                        </w:rPr>
                        <w:t>col,</w:t>
                      </w:r>
                      <w:r>
                        <w:rPr>
                          <w:rFonts w:ascii="Courier New"/>
                          <w:color w:val="2D2D2D"/>
                          <w:spacing w:val="-8"/>
                          <w:sz w:val="17"/>
                        </w:rPr>
                        <w:t xml:space="preserve"> </w:t>
                      </w:r>
                      <w:r>
                        <w:rPr>
                          <w:rFonts w:ascii="Courier New"/>
                          <w:color w:val="2D2D2D"/>
                          <w:sz w:val="17"/>
                        </w:rPr>
                        <w:t>(lo,</w:t>
                      </w:r>
                      <w:r>
                        <w:rPr>
                          <w:rFonts w:ascii="Courier New"/>
                          <w:color w:val="2D2D2D"/>
                          <w:spacing w:val="-8"/>
                          <w:sz w:val="17"/>
                        </w:rPr>
                        <w:t xml:space="preserve"> </w:t>
                      </w:r>
                      <w:r>
                        <w:rPr>
                          <w:rFonts w:ascii="Courier New"/>
                          <w:color w:val="2D2D2D"/>
                          <w:sz w:val="17"/>
                        </w:rPr>
                        <w:t>hi)</w:t>
                      </w:r>
                      <w:r>
                        <w:rPr>
                          <w:rFonts w:ascii="Courier New"/>
                          <w:color w:val="2D2D2D"/>
                          <w:spacing w:val="-8"/>
                          <w:sz w:val="17"/>
                        </w:rPr>
                        <w:t xml:space="preserve"> </w:t>
                      </w:r>
                      <w:r>
                        <w:rPr>
                          <w:rFonts w:ascii="Courier New"/>
                          <w:color w:val="2D2D2D"/>
                          <w:sz w:val="17"/>
                        </w:rPr>
                        <w:t>in</w:t>
                      </w:r>
                      <w:r>
                        <w:rPr>
                          <w:rFonts w:ascii="Courier New"/>
                          <w:color w:val="2D2D2D"/>
                          <w:spacing w:val="-8"/>
                          <w:sz w:val="17"/>
                        </w:rPr>
                        <w:t xml:space="preserve"> </w:t>
                      </w:r>
                      <w:proofErr w:type="spellStart"/>
                      <w:proofErr w:type="gramStart"/>
                      <w:r>
                        <w:rPr>
                          <w:rFonts w:ascii="Courier New"/>
                          <w:color w:val="2D2D2D"/>
                          <w:sz w:val="17"/>
                        </w:rPr>
                        <w:t>self.clip</w:t>
                      </w:r>
                      <w:proofErr w:type="gramEnd"/>
                      <w:r>
                        <w:rPr>
                          <w:rFonts w:ascii="Courier New"/>
                          <w:color w:val="2D2D2D"/>
                          <w:sz w:val="17"/>
                        </w:rPr>
                        <w:t>_</w:t>
                      </w:r>
                      <w:proofErr w:type="gramStart"/>
                      <w:r>
                        <w:rPr>
                          <w:rFonts w:ascii="Courier New"/>
                          <w:color w:val="2D2D2D"/>
                          <w:sz w:val="17"/>
                        </w:rPr>
                        <w:t>bounds.items</w:t>
                      </w:r>
                      <w:proofErr w:type="spellEnd"/>
                      <w:proofErr w:type="gramEnd"/>
                      <w:r>
                        <w:rPr>
                          <w:rFonts w:ascii="Courier New"/>
                          <w:color w:val="2D2D2D"/>
                          <w:sz w:val="17"/>
                        </w:rPr>
                        <w:t xml:space="preserve">(): </w:t>
                      </w:r>
                      <w:proofErr w:type="spellStart"/>
                      <w:r>
                        <w:rPr>
                          <w:rFonts w:ascii="Courier New"/>
                          <w:color w:val="2D2D2D"/>
                          <w:sz w:val="17"/>
                        </w:rPr>
                        <w:t>X_c</w:t>
                      </w:r>
                      <w:proofErr w:type="spellEnd"/>
                      <w:r>
                        <w:rPr>
                          <w:rFonts w:ascii="Courier New"/>
                          <w:color w:val="2D2D2D"/>
                          <w:sz w:val="17"/>
                        </w:rPr>
                        <w:t xml:space="preserve">[col] = </w:t>
                      </w:r>
                      <w:proofErr w:type="spellStart"/>
                      <w:r>
                        <w:rPr>
                          <w:rFonts w:ascii="Courier New"/>
                          <w:color w:val="2D2D2D"/>
                          <w:sz w:val="17"/>
                        </w:rPr>
                        <w:t>X_c</w:t>
                      </w:r>
                      <w:proofErr w:type="spellEnd"/>
                      <w:r>
                        <w:rPr>
                          <w:rFonts w:ascii="Courier New"/>
                          <w:color w:val="2D2D2D"/>
                          <w:sz w:val="17"/>
                        </w:rPr>
                        <w:t>[col</w:t>
                      </w:r>
                      <w:proofErr w:type="gramStart"/>
                      <w:r>
                        <w:rPr>
                          <w:rFonts w:ascii="Courier New"/>
                          <w:color w:val="2D2D2D"/>
                          <w:sz w:val="17"/>
                        </w:rPr>
                        <w:t>].clip</w:t>
                      </w:r>
                      <w:proofErr w:type="gramEnd"/>
                      <w:r>
                        <w:rPr>
                          <w:rFonts w:ascii="Courier New"/>
                          <w:color w:val="2D2D2D"/>
                          <w:sz w:val="17"/>
                        </w:rPr>
                        <w:t>(lo, hi)</w:t>
                      </w:r>
                    </w:p>
                    <w:p w14:paraId="25F08E18" w14:textId="77777777" w:rsidR="00A12BEC" w:rsidRDefault="00000000">
                      <w:pPr>
                        <w:spacing w:line="191" w:lineRule="exact"/>
                        <w:ind w:left="816"/>
                        <w:rPr>
                          <w:rFonts w:ascii="Courier New"/>
                          <w:color w:val="000000"/>
                          <w:sz w:val="17"/>
                        </w:rPr>
                      </w:pPr>
                      <w:proofErr w:type="spellStart"/>
                      <w:r>
                        <w:rPr>
                          <w:rFonts w:ascii="Courier New"/>
                          <w:color w:val="2D2D2D"/>
                          <w:sz w:val="17"/>
                        </w:rPr>
                        <w:t>X_c</w:t>
                      </w:r>
                      <w:proofErr w:type="spellEnd"/>
                      <w:r>
                        <w:rPr>
                          <w:rFonts w:ascii="Courier New"/>
                          <w:color w:val="2D2D2D"/>
                          <w:sz w:val="17"/>
                        </w:rPr>
                        <w:t>[</w:t>
                      </w:r>
                      <w:proofErr w:type="spellStart"/>
                      <w:proofErr w:type="gramStart"/>
                      <w:r>
                        <w:rPr>
                          <w:rFonts w:ascii="Courier New"/>
                          <w:color w:val="2D2D2D"/>
                          <w:sz w:val="17"/>
                        </w:rPr>
                        <w:t>self.CONTINUOUS</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self.imputer</w:t>
                      </w:r>
                      <w:proofErr w:type="gramEnd"/>
                      <w:r>
                        <w:rPr>
                          <w:rFonts w:ascii="Courier New"/>
                          <w:color w:val="2D2D2D"/>
                          <w:spacing w:val="-2"/>
                          <w:sz w:val="17"/>
                        </w:rPr>
                        <w:t>_</w:t>
                      </w:r>
                      <w:proofErr w:type="gramStart"/>
                      <w:r>
                        <w:rPr>
                          <w:rFonts w:ascii="Courier New"/>
                          <w:color w:val="2D2D2D"/>
                          <w:spacing w:val="-2"/>
                          <w:sz w:val="17"/>
                        </w:rPr>
                        <w:t>median.transform</w:t>
                      </w:r>
                      <w:proofErr w:type="spellEnd"/>
                      <w:proofErr w:type="gramEnd"/>
                      <w:r>
                        <w:rPr>
                          <w:rFonts w:ascii="Courier New"/>
                          <w:color w:val="2D2D2D"/>
                          <w:spacing w:val="-2"/>
                          <w:sz w:val="17"/>
                        </w:rPr>
                        <w:t>(</w:t>
                      </w:r>
                    </w:p>
                    <w:p w14:paraId="1887E74B" w14:textId="77777777" w:rsidR="00A12BEC" w:rsidRDefault="00000000">
                      <w:pPr>
                        <w:spacing w:before="48"/>
                        <w:ind w:left="385" w:right="306"/>
                        <w:jc w:val="center"/>
                        <w:rPr>
                          <w:rFonts w:ascii="Courier New"/>
                          <w:color w:val="000000"/>
                          <w:sz w:val="17"/>
                        </w:rPr>
                      </w:pP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w:t>
                      </w:r>
                    </w:p>
                    <w:p w14:paraId="30C0E10B" w14:textId="77777777" w:rsidR="00A12BEC" w:rsidRDefault="00000000">
                      <w:pPr>
                        <w:spacing w:before="47"/>
                        <w:ind w:left="816"/>
                        <w:rPr>
                          <w:rFonts w:ascii="Courier New"/>
                          <w:color w:val="000000"/>
                          <w:sz w:val="17"/>
                        </w:rPr>
                      </w:pPr>
                      <w:proofErr w:type="spellStart"/>
                      <w:r>
                        <w:rPr>
                          <w:rFonts w:ascii="Courier New"/>
                          <w:color w:val="2D2D2D"/>
                          <w:sz w:val="17"/>
                        </w:rPr>
                        <w:t>X_c</w:t>
                      </w:r>
                      <w:proofErr w:type="spellEnd"/>
                      <w:r>
                        <w:rPr>
                          <w:rFonts w:ascii="Courier New"/>
                          <w:color w:val="2D2D2D"/>
                          <w:sz w:val="17"/>
                        </w:rPr>
                        <w:t>[</w:t>
                      </w:r>
                      <w:proofErr w:type="spellStart"/>
                      <w:proofErr w:type="gramStart"/>
                      <w:r>
                        <w:rPr>
                          <w:rFonts w:ascii="Courier New"/>
                          <w:color w:val="2D2D2D"/>
                          <w:sz w:val="17"/>
                        </w:rPr>
                        <w:t>self.CATEGORICAL</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self.imputer</w:t>
                      </w:r>
                      <w:proofErr w:type="gramEnd"/>
                      <w:r>
                        <w:rPr>
                          <w:rFonts w:ascii="Courier New"/>
                          <w:color w:val="2D2D2D"/>
                          <w:spacing w:val="-2"/>
                          <w:sz w:val="17"/>
                        </w:rPr>
                        <w:t>_</w:t>
                      </w:r>
                      <w:proofErr w:type="gramStart"/>
                      <w:r>
                        <w:rPr>
                          <w:rFonts w:ascii="Courier New"/>
                          <w:color w:val="2D2D2D"/>
                          <w:spacing w:val="-2"/>
                          <w:sz w:val="17"/>
                        </w:rPr>
                        <w:t>mode.transform</w:t>
                      </w:r>
                      <w:proofErr w:type="spellEnd"/>
                      <w:proofErr w:type="gramEnd"/>
                      <w:r>
                        <w:rPr>
                          <w:rFonts w:ascii="Courier New"/>
                          <w:color w:val="2D2D2D"/>
                          <w:spacing w:val="-2"/>
                          <w:sz w:val="17"/>
                        </w:rPr>
                        <w:t>(</w:t>
                      </w:r>
                    </w:p>
                    <w:p w14:paraId="728630B2" w14:textId="77777777" w:rsidR="00A12BEC" w:rsidRDefault="00000000">
                      <w:pPr>
                        <w:spacing w:before="47"/>
                        <w:ind w:left="385"/>
                        <w:jc w:val="center"/>
                        <w:rPr>
                          <w:rFonts w:ascii="Courier New"/>
                          <w:color w:val="000000"/>
                          <w:sz w:val="17"/>
                        </w:rPr>
                      </w:pP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self.CATEGORICAL</w:t>
                      </w:r>
                      <w:proofErr w:type="spellEnd"/>
                      <w:proofErr w:type="gramEnd"/>
                      <w:r>
                        <w:rPr>
                          <w:rFonts w:ascii="Courier New"/>
                          <w:color w:val="2D2D2D"/>
                          <w:spacing w:val="-2"/>
                          <w:sz w:val="17"/>
                        </w:rPr>
                        <w:t>])</w:t>
                      </w:r>
                    </w:p>
                    <w:p w14:paraId="2107045E" w14:textId="77777777" w:rsidR="00A12BEC" w:rsidRDefault="00000000">
                      <w:pPr>
                        <w:spacing w:before="48"/>
                        <w:ind w:left="816"/>
                        <w:rPr>
                          <w:rFonts w:ascii="Courier New"/>
                          <w:color w:val="000000"/>
                          <w:sz w:val="17"/>
                        </w:rPr>
                      </w:pPr>
                      <w:proofErr w:type="spellStart"/>
                      <w:r>
                        <w:rPr>
                          <w:rFonts w:ascii="Courier New"/>
                          <w:color w:val="2D2D2D"/>
                          <w:sz w:val="17"/>
                        </w:rPr>
                        <w:t>X_c</w:t>
                      </w:r>
                      <w:proofErr w:type="spellEnd"/>
                      <w:r>
                        <w:rPr>
                          <w:rFonts w:ascii="Courier New"/>
                          <w:color w:val="2D2D2D"/>
                          <w:sz w:val="17"/>
                        </w:rPr>
                        <w:t>[</w:t>
                      </w:r>
                      <w:proofErr w:type="spellStart"/>
                      <w:proofErr w:type="gramStart"/>
                      <w:r>
                        <w:rPr>
                          <w:rFonts w:ascii="Courier New"/>
                          <w:color w:val="2D2D2D"/>
                          <w:sz w:val="17"/>
                        </w:rPr>
                        <w:t>self.CONTINUOUS</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self.scaler</w:t>
                      </w:r>
                      <w:proofErr w:type="gramEnd"/>
                      <w:r>
                        <w:rPr>
                          <w:rFonts w:ascii="Courier New"/>
                          <w:color w:val="2D2D2D"/>
                          <w:spacing w:val="-2"/>
                          <w:sz w:val="17"/>
                        </w:rPr>
                        <w:t>.</w:t>
                      </w:r>
                      <w:proofErr w:type="gramStart"/>
                      <w:r>
                        <w:rPr>
                          <w:rFonts w:ascii="Courier New"/>
                          <w:color w:val="2D2D2D"/>
                          <w:spacing w:val="-2"/>
                          <w:sz w:val="17"/>
                        </w:rPr>
                        <w:t>transform</w:t>
                      </w:r>
                      <w:proofErr w:type="spellEnd"/>
                      <w:r>
                        <w:rPr>
                          <w:rFonts w:ascii="Courier New"/>
                          <w:color w:val="2D2D2D"/>
                          <w:spacing w:val="-2"/>
                          <w:sz w:val="17"/>
                        </w:rPr>
                        <w:t>(</w:t>
                      </w:r>
                      <w:proofErr w:type="gramEnd"/>
                    </w:p>
                    <w:p w14:paraId="253F4C9D" w14:textId="77777777" w:rsidR="00A12BEC" w:rsidRDefault="00000000">
                      <w:pPr>
                        <w:spacing w:before="47"/>
                        <w:ind w:left="385" w:right="306"/>
                        <w:jc w:val="center"/>
                        <w:rPr>
                          <w:rFonts w:ascii="Courier New"/>
                          <w:color w:val="000000"/>
                          <w:sz w:val="17"/>
                        </w:rPr>
                      </w:pPr>
                      <w:proofErr w:type="spellStart"/>
                      <w:r>
                        <w:rPr>
                          <w:rFonts w:ascii="Courier New"/>
                          <w:color w:val="2D2D2D"/>
                          <w:spacing w:val="-2"/>
                          <w:sz w:val="17"/>
                        </w:rPr>
                        <w:t>X_c</w:t>
                      </w:r>
                      <w:proofErr w:type="spellEnd"/>
                      <w:r>
                        <w:rPr>
                          <w:rFonts w:ascii="Courier New"/>
                          <w:color w:val="2D2D2D"/>
                          <w:spacing w:val="-2"/>
                          <w:sz w:val="17"/>
                        </w:rPr>
                        <w:t>[</w:t>
                      </w:r>
                      <w:proofErr w:type="spellStart"/>
                      <w:proofErr w:type="gramStart"/>
                      <w:r>
                        <w:rPr>
                          <w:rFonts w:ascii="Courier New"/>
                          <w:color w:val="2D2D2D"/>
                          <w:spacing w:val="-2"/>
                          <w:sz w:val="17"/>
                        </w:rPr>
                        <w:t>self.CONTINUOUS</w:t>
                      </w:r>
                      <w:proofErr w:type="spellEnd"/>
                      <w:proofErr w:type="gramEnd"/>
                      <w:r>
                        <w:rPr>
                          <w:rFonts w:ascii="Courier New"/>
                          <w:color w:val="2D2D2D"/>
                          <w:spacing w:val="-2"/>
                          <w:sz w:val="17"/>
                        </w:rPr>
                        <w:t>])</w:t>
                      </w:r>
                    </w:p>
                    <w:p w14:paraId="086ADAEF" w14:textId="77777777" w:rsidR="00A12BEC" w:rsidRDefault="00000000">
                      <w:pPr>
                        <w:spacing w:before="48"/>
                        <w:ind w:left="816"/>
                        <w:rPr>
                          <w:rFonts w:ascii="Courier New"/>
                          <w:color w:val="000000"/>
                          <w:sz w:val="17"/>
                        </w:rPr>
                      </w:pPr>
                      <w:r>
                        <w:rPr>
                          <w:rFonts w:ascii="Courier New"/>
                          <w:color w:val="2D2D2D"/>
                          <w:sz w:val="17"/>
                        </w:rPr>
                        <w:t xml:space="preserve">return </w:t>
                      </w:r>
                      <w:proofErr w:type="spellStart"/>
                      <w:r>
                        <w:rPr>
                          <w:rFonts w:ascii="Courier New"/>
                          <w:color w:val="2D2D2D"/>
                          <w:sz w:val="17"/>
                        </w:rPr>
                        <w:t>X_</w:t>
                      </w:r>
                      <w:proofErr w:type="gramStart"/>
                      <w:r>
                        <w:rPr>
                          <w:rFonts w:ascii="Courier New"/>
                          <w:color w:val="2D2D2D"/>
                          <w:sz w:val="17"/>
                        </w:rPr>
                        <w:t>c</w:t>
                      </w:r>
                      <w:proofErr w:type="spellEnd"/>
                      <w:r>
                        <w:rPr>
                          <w:rFonts w:ascii="Courier New"/>
                          <w:color w:val="2D2D2D"/>
                          <w:sz w:val="17"/>
                        </w:rPr>
                        <w:t>[</w:t>
                      </w:r>
                      <w:proofErr w:type="spellStart"/>
                      <w:r>
                        <w:rPr>
                          <w:rFonts w:ascii="Courier New"/>
                          <w:color w:val="2D2D2D"/>
                          <w:sz w:val="17"/>
                        </w:rPr>
                        <w:t>self.CONTINUOUS</w:t>
                      </w:r>
                      <w:proofErr w:type="spellEnd"/>
                      <w:proofErr w:type="gramEnd"/>
                      <w:r>
                        <w:rPr>
                          <w:rFonts w:ascii="Courier New"/>
                          <w:color w:val="2D2D2D"/>
                          <w:sz w:val="17"/>
                        </w:rPr>
                        <w:t xml:space="preserve"> + </w:t>
                      </w:r>
                      <w:proofErr w:type="spellStart"/>
                      <w:proofErr w:type="gramStart"/>
                      <w:r>
                        <w:rPr>
                          <w:rFonts w:ascii="Courier New"/>
                          <w:color w:val="2D2D2D"/>
                          <w:spacing w:val="-2"/>
                          <w:sz w:val="17"/>
                        </w:rPr>
                        <w:t>self.CATEGORICAL</w:t>
                      </w:r>
                      <w:proofErr w:type="spellEnd"/>
                      <w:r>
                        <w:rPr>
                          <w:rFonts w:ascii="Courier New"/>
                          <w:color w:val="2D2D2D"/>
                          <w:spacing w:val="-2"/>
                          <w:sz w:val="17"/>
                        </w:rPr>
                        <w:t>].values</w:t>
                      </w:r>
                      <w:proofErr w:type="gramEnd"/>
                    </w:p>
                  </w:txbxContent>
                </v:textbox>
                <w10:anchorlock/>
              </v:shape>
            </w:pict>
          </mc:Fallback>
        </mc:AlternateContent>
      </w:r>
    </w:p>
    <w:p w14:paraId="236DC4FB" w14:textId="77777777" w:rsidR="00A12BEC" w:rsidRDefault="00000000">
      <w:pPr>
        <w:spacing w:before="111"/>
        <w:ind w:left="438"/>
        <w:rPr>
          <w:rFonts w:ascii="Arial"/>
          <w:i/>
          <w:sz w:val="17"/>
        </w:rPr>
      </w:pPr>
      <w:r>
        <w:rPr>
          <w:rFonts w:ascii="Arial"/>
          <w:i/>
          <w:color w:val="77909C"/>
          <w:sz w:val="17"/>
        </w:rPr>
        <w:t xml:space="preserve">Code A.1: </w:t>
      </w:r>
      <w:proofErr w:type="spellStart"/>
      <w:r>
        <w:rPr>
          <w:rFonts w:ascii="Arial"/>
          <w:i/>
          <w:color w:val="77909C"/>
          <w:sz w:val="17"/>
        </w:rPr>
        <w:t>CardioPreprocessor</w:t>
      </w:r>
      <w:proofErr w:type="spellEnd"/>
      <w:r>
        <w:rPr>
          <w:rFonts w:ascii="Arial"/>
          <w:i/>
          <w:color w:val="77909C"/>
          <w:sz w:val="17"/>
        </w:rPr>
        <w:t xml:space="preserve"> class (</w:t>
      </w:r>
      <w:proofErr w:type="spellStart"/>
      <w:r>
        <w:rPr>
          <w:rFonts w:ascii="Arial"/>
          <w:i/>
          <w:color w:val="77909C"/>
          <w:sz w:val="17"/>
        </w:rPr>
        <w:t>src</w:t>
      </w:r>
      <w:proofErr w:type="spellEnd"/>
      <w:r>
        <w:rPr>
          <w:rFonts w:ascii="Arial"/>
          <w:i/>
          <w:color w:val="77909C"/>
          <w:sz w:val="17"/>
        </w:rPr>
        <w:t xml:space="preserve">/preprocessing/pipeline.py). Identical code path used for training and </w:t>
      </w:r>
      <w:r>
        <w:rPr>
          <w:rFonts w:ascii="Arial"/>
          <w:i/>
          <w:color w:val="77909C"/>
          <w:spacing w:val="-2"/>
          <w:sz w:val="17"/>
        </w:rPr>
        <w:t>deployment.</w:t>
      </w:r>
    </w:p>
    <w:p w14:paraId="452AA0AF" w14:textId="77777777" w:rsidR="00A12BEC" w:rsidRDefault="00A12BEC">
      <w:pPr>
        <w:pStyle w:val="BodyText"/>
        <w:spacing w:before="135"/>
        <w:rPr>
          <w:rFonts w:ascii="Arial"/>
          <w:i/>
          <w:sz w:val="17"/>
        </w:rPr>
      </w:pPr>
    </w:p>
    <w:p w14:paraId="0F6328B4" w14:textId="77777777" w:rsidR="00A12BEC" w:rsidRDefault="00000000">
      <w:pPr>
        <w:pStyle w:val="Heading2"/>
        <w:ind w:left="335" w:firstLine="0"/>
        <w:jc w:val="both"/>
      </w:pPr>
      <w:r>
        <w:rPr>
          <w:color w:val="1A1A2D"/>
        </w:rPr>
        <w:t xml:space="preserve">Appendix G: VAE Training and Sample </w:t>
      </w:r>
      <w:r>
        <w:rPr>
          <w:color w:val="1A1A2D"/>
          <w:spacing w:val="-2"/>
        </w:rPr>
        <w:t>Validation</w:t>
      </w:r>
    </w:p>
    <w:p w14:paraId="6A1D2DAC" w14:textId="77777777" w:rsidR="00A12BEC" w:rsidRDefault="00000000">
      <w:pPr>
        <w:pStyle w:val="BodyText"/>
        <w:spacing w:line="312" w:lineRule="auto"/>
        <w:ind w:left="335" w:right="333"/>
        <w:jc w:val="both"/>
      </w:pPr>
      <w:r>
        <w:rPr>
          <w:color w:val="36464F"/>
        </w:rPr>
        <w:t>The VAE was validated using three complementary checks before its synthetic samples were admitted to the training set:</w:t>
      </w:r>
    </w:p>
    <w:p w14:paraId="7C6E06BB" w14:textId="77777777" w:rsidR="00A12BEC" w:rsidRDefault="00000000">
      <w:pPr>
        <w:pStyle w:val="BodyText"/>
        <w:spacing w:before="122" w:line="312" w:lineRule="auto"/>
        <w:ind w:left="335" w:right="333"/>
        <w:jc w:val="both"/>
      </w:pPr>
      <w:r>
        <w:rPr>
          <w:rFonts w:ascii="Arial"/>
          <w:b/>
          <w:color w:val="36464F"/>
        </w:rPr>
        <w:t xml:space="preserve">Reconstruction fidelity: </w:t>
      </w:r>
      <w:r>
        <w:rPr>
          <w:color w:val="36464F"/>
        </w:rPr>
        <w:t xml:space="preserve">Mean absolute error between real positive-class samples and their VAE reconstructions was 0.042 (z-scored scale), confirming that the encoder captures the key clinical feature </w:t>
      </w:r>
      <w:r>
        <w:rPr>
          <w:color w:val="36464F"/>
          <w:spacing w:val="-2"/>
        </w:rPr>
        <w:t>structure.</w:t>
      </w:r>
    </w:p>
    <w:p w14:paraId="24053FAD" w14:textId="77777777" w:rsidR="00A12BEC" w:rsidRDefault="00000000">
      <w:pPr>
        <w:pStyle w:val="BodyText"/>
        <w:spacing w:before="123" w:line="312" w:lineRule="auto"/>
        <w:ind w:left="335" w:right="332"/>
        <w:jc w:val="both"/>
      </w:pPr>
      <w:r>
        <w:rPr>
          <w:rFonts w:ascii="Arial"/>
          <w:b/>
          <w:color w:val="36464F"/>
        </w:rPr>
        <w:t xml:space="preserve">t-SNE latent space </w:t>
      </w:r>
      <w:proofErr w:type="spellStart"/>
      <w:r>
        <w:rPr>
          <w:rFonts w:ascii="Arial"/>
          <w:b/>
          <w:color w:val="36464F"/>
        </w:rPr>
        <w:t>visualisation</w:t>
      </w:r>
      <w:proofErr w:type="spellEnd"/>
      <w:r>
        <w:rPr>
          <w:rFonts w:ascii="Arial"/>
          <w:b/>
          <w:color w:val="36464F"/>
        </w:rPr>
        <w:t xml:space="preserve">: </w:t>
      </w:r>
      <w:r>
        <w:rPr>
          <w:color w:val="36464F"/>
        </w:rPr>
        <w:t>A 2-dimensional t-SNE projection of the 16-dimensional latent space showed that real positive-class samples and synthetic samples occupied overlapping, well-mixed regions, with no evidence of mode collapse or cluster separation.</w:t>
      </w:r>
    </w:p>
    <w:p w14:paraId="7868A08B" w14:textId="77777777" w:rsidR="00A12BEC" w:rsidRDefault="00000000">
      <w:pPr>
        <w:pStyle w:val="BodyText"/>
        <w:spacing w:before="123" w:line="312" w:lineRule="auto"/>
        <w:ind w:left="335" w:right="333"/>
        <w:jc w:val="both"/>
      </w:pPr>
      <w:r>
        <w:rPr>
          <w:rFonts w:ascii="Arial"/>
          <w:b/>
          <w:color w:val="36464F"/>
        </w:rPr>
        <w:t xml:space="preserve">Feature distribution comparison: </w:t>
      </w:r>
      <w:r>
        <w:rPr>
          <w:color w:val="36464F"/>
        </w:rPr>
        <w:t>Per-feature KDE plots comparing real vs synthetic positive-class samples confirmed that all 20 features maintained clinically plausible distributions (e.g., synthetic</w:t>
      </w:r>
      <w:r>
        <w:rPr>
          <w:color w:val="36464F"/>
          <w:spacing w:val="40"/>
        </w:rPr>
        <w:t xml:space="preserve"> </w:t>
      </w:r>
      <w:r>
        <w:rPr>
          <w:color w:val="36464F"/>
        </w:rPr>
        <w:t>Troponin-I values concentrated in the elevated range, synthetic EF values concentrated in the reduced range, consistent with the cardiac disease phenotype).</w:t>
      </w:r>
    </w:p>
    <w:p w14:paraId="60E3E663" w14:textId="77777777" w:rsidR="00A12BEC" w:rsidRDefault="00000000">
      <w:pPr>
        <w:pStyle w:val="BodyText"/>
        <w:spacing w:before="124" w:line="312" w:lineRule="auto"/>
        <w:ind w:left="335" w:right="332"/>
        <w:jc w:val="both"/>
      </w:pPr>
      <w:r>
        <w:rPr>
          <w:rFonts w:ascii="Arial" w:hAnsi="Arial"/>
          <w:b/>
          <w:color w:val="36464F"/>
        </w:rPr>
        <w:t xml:space="preserve">Classifier performance on synthetic-only training: </w:t>
      </w:r>
      <w:r>
        <w:rPr>
          <w:color w:val="36464F"/>
        </w:rPr>
        <w:t xml:space="preserve">As a sanity check, a classifier trained on synthetic samples only and evaluated on real test samples achieved 71.3% accuracy — significantly above chance (50%) and </w:t>
      </w:r>
      <w:proofErr w:type="gramStart"/>
      <w:r>
        <w:rPr>
          <w:color w:val="36464F"/>
        </w:rPr>
        <w:t>confirming</w:t>
      </w:r>
      <w:proofErr w:type="gramEnd"/>
      <w:r>
        <w:rPr>
          <w:color w:val="36464F"/>
        </w:rPr>
        <w:t xml:space="preserve"> that the synthetic samples encode genuine class-discriminative signal, not noise.</w:t>
      </w:r>
    </w:p>
    <w:p w14:paraId="220A4167" w14:textId="77777777" w:rsidR="00A12BEC" w:rsidRDefault="00A12BEC">
      <w:pPr>
        <w:pStyle w:val="BodyText"/>
        <w:spacing w:before="57"/>
      </w:pPr>
    </w:p>
    <w:p w14:paraId="7E7BD34C" w14:textId="77777777" w:rsidR="00A12BEC" w:rsidRDefault="00000000">
      <w:pPr>
        <w:pStyle w:val="Heading2"/>
        <w:ind w:left="335" w:firstLine="0"/>
        <w:jc w:val="both"/>
      </w:pPr>
      <w:r>
        <w:rPr>
          <w:color w:val="1A1A2D"/>
        </w:rPr>
        <w:t xml:space="preserve">Appendix H: SHAP Feature Attribution — Detailed </w:t>
      </w:r>
      <w:r>
        <w:rPr>
          <w:color w:val="1A1A2D"/>
          <w:spacing w:val="-2"/>
        </w:rPr>
        <w:t>Results</w:t>
      </w:r>
    </w:p>
    <w:p w14:paraId="6F66045E" w14:textId="77777777" w:rsidR="00A12BEC" w:rsidRDefault="00000000">
      <w:pPr>
        <w:pStyle w:val="BodyText"/>
        <w:spacing w:before="138" w:line="312" w:lineRule="auto"/>
        <w:ind w:left="335" w:right="332"/>
        <w:jc w:val="both"/>
      </w:pPr>
      <w:r>
        <w:rPr>
          <w:color w:val="36464F"/>
        </w:rPr>
        <w:t>The following table presents the complete SHAP global importance ranking (</w:t>
      </w:r>
      <w:proofErr w:type="gramStart"/>
      <w:r>
        <w:rPr>
          <w:color w:val="36464F"/>
        </w:rPr>
        <w:t>mean</w:t>
      </w:r>
      <w:proofErr w:type="gramEnd"/>
      <w:r>
        <w:rPr>
          <w:color w:val="36464F"/>
        </w:rPr>
        <w:t xml:space="preserve"> absolute SHAP value across 127 test samples) with directional interpretation:</w:t>
      </w:r>
    </w:p>
    <w:p w14:paraId="37C26A6F" w14:textId="77777777" w:rsidR="00A12BEC" w:rsidRDefault="00A12BEC">
      <w:pPr>
        <w:pStyle w:val="BodyText"/>
        <w:spacing w:before="2"/>
        <w:rPr>
          <w:sz w:val="9"/>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576"/>
        <w:gridCol w:w="1728"/>
        <w:gridCol w:w="1152"/>
        <w:gridCol w:w="2304"/>
        <w:gridCol w:w="3168"/>
      </w:tblGrid>
      <w:tr w:rsidR="00A12BEC" w14:paraId="489B279C" w14:textId="77777777">
        <w:trPr>
          <w:trHeight w:val="630"/>
        </w:trPr>
        <w:tc>
          <w:tcPr>
            <w:tcW w:w="576" w:type="dxa"/>
            <w:shd w:val="clear" w:color="auto" w:fill="691A9A"/>
          </w:tcPr>
          <w:p w14:paraId="3879E789" w14:textId="77777777" w:rsidR="00A12BEC" w:rsidRDefault="00000000">
            <w:pPr>
              <w:pStyle w:val="TableParagraph"/>
              <w:spacing w:line="312" w:lineRule="auto"/>
              <w:ind w:left="99" w:right="156"/>
              <w:rPr>
                <w:rFonts w:ascii="Arial"/>
                <w:b/>
                <w:sz w:val="16"/>
              </w:rPr>
            </w:pPr>
            <w:r>
              <w:rPr>
                <w:rFonts w:ascii="Arial"/>
                <w:b/>
                <w:color w:val="FFFFFF"/>
                <w:spacing w:val="-4"/>
                <w:sz w:val="16"/>
              </w:rPr>
              <w:t xml:space="preserve">Ran </w:t>
            </w:r>
            <w:r>
              <w:rPr>
                <w:rFonts w:ascii="Arial"/>
                <w:b/>
                <w:color w:val="FFFFFF"/>
                <w:spacing w:val="-10"/>
                <w:sz w:val="16"/>
              </w:rPr>
              <w:t>k</w:t>
            </w:r>
          </w:p>
        </w:tc>
        <w:tc>
          <w:tcPr>
            <w:tcW w:w="1728" w:type="dxa"/>
            <w:shd w:val="clear" w:color="auto" w:fill="691A9A"/>
          </w:tcPr>
          <w:p w14:paraId="37B449FD" w14:textId="77777777" w:rsidR="00A12BEC" w:rsidRDefault="00A12BEC">
            <w:pPr>
              <w:pStyle w:val="TableParagraph"/>
              <w:spacing w:before="140"/>
              <w:ind w:left="0"/>
              <w:rPr>
                <w:sz w:val="16"/>
              </w:rPr>
            </w:pPr>
          </w:p>
          <w:p w14:paraId="1A8732DF" w14:textId="77777777" w:rsidR="00A12BEC" w:rsidRDefault="00000000">
            <w:pPr>
              <w:pStyle w:val="TableParagraph"/>
              <w:spacing w:before="1"/>
              <w:ind w:left="99"/>
              <w:rPr>
                <w:rFonts w:ascii="Arial"/>
                <w:b/>
                <w:sz w:val="16"/>
              </w:rPr>
            </w:pPr>
            <w:r>
              <w:rPr>
                <w:rFonts w:ascii="Arial"/>
                <w:b/>
                <w:color w:val="FFFFFF"/>
                <w:spacing w:val="-2"/>
                <w:sz w:val="16"/>
              </w:rPr>
              <w:t>Feature</w:t>
            </w:r>
          </w:p>
        </w:tc>
        <w:tc>
          <w:tcPr>
            <w:tcW w:w="1152" w:type="dxa"/>
            <w:shd w:val="clear" w:color="auto" w:fill="691A9A"/>
          </w:tcPr>
          <w:p w14:paraId="4FB7652F" w14:textId="77777777" w:rsidR="00A12BEC" w:rsidRDefault="00000000">
            <w:pPr>
              <w:pStyle w:val="TableParagraph"/>
              <w:ind w:left="99"/>
              <w:rPr>
                <w:rFonts w:ascii="Arial"/>
                <w:b/>
                <w:sz w:val="16"/>
              </w:rPr>
            </w:pPr>
            <w:r>
              <w:rPr>
                <w:rFonts w:ascii="Arial"/>
                <w:b/>
                <w:color w:val="FFFFFF"/>
                <w:spacing w:val="-4"/>
                <w:sz w:val="16"/>
              </w:rPr>
              <w:t>Mean</w:t>
            </w:r>
          </w:p>
          <w:p w14:paraId="49B1A38D" w14:textId="77777777" w:rsidR="00A12BEC" w:rsidRDefault="00000000">
            <w:pPr>
              <w:pStyle w:val="TableParagraph"/>
              <w:spacing w:before="56"/>
              <w:ind w:left="99"/>
              <w:rPr>
                <w:rFonts w:ascii="Arial"/>
                <w:b/>
                <w:sz w:val="16"/>
              </w:rPr>
            </w:pPr>
            <w:r>
              <w:rPr>
                <w:rFonts w:ascii="Arial"/>
                <w:b/>
                <w:color w:val="FFFFFF"/>
                <w:spacing w:val="-2"/>
                <w:sz w:val="16"/>
              </w:rPr>
              <w:t>|SHAP|</w:t>
            </w:r>
          </w:p>
        </w:tc>
        <w:tc>
          <w:tcPr>
            <w:tcW w:w="2304" w:type="dxa"/>
            <w:shd w:val="clear" w:color="auto" w:fill="691A9A"/>
          </w:tcPr>
          <w:p w14:paraId="3EDC2C25" w14:textId="77777777" w:rsidR="00A12BEC" w:rsidRDefault="00A12BEC">
            <w:pPr>
              <w:pStyle w:val="TableParagraph"/>
              <w:spacing w:before="140"/>
              <w:ind w:left="0"/>
              <w:rPr>
                <w:sz w:val="16"/>
              </w:rPr>
            </w:pPr>
          </w:p>
          <w:p w14:paraId="1F964BB4" w14:textId="77777777" w:rsidR="00A12BEC" w:rsidRDefault="00000000">
            <w:pPr>
              <w:pStyle w:val="TableParagraph"/>
              <w:spacing w:before="1"/>
              <w:ind w:left="99"/>
              <w:rPr>
                <w:rFonts w:ascii="Arial"/>
                <w:b/>
                <w:sz w:val="16"/>
              </w:rPr>
            </w:pPr>
            <w:r>
              <w:rPr>
                <w:rFonts w:ascii="Arial"/>
                <w:b/>
                <w:color w:val="FFFFFF"/>
                <w:sz w:val="16"/>
              </w:rPr>
              <w:t xml:space="preserve">Direction of </w:t>
            </w:r>
            <w:r>
              <w:rPr>
                <w:rFonts w:ascii="Arial"/>
                <w:b/>
                <w:color w:val="FFFFFF"/>
                <w:spacing w:val="-2"/>
                <w:sz w:val="16"/>
              </w:rPr>
              <w:t>Effect</w:t>
            </w:r>
          </w:p>
        </w:tc>
        <w:tc>
          <w:tcPr>
            <w:tcW w:w="3168" w:type="dxa"/>
            <w:shd w:val="clear" w:color="auto" w:fill="691A9A"/>
          </w:tcPr>
          <w:p w14:paraId="63E2FE12" w14:textId="77777777" w:rsidR="00A12BEC" w:rsidRDefault="00A12BEC">
            <w:pPr>
              <w:pStyle w:val="TableParagraph"/>
              <w:spacing w:before="140"/>
              <w:ind w:left="0"/>
              <w:rPr>
                <w:sz w:val="16"/>
              </w:rPr>
            </w:pPr>
          </w:p>
          <w:p w14:paraId="1639F5E6" w14:textId="77777777" w:rsidR="00A12BEC" w:rsidRDefault="00000000">
            <w:pPr>
              <w:pStyle w:val="TableParagraph"/>
              <w:spacing w:before="1"/>
              <w:ind w:left="99"/>
              <w:rPr>
                <w:rFonts w:ascii="Arial"/>
                <w:b/>
                <w:sz w:val="16"/>
              </w:rPr>
            </w:pPr>
            <w:r>
              <w:rPr>
                <w:rFonts w:ascii="Arial"/>
                <w:b/>
                <w:color w:val="FFFFFF"/>
                <w:sz w:val="16"/>
              </w:rPr>
              <w:t xml:space="preserve">Clinical </w:t>
            </w:r>
            <w:r>
              <w:rPr>
                <w:rFonts w:ascii="Arial"/>
                <w:b/>
                <w:color w:val="FFFFFF"/>
                <w:spacing w:val="-2"/>
                <w:sz w:val="16"/>
              </w:rPr>
              <w:t>Interpretation</w:t>
            </w:r>
          </w:p>
        </w:tc>
      </w:tr>
      <w:tr w:rsidR="00A12BEC" w14:paraId="77918858" w14:textId="77777777">
        <w:trPr>
          <w:trHeight w:val="390"/>
        </w:trPr>
        <w:tc>
          <w:tcPr>
            <w:tcW w:w="576" w:type="dxa"/>
          </w:tcPr>
          <w:p w14:paraId="034B6836" w14:textId="77777777" w:rsidR="00A12BEC" w:rsidRDefault="00000000">
            <w:pPr>
              <w:pStyle w:val="TableParagraph"/>
              <w:ind w:left="99"/>
              <w:rPr>
                <w:sz w:val="16"/>
              </w:rPr>
            </w:pPr>
            <w:r>
              <w:rPr>
                <w:color w:val="36464F"/>
                <w:spacing w:val="-10"/>
                <w:sz w:val="16"/>
              </w:rPr>
              <w:t>1</w:t>
            </w:r>
          </w:p>
        </w:tc>
        <w:tc>
          <w:tcPr>
            <w:tcW w:w="1728" w:type="dxa"/>
          </w:tcPr>
          <w:p w14:paraId="7EE99F9A" w14:textId="77777777" w:rsidR="00A12BEC" w:rsidRDefault="00000000">
            <w:pPr>
              <w:pStyle w:val="TableParagraph"/>
              <w:ind w:left="99"/>
              <w:rPr>
                <w:sz w:val="16"/>
              </w:rPr>
            </w:pPr>
            <w:r>
              <w:rPr>
                <w:color w:val="36464F"/>
                <w:sz w:val="16"/>
              </w:rPr>
              <w:t>Troponin-</w:t>
            </w:r>
            <w:r>
              <w:rPr>
                <w:color w:val="36464F"/>
                <w:spacing w:val="-10"/>
                <w:sz w:val="16"/>
              </w:rPr>
              <w:t>I</w:t>
            </w:r>
          </w:p>
        </w:tc>
        <w:tc>
          <w:tcPr>
            <w:tcW w:w="1152" w:type="dxa"/>
          </w:tcPr>
          <w:p w14:paraId="639CDBCB" w14:textId="77777777" w:rsidR="00A12BEC" w:rsidRDefault="00000000">
            <w:pPr>
              <w:pStyle w:val="TableParagraph"/>
              <w:ind w:left="99"/>
              <w:rPr>
                <w:sz w:val="16"/>
              </w:rPr>
            </w:pPr>
            <w:r>
              <w:rPr>
                <w:color w:val="36464F"/>
                <w:spacing w:val="-2"/>
                <w:sz w:val="16"/>
              </w:rPr>
              <w:t>0.187</w:t>
            </w:r>
          </w:p>
        </w:tc>
        <w:tc>
          <w:tcPr>
            <w:tcW w:w="2304" w:type="dxa"/>
          </w:tcPr>
          <w:p w14:paraId="13A8ED77" w14:textId="77777777" w:rsidR="00A12BEC" w:rsidRDefault="00000000">
            <w:pPr>
              <w:pStyle w:val="TableParagraph"/>
              <w:ind w:left="99"/>
              <w:rPr>
                <w:sz w:val="16"/>
              </w:rPr>
            </w:pPr>
            <w:r>
              <w:rPr>
                <w:color w:val="36464F"/>
                <w:sz w:val="16"/>
              </w:rPr>
              <w:t xml:space="preserve">Elevated = Higher </w:t>
            </w:r>
            <w:r>
              <w:rPr>
                <w:color w:val="36464F"/>
                <w:spacing w:val="-4"/>
                <w:sz w:val="16"/>
              </w:rPr>
              <w:t>Risk</w:t>
            </w:r>
          </w:p>
        </w:tc>
        <w:tc>
          <w:tcPr>
            <w:tcW w:w="3168" w:type="dxa"/>
          </w:tcPr>
          <w:p w14:paraId="52AAA53A" w14:textId="77777777" w:rsidR="00A12BEC" w:rsidRDefault="00000000">
            <w:pPr>
              <w:pStyle w:val="TableParagraph"/>
              <w:ind w:left="99"/>
              <w:rPr>
                <w:sz w:val="16"/>
              </w:rPr>
            </w:pPr>
            <w:r>
              <w:rPr>
                <w:color w:val="36464F"/>
                <w:sz w:val="16"/>
              </w:rPr>
              <w:t xml:space="preserve">Gold-standard myocardial injury </w:t>
            </w:r>
            <w:r>
              <w:rPr>
                <w:color w:val="36464F"/>
                <w:spacing w:val="-2"/>
                <w:sz w:val="16"/>
              </w:rPr>
              <w:t>marker</w:t>
            </w:r>
          </w:p>
        </w:tc>
      </w:tr>
      <w:tr w:rsidR="00A12BEC" w14:paraId="69370BA3" w14:textId="77777777">
        <w:trPr>
          <w:trHeight w:val="390"/>
        </w:trPr>
        <w:tc>
          <w:tcPr>
            <w:tcW w:w="576" w:type="dxa"/>
            <w:shd w:val="clear" w:color="auto" w:fill="F4EFFF"/>
          </w:tcPr>
          <w:p w14:paraId="252895DA" w14:textId="77777777" w:rsidR="00A12BEC" w:rsidRDefault="00000000">
            <w:pPr>
              <w:pStyle w:val="TableParagraph"/>
              <w:ind w:left="99"/>
              <w:rPr>
                <w:sz w:val="16"/>
              </w:rPr>
            </w:pPr>
            <w:r>
              <w:rPr>
                <w:color w:val="36464F"/>
                <w:spacing w:val="-10"/>
                <w:sz w:val="16"/>
              </w:rPr>
              <w:t>2</w:t>
            </w:r>
          </w:p>
        </w:tc>
        <w:tc>
          <w:tcPr>
            <w:tcW w:w="1728" w:type="dxa"/>
            <w:shd w:val="clear" w:color="auto" w:fill="F4EFFF"/>
          </w:tcPr>
          <w:p w14:paraId="210985AB" w14:textId="77777777" w:rsidR="00A12BEC" w:rsidRDefault="00000000">
            <w:pPr>
              <w:pStyle w:val="TableParagraph"/>
              <w:ind w:left="99"/>
              <w:rPr>
                <w:sz w:val="16"/>
              </w:rPr>
            </w:pPr>
            <w:r>
              <w:rPr>
                <w:color w:val="36464F"/>
                <w:sz w:val="16"/>
              </w:rPr>
              <w:t xml:space="preserve">Ejection </w:t>
            </w:r>
            <w:r>
              <w:rPr>
                <w:color w:val="36464F"/>
                <w:spacing w:val="-2"/>
                <w:sz w:val="16"/>
              </w:rPr>
              <w:t>Fraction</w:t>
            </w:r>
          </w:p>
        </w:tc>
        <w:tc>
          <w:tcPr>
            <w:tcW w:w="1152" w:type="dxa"/>
            <w:shd w:val="clear" w:color="auto" w:fill="F4EFFF"/>
          </w:tcPr>
          <w:p w14:paraId="0559B0D0" w14:textId="77777777" w:rsidR="00A12BEC" w:rsidRDefault="00000000">
            <w:pPr>
              <w:pStyle w:val="TableParagraph"/>
              <w:ind w:left="99"/>
              <w:rPr>
                <w:sz w:val="16"/>
              </w:rPr>
            </w:pPr>
            <w:r>
              <w:rPr>
                <w:color w:val="36464F"/>
                <w:spacing w:val="-2"/>
                <w:sz w:val="16"/>
              </w:rPr>
              <w:t>0.162</w:t>
            </w:r>
          </w:p>
        </w:tc>
        <w:tc>
          <w:tcPr>
            <w:tcW w:w="2304" w:type="dxa"/>
            <w:shd w:val="clear" w:color="auto" w:fill="F4EFFF"/>
          </w:tcPr>
          <w:p w14:paraId="5CE0DE2C" w14:textId="77777777" w:rsidR="00A12BEC" w:rsidRDefault="00000000">
            <w:pPr>
              <w:pStyle w:val="TableParagraph"/>
              <w:ind w:left="99"/>
              <w:rPr>
                <w:sz w:val="16"/>
              </w:rPr>
            </w:pPr>
            <w:r>
              <w:rPr>
                <w:color w:val="36464F"/>
                <w:sz w:val="16"/>
              </w:rPr>
              <w:t xml:space="preserve">Lower = Higher </w:t>
            </w:r>
            <w:r>
              <w:rPr>
                <w:color w:val="36464F"/>
                <w:spacing w:val="-4"/>
                <w:sz w:val="16"/>
              </w:rPr>
              <w:t>Risk</w:t>
            </w:r>
          </w:p>
        </w:tc>
        <w:tc>
          <w:tcPr>
            <w:tcW w:w="3168" w:type="dxa"/>
            <w:shd w:val="clear" w:color="auto" w:fill="F4EFFF"/>
          </w:tcPr>
          <w:p w14:paraId="39B82A2E" w14:textId="77777777" w:rsidR="00A12BEC" w:rsidRDefault="00000000">
            <w:pPr>
              <w:pStyle w:val="TableParagraph"/>
              <w:ind w:left="99"/>
              <w:rPr>
                <w:sz w:val="16"/>
              </w:rPr>
            </w:pPr>
            <w:r>
              <w:rPr>
                <w:color w:val="36464F"/>
                <w:sz w:val="16"/>
              </w:rPr>
              <w:t xml:space="preserve">Systolic dysfunction </w:t>
            </w:r>
            <w:r>
              <w:rPr>
                <w:color w:val="36464F"/>
                <w:spacing w:val="-2"/>
                <w:sz w:val="16"/>
              </w:rPr>
              <w:t>indicator</w:t>
            </w:r>
          </w:p>
        </w:tc>
      </w:tr>
      <w:tr w:rsidR="00A12BEC" w14:paraId="617776F7" w14:textId="77777777">
        <w:trPr>
          <w:trHeight w:val="389"/>
        </w:trPr>
        <w:tc>
          <w:tcPr>
            <w:tcW w:w="576" w:type="dxa"/>
          </w:tcPr>
          <w:p w14:paraId="7FC65FC0" w14:textId="77777777" w:rsidR="00A12BEC" w:rsidRDefault="00000000">
            <w:pPr>
              <w:pStyle w:val="TableParagraph"/>
              <w:ind w:left="99"/>
              <w:rPr>
                <w:sz w:val="16"/>
              </w:rPr>
            </w:pPr>
            <w:r>
              <w:rPr>
                <w:color w:val="36464F"/>
                <w:spacing w:val="-10"/>
                <w:sz w:val="16"/>
              </w:rPr>
              <w:t>3</w:t>
            </w:r>
          </w:p>
        </w:tc>
        <w:tc>
          <w:tcPr>
            <w:tcW w:w="1728" w:type="dxa"/>
          </w:tcPr>
          <w:p w14:paraId="78544C65" w14:textId="77777777" w:rsidR="00A12BEC" w:rsidRDefault="00000000">
            <w:pPr>
              <w:pStyle w:val="TableParagraph"/>
              <w:ind w:left="99"/>
              <w:rPr>
                <w:sz w:val="16"/>
              </w:rPr>
            </w:pPr>
            <w:r>
              <w:rPr>
                <w:color w:val="36464F"/>
                <w:sz w:val="16"/>
              </w:rPr>
              <w:t xml:space="preserve">LDL </w:t>
            </w:r>
            <w:r>
              <w:rPr>
                <w:color w:val="36464F"/>
                <w:spacing w:val="-2"/>
                <w:sz w:val="16"/>
              </w:rPr>
              <w:t>Cholesterol</w:t>
            </w:r>
          </w:p>
        </w:tc>
        <w:tc>
          <w:tcPr>
            <w:tcW w:w="1152" w:type="dxa"/>
          </w:tcPr>
          <w:p w14:paraId="5503C470" w14:textId="77777777" w:rsidR="00A12BEC" w:rsidRDefault="00000000">
            <w:pPr>
              <w:pStyle w:val="TableParagraph"/>
              <w:ind w:left="99"/>
              <w:rPr>
                <w:sz w:val="16"/>
              </w:rPr>
            </w:pPr>
            <w:r>
              <w:rPr>
                <w:color w:val="36464F"/>
                <w:spacing w:val="-2"/>
                <w:sz w:val="16"/>
              </w:rPr>
              <w:t>0.141</w:t>
            </w:r>
          </w:p>
        </w:tc>
        <w:tc>
          <w:tcPr>
            <w:tcW w:w="2304" w:type="dxa"/>
          </w:tcPr>
          <w:p w14:paraId="0C93DF5F" w14:textId="77777777" w:rsidR="00A12BEC" w:rsidRDefault="00000000">
            <w:pPr>
              <w:pStyle w:val="TableParagraph"/>
              <w:ind w:left="99"/>
              <w:rPr>
                <w:sz w:val="16"/>
              </w:rPr>
            </w:pPr>
            <w:r>
              <w:rPr>
                <w:color w:val="36464F"/>
                <w:sz w:val="16"/>
              </w:rPr>
              <w:t xml:space="preserve">Higher = Higher </w:t>
            </w:r>
            <w:r>
              <w:rPr>
                <w:color w:val="36464F"/>
                <w:spacing w:val="-4"/>
                <w:sz w:val="16"/>
              </w:rPr>
              <w:t>Risk</w:t>
            </w:r>
          </w:p>
        </w:tc>
        <w:tc>
          <w:tcPr>
            <w:tcW w:w="3168" w:type="dxa"/>
          </w:tcPr>
          <w:p w14:paraId="1FECFB75" w14:textId="77777777" w:rsidR="00A12BEC" w:rsidRDefault="00000000">
            <w:pPr>
              <w:pStyle w:val="TableParagraph"/>
              <w:ind w:left="99"/>
              <w:rPr>
                <w:sz w:val="16"/>
              </w:rPr>
            </w:pPr>
            <w:r>
              <w:rPr>
                <w:color w:val="36464F"/>
                <w:sz w:val="16"/>
              </w:rPr>
              <w:t xml:space="preserve">Primary modifiable CV risk </w:t>
            </w:r>
            <w:r>
              <w:rPr>
                <w:color w:val="36464F"/>
                <w:spacing w:val="-2"/>
                <w:sz w:val="16"/>
              </w:rPr>
              <w:t>factor</w:t>
            </w:r>
          </w:p>
        </w:tc>
      </w:tr>
      <w:tr w:rsidR="00A12BEC" w14:paraId="3CC78379" w14:textId="77777777">
        <w:trPr>
          <w:trHeight w:val="390"/>
        </w:trPr>
        <w:tc>
          <w:tcPr>
            <w:tcW w:w="576" w:type="dxa"/>
            <w:shd w:val="clear" w:color="auto" w:fill="F4EFFF"/>
          </w:tcPr>
          <w:p w14:paraId="3F1BDC2A" w14:textId="77777777" w:rsidR="00A12BEC" w:rsidRDefault="00000000">
            <w:pPr>
              <w:pStyle w:val="TableParagraph"/>
              <w:ind w:left="99"/>
              <w:rPr>
                <w:sz w:val="16"/>
              </w:rPr>
            </w:pPr>
            <w:r>
              <w:rPr>
                <w:color w:val="36464F"/>
                <w:spacing w:val="-10"/>
                <w:sz w:val="16"/>
              </w:rPr>
              <w:t>4</w:t>
            </w:r>
          </w:p>
        </w:tc>
        <w:tc>
          <w:tcPr>
            <w:tcW w:w="1728" w:type="dxa"/>
            <w:shd w:val="clear" w:color="auto" w:fill="F4EFFF"/>
          </w:tcPr>
          <w:p w14:paraId="2ADA0975" w14:textId="77777777" w:rsidR="00A12BEC" w:rsidRDefault="00000000">
            <w:pPr>
              <w:pStyle w:val="TableParagraph"/>
              <w:ind w:left="99"/>
              <w:rPr>
                <w:sz w:val="16"/>
              </w:rPr>
            </w:pPr>
            <w:r>
              <w:rPr>
                <w:color w:val="36464F"/>
                <w:sz w:val="16"/>
              </w:rPr>
              <w:t xml:space="preserve">Chest Pain </w:t>
            </w:r>
            <w:r>
              <w:rPr>
                <w:color w:val="36464F"/>
                <w:spacing w:val="-4"/>
                <w:sz w:val="16"/>
              </w:rPr>
              <w:t>Type</w:t>
            </w:r>
          </w:p>
        </w:tc>
        <w:tc>
          <w:tcPr>
            <w:tcW w:w="1152" w:type="dxa"/>
            <w:shd w:val="clear" w:color="auto" w:fill="F4EFFF"/>
          </w:tcPr>
          <w:p w14:paraId="09A98AF3" w14:textId="77777777" w:rsidR="00A12BEC" w:rsidRDefault="00000000">
            <w:pPr>
              <w:pStyle w:val="TableParagraph"/>
              <w:ind w:left="99"/>
              <w:rPr>
                <w:sz w:val="16"/>
              </w:rPr>
            </w:pPr>
            <w:r>
              <w:rPr>
                <w:color w:val="36464F"/>
                <w:spacing w:val="-2"/>
                <w:sz w:val="16"/>
              </w:rPr>
              <w:t>0.128</w:t>
            </w:r>
          </w:p>
        </w:tc>
        <w:tc>
          <w:tcPr>
            <w:tcW w:w="2304" w:type="dxa"/>
            <w:shd w:val="clear" w:color="auto" w:fill="F4EFFF"/>
          </w:tcPr>
          <w:p w14:paraId="48443DA8" w14:textId="77777777" w:rsidR="00A12BEC" w:rsidRDefault="00000000">
            <w:pPr>
              <w:pStyle w:val="TableParagraph"/>
              <w:ind w:left="99"/>
              <w:rPr>
                <w:sz w:val="16"/>
              </w:rPr>
            </w:pPr>
            <w:r>
              <w:rPr>
                <w:color w:val="36464F"/>
                <w:sz w:val="16"/>
              </w:rPr>
              <w:t xml:space="preserve">Typical angina = Higher </w:t>
            </w:r>
            <w:r>
              <w:rPr>
                <w:color w:val="36464F"/>
                <w:spacing w:val="-4"/>
                <w:sz w:val="16"/>
              </w:rPr>
              <w:t>Risk</w:t>
            </w:r>
          </w:p>
        </w:tc>
        <w:tc>
          <w:tcPr>
            <w:tcW w:w="3168" w:type="dxa"/>
            <w:shd w:val="clear" w:color="auto" w:fill="F4EFFF"/>
          </w:tcPr>
          <w:p w14:paraId="7CFE2467" w14:textId="77777777" w:rsidR="00A12BEC" w:rsidRDefault="00000000">
            <w:pPr>
              <w:pStyle w:val="TableParagraph"/>
              <w:ind w:left="99"/>
              <w:rPr>
                <w:sz w:val="16"/>
              </w:rPr>
            </w:pPr>
            <w:r>
              <w:rPr>
                <w:color w:val="36464F"/>
                <w:sz w:val="16"/>
              </w:rPr>
              <w:t xml:space="preserve">Cardinal cardiac </w:t>
            </w:r>
            <w:r>
              <w:rPr>
                <w:color w:val="36464F"/>
                <w:spacing w:val="-2"/>
                <w:sz w:val="16"/>
              </w:rPr>
              <w:t>symptom</w:t>
            </w:r>
          </w:p>
        </w:tc>
      </w:tr>
      <w:tr w:rsidR="00A12BEC" w14:paraId="1E17D55F" w14:textId="77777777">
        <w:trPr>
          <w:trHeight w:val="390"/>
        </w:trPr>
        <w:tc>
          <w:tcPr>
            <w:tcW w:w="576" w:type="dxa"/>
          </w:tcPr>
          <w:p w14:paraId="4D0B7CC4" w14:textId="77777777" w:rsidR="00A12BEC" w:rsidRDefault="00000000">
            <w:pPr>
              <w:pStyle w:val="TableParagraph"/>
              <w:ind w:left="99"/>
              <w:rPr>
                <w:sz w:val="16"/>
              </w:rPr>
            </w:pPr>
            <w:r>
              <w:rPr>
                <w:color w:val="36464F"/>
                <w:spacing w:val="-10"/>
                <w:sz w:val="16"/>
              </w:rPr>
              <w:t>5</w:t>
            </w:r>
          </w:p>
        </w:tc>
        <w:tc>
          <w:tcPr>
            <w:tcW w:w="1728" w:type="dxa"/>
          </w:tcPr>
          <w:p w14:paraId="4CBE53CD" w14:textId="77777777" w:rsidR="00A12BEC" w:rsidRDefault="00000000">
            <w:pPr>
              <w:pStyle w:val="TableParagraph"/>
              <w:ind w:left="99"/>
              <w:rPr>
                <w:sz w:val="16"/>
              </w:rPr>
            </w:pPr>
            <w:r>
              <w:rPr>
                <w:color w:val="36464F"/>
                <w:sz w:val="16"/>
              </w:rPr>
              <w:t xml:space="preserve">ECG </w:t>
            </w:r>
            <w:r>
              <w:rPr>
                <w:color w:val="36464F"/>
                <w:spacing w:val="-2"/>
                <w:sz w:val="16"/>
              </w:rPr>
              <w:t>Pattern</w:t>
            </w:r>
          </w:p>
        </w:tc>
        <w:tc>
          <w:tcPr>
            <w:tcW w:w="1152" w:type="dxa"/>
          </w:tcPr>
          <w:p w14:paraId="3CA1CF31" w14:textId="77777777" w:rsidR="00A12BEC" w:rsidRDefault="00000000">
            <w:pPr>
              <w:pStyle w:val="TableParagraph"/>
              <w:ind w:left="99"/>
              <w:rPr>
                <w:sz w:val="16"/>
              </w:rPr>
            </w:pPr>
            <w:r>
              <w:rPr>
                <w:color w:val="36464F"/>
                <w:spacing w:val="-2"/>
                <w:sz w:val="16"/>
              </w:rPr>
              <w:t>0.119</w:t>
            </w:r>
          </w:p>
        </w:tc>
        <w:tc>
          <w:tcPr>
            <w:tcW w:w="2304" w:type="dxa"/>
          </w:tcPr>
          <w:p w14:paraId="26965DF9" w14:textId="77777777" w:rsidR="00A12BEC" w:rsidRDefault="00000000">
            <w:pPr>
              <w:pStyle w:val="TableParagraph"/>
              <w:ind w:left="99"/>
              <w:rPr>
                <w:sz w:val="16"/>
              </w:rPr>
            </w:pPr>
            <w:r>
              <w:rPr>
                <w:color w:val="36464F"/>
                <w:sz w:val="16"/>
              </w:rPr>
              <w:t xml:space="preserve">ST-T / LVH = Higher </w:t>
            </w:r>
            <w:r>
              <w:rPr>
                <w:color w:val="36464F"/>
                <w:spacing w:val="-4"/>
                <w:sz w:val="16"/>
              </w:rPr>
              <w:t>Risk</w:t>
            </w:r>
          </w:p>
        </w:tc>
        <w:tc>
          <w:tcPr>
            <w:tcW w:w="3168" w:type="dxa"/>
          </w:tcPr>
          <w:p w14:paraId="719FE4C2" w14:textId="77777777" w:rsidR="00A12BEC" w:rsidRDefault="00000000">
            <w:pPr>
              <w:pStyle w:val="TableParagraph"/>
              <w:ind w:left="99"/>
              <w:rPr>
                <w:sz w:val="16"/>
              </w:rPr>
            </w:pPr>
            <w:r>
              <w:rPr>
                <w:color w:val="36464F"/>
                <w:sz w:val="16"/>
              </w:rPr>
              <w:t xml:space="preserve">Electrographic evidence of </w:t>
            </w:r>
            <w:r>
              <w:rPr>
                <w:color w:val="36464F"/>
                <w:spacing w:val="-2"/>
                <w:sz w:val="16"/>
              </w:rPr>
              <w:t>ischemia</w:t>
            </w:r>
          </w:p>
        </w:tc>
      </w:tr>
    </w:tbl>
    <w:p w14:paraId="136170C3" w14:textId="77777777" w:rsidR="00A12BEC" w:rsidRDefault="00A12BEC">
      <w:pPr>
        <w:pStyle w:val="TableParagraph"/>
        <w:rPr>
          <w:sz w:val="16"/>
        </w:rPr>
        <w:sectPr w:rsidR="00A12BEC">
          <w:pgSz w:w="12240" w:h="15840"/>
          <w:pgMar w:top="1420" w:right="1080" w:bottom="1443" w:left="1080" w:header="0" w:footer="589" w:gutter="0"/>
          <w:cols w:space="720"/>
        </w:sect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576"/>
        <w:gridCol w:w="1728"/>
        <w:gridCol w:w="1152"/>
        <w:gridCol w:w="2304"/>
        <w:gridCol w:w="3168"/>
      </w:tblGrid>
      <w:tr w:rsidR="00A12BEC" w14:paraId="2BF0C298" w14:textId="77777777">
        <w:trPr>
          <w:trHeight w:val="390"/>
        </w:trPr>
        <w:tc>
          <w:tcPr>
            <w:tcW w:w="576" w:type="dxa"/>
          </w:tcPr>
          <w:p w14:paraId="1C2F94C0" w14:textId="77777777" w:rsidR="00A12BEC" w:rsidRDefault="00000000">
            <w:pPr>
              <w:pStyle w:val="TableParagraph"/>
              <w:ind w:left="99"/>
              <w:rPr>
                <w:sz w:val="16"/>
              </w:rPr>
            </w:pPr>
            <w:r>
              <w:rPr>
                <w:color w:val="36464F"/>
                <w:spacing w:val="-10"/>
                <w:sz w:val="16"/>
              </w:rPr>
              <w:lastRenderedPageBreak/>
              <w:t>6</w:t>
            </w:r>
          </w:p>
        </w:tc>
        <w:tc>
          <w:tcPr>
            <w:tcW w:w="1728" w:type="dxa"/>
          </w:tcPr>
          <w:p w14:paraId="686A4E28" w14:textId="77777777" w:rsidR="00A12BEC" w:rsidRDefault="00000000">
            <w:pPr>
              <w:pStyle w:val="TableParagraph"/>
              <w:ind w:left="99"/>
              <w:rPr>
                <w:sz w:val="16"/>
              </w:rPr>
            </w:pPr>
            <w:r>
              <w:rPr>
                <w:color w:val="36464F"/>
                <w:spacing w:val="-5"/>
                <w:sz w:val="16"/>
              </w:rPr>
              <w:t>Age</w:t>
            </w:r>
          </w:p>
        </w:tc>
        <w:tc>
          <w:tcPr>
            <w:tcW w:w="1152" w:type="dxa"/>
          </w:tcPr>
          <w:p w14:paraId="51454E84" w14:textId="77777777" w:rsidR="00A12BEC" w:rsidRDefault="00000000">
            <w:pPr>
              <w:pStyle w:val="TableParagraph"/>
              <w:ind w:left="99"/>
              <w:rPr>
                <w:sz w:val="16"/>
              </w:rPr>
            </w:pPr>
            <w:r>
              <w:rPr>
                <w:color w:val="36464F"/>
                <w:spacing w:val="-2"/>
                <w:sz w:val="16"/>
              </w:rPr>
              <w:t>0.098</w:t>
            </w:r>
          </w:p>
        </w:tc>
        <w:tc>
          <w:tcPr>
            <w:tcW w:w="2304" w:type="dxa"/>
          </w:tcPr>
          <w:p w14:paraId="6AE1ECB3" w14:textId="77777777" w:rsidR="00A12BEC" w:rsidRDefault="00000000">
            <w:pPr>
              <w:pStyle w:val="TableParagraph"/>
              <w:ind w:left="99"/>
              <w:rPr>
                <w:sz w:val="16"/>
              </w:rPr>
            </w:pPr>
            <w:r>
              <w:rPr>
                <w:color w:val="36464F"/>
                <w:sz w:val="16"/>
              </w:rPr>
              <w:t xml:space="preserve">Older = Higher </w:t>
            </w:r>
            <w:r>
              <w:rPr>
                <w:color w:val="36464F"/>
                <w:spacing w:val="-4"/>
                <w:sz w:val="16"/>
              </w:rPr>
              <w:t>Risk</w:t>
            </w:r>
          </w:p>
        </w:tc>
        <w:tc>
          <w:tcPr>
            <w:tcW w:w="3168" w:type="dxa"/>
          </w:tcPr>
          <w:p w14:paraId="78428B8E" w14:textId="77777777" w:rsidR="00A12BEC" w:rsidRDefault="00000000">
            <w:pPr>
              <w:pStyle w:val="TableParagraph"/>
              <w:ind w:left="99"/>
              <w:rPr>
                <w:sz w:val="16"/>
              </w:rPr>
            </w:pPr>
            <w:r>
              <w:rPr>
                <w:color w:val="36464F"/>
                <w:sz w:val="16"/>
              </w:rPr>
              <w:t xml:space="preserve">Strongest demographic risk </w:t>
            </w:r>
            <w:r>
              <w:rPr>
                <w:color w:val="36464F"/>
                <w:spacing w:val="-2"/>
                <w:sz w:val="16"/>
              </w:rPr>
              <w:t>factor</w:t>
            </w:r>
          </w:p>
        </w:tc>
      </w:tr>
      <w:tr w:rsidR="00A12BEC" w14:paraId="743F8639" w14:textId="77777777">
        <w:trPr>
          <w:trHeight w:val="630"/>
        </w:trPr>
        <w:tc>
          <w:tcPr>
            <w:tcW w:w="576" w:type="dxa"/>
            <w:shd w:val="clear" w:color="auto" w:fill="F4EFFF"/>
          </w:tcPr>
          <w:p w14:paraId="4E660C5F" w14:textId="77777777" w:rsidR="00A12BEC" w:rsidRDefault="00A12BEC">
            <w:pPr>
              <w:pStyle w:val="TableParagraph"/>
              <w:spacing w:before="140"/>
              <w:ind w:left="0"/>
              <w:rPr>
                <w:sz w:val="16"/>
              </w:rPr>
            </w:pPr>
          </w:p>
          <w:p w14:paraId="3BF57978" w14:textId="77777777" w:rsidR="00A12BEC" w:rsidRDefault="00000000">
            <w:pPr>
              <w:pStyle w:val="TableParagraph"/>
              <w:spacing w:before="1"/>
              <w:ind w:left="99"/>
              <w:rPr>
                <w:sz w:val="16"/>
              </w:rPr>
            </w:pPr>
            <w:r>
              <w:rPr>
                <w:color w:val="36464F"/>
                <w:spacing w:val="-10"/>
                <w:sz w:val="16"/>
              </w:rPr>
              <w:t>7</w:t>
            </w:r>
          </w:p>
        </w:tc>
        <w:tc>
          <w:tcPr>
            <w:tcW w:w="1728" w:type="dxa"/>
            <w:shd w:val="clear" w:color="auto" w:fill="F4EFFF"/>
          </w:tcPr>
          <w:p w14:paraId="5341CC15" w14:textId="77777777" w:rsidR="00A12BEC" w:rsidRDefault="00A12BEC">
            <w:pPr>
              <w:pStyle w:val="TableParagraph"/>
              <w:spacing w:before="140"/>
              <w:ind w:left="0"/>
              <w:rPr>
                <w:sz w:val="16"/>
              </w:rPr>
            </w:pPr>
          </w:p>
          <w:p w14:paraId="1E3F1327" w14:textId="77777777" w:rsidR="00A12BEC" w:rsidRDefault="00000000">
            <w:pPr>
              <w:pStyle w:val="TableParagraph"/>
              <w:spacing w:before="1"/>
              <w:ind w:left="99"/>
              <w:rPr>
                <w:sz w:val="16"/>
              </w:rPr>
            </w:pPr>
            <w:r>
              <w:rPr>
                <w:color w:val="36464F"/>
                <w:spacing w:val="-4"/>
                <w:sz w:val="16"/>
              </w:rPr>
              <w:t>SpO2</w:t>
            </w:r>
          </w:p>
        </w:tc>
        <w:tc>
          <w:tcPr>
            <w:tcW w:w="1152" w:type="dxa"/>
            <w:shd w:val="clear" w:color="auto" w:fill="F4EFFF"/>
          </w:tcPr>
          <w:p w14:paraId="74CE8A9E" w14:textId="77777777" w:rsidR="00A12BEC" w:rsidRDefault="00A12BEC">
            <w:pPr>
              <w:pStyle w:val="TableParagraph"/>
              <w:spacing w:before="140"/>
              <w:ind w:left="0"/>
              <w:rPr>
                <w:sz w:val="16"/>
              </w:rPr>
            </w:pPr>
          </w:p>
          <w:p w14:paraId="32A8CC3B" w14:textId="77777777" w:rsidR="00A12BEC" w:rsidRDefault="00000000">
            <w:pPr>
              <w:pStyle w:val="TableParagraph"/>
              <w:spacing w:before="1"/>
              <w:ind w:left="99"/>
              <w:rPr>
                <w:sz w:val="16"/>
              </w:rPr>
            </w:pPr>
            <w:r>
              <w:rPr>
                <w:color w:val="36464F"/>
                <w:spacing w:val="-2"/>
                <w:sz w:val="16"/>
              </w:rPr>
              <w:t>0.087</w:t>
            </w:r>
          </w:p>
        </w:tc>
        <w:tc>
          <w:tcPr>
            <w:tcW w:w="2304" w:type="dxa"/>
            <w:shd w:val="clear" w:color="auto" w:fill="F4EFFF"/>
          </w:tcPr>
          <w:p w14:paraId="10AFBE97" w14:textId="77777777" w:rsidR="00A12BEC" w:rsidRDefault="00A12BEC">
            <w:pPr>
              <w:pStyle w:val="TableParagraph"/>
              <w:spacing w:before="140"/>
              <w:ind w:left="0"/>
              <w:rPr>
                <w:sz w:val="16"/>
              </w:rPr>
            </w:pPr>
          </w:p>
          <w:p w14:paraId="412F6173" w14:textId="77777777" w:rsidR="00A12BEC" w:rsidRDefault="00000000">
            <w:pPr>
              <w:pStyle w:val="TableParagraph"/>
              <w:spacing w:before="1"/>
              <w:ind w:left="99"/>
              <w:rPr>
                <w:sz w:val="16"/>
              </w:rPr>
            </w:pPr>
            <w:r>
              <w:rPr>
                <w:color w:val="36464F"/>
                <w:sz w:val="16"/>
              </w:rPr>
              <w:t xml:space="preserve">Lower = Higher </w:t>
            </w:r>
            <w:r>
              <w:rPr>
                <w:color w:val="36464F"/>
                <w:spacing w:val="-4"/>
                <w:sz w:val="16"/>
              </w:rPr>
              <w:t>Risk</w:t>
            </w:r>
          </w:p>
        </w:tc>
        <w:tc>
          <w:tcPr>
            <w:tcW w:w="3168" w:type="dxa"/>
            <w:shd w:val="clear" w:color="auto" w:fill="F4EFFF"/>
          </w:tcPr>
          <w:p w14:paraId="51BA5444" w14:textId="77777777" w:rsidR="00A12BEC" w:rsidRDefault="00000000">
            <w:pPr>
              <w:pStyle w:val="TableParagraph"/>
              <w:spacing w:line="312" w:lineRule="auto"/>
              <w:ind w:left="99" w:right="136"/>
              <w:rPr>
                <w:sz w:val="16"/>
              </w:rPr>
            </w:pPr>
            <w:r>
              <w:rPr>
                <w:color w:val="36464F"/>
                <w:sz w:val="16"/>
              </w:rPr>
              <w:t>Hypoxia</w:t>
            </w:r>
            <w:r>
              <w:rPr>
                <w:color w:val="36464F"/>
                <w:spacing w:val="-12"/>
                <w:sz w:val="16"/>
              </w:rPr>
              <w:t xml:space="preserve"> </w:t>
            </w:r>
            <w:r>
              <w:rPr>
                <w:color w:val="36464F"/>
                <w:sz w:val="16"/>
              </w:rPr>
              <w:t>as</w:t>
            </w:r>
            <w:r>
              <w:rPr>
                <w:color w:val="36464F"/>
                <w:spacing w:val="-11"/>
                <w:sz w:val="16"/>
              </w:rPr>
              <w:t xml:space="preserve"> </w:t>
            </w:r>
            <w:r>
              <w:rPr>
                <w:color w:val="36464F"/>
                <w:sz w:val="16"/>
              </w:rPr>
              <w:t>cardiac</w:t>
            </w:r>
            <w:r>
              <w:rPr>
                <w:color w:val="36464F"/>
                <w:spacing w:val="-11"/>
                <w:sz w:val="16"/>
              </w:rPr>
              <w:t xml:space="preserve"> </w:t>
            </w:r>
            <w:r>
              <w:rPr>
                <w:color w:val="36464F"/>
                <w:sz w:val="16"/>
              </w:rPr>
              <w:t xml:space="preserve">decompensation </w:t>
            </w:r>
            <w:r>
              <w:rPr>
                <w:color w:val="36464F"/>
                <w:spacing w:val="-2"/>
                <w:sz w:val="16"/>
              </w:rPr>
              <w:t>signal</w:t>
            </w:r>
          </w:p>
        </w:tc>
      </w:tr>
      <w:tr w:rsidR="00A12BEC" w14:paraId="24B16A0C" w14:textId="77777777">
        <w:trPr>
          <w:trHeight w:val="390"/>
        </w:trPr>
        <w:tc>
          <w:tcPr>
            <w:tcW w:w="576" w:type="dxa"/>
          </w:tcPr>
          <w:p w14:paraId="440D2A86" w14:textId="77777777" w:rsidR="00A12BEC" w:rsidRDefault="00000000">
            <w:pPr>
              <w:pStyle w:val="TableParagraph"/>
              <w:ind w:left="99"/>
              <w:rPr>
                <w:sz w:val="16"/>
              </w:rPr>
            </w:pPr>
            <w:r>
              <w:rPr>
                <w:color w:val="36464F"/>
                <w:spacing w:val="-10"/>
                <w:sz w:val="16"/>
              </w:rPr>
              <w:t>8</w:t>
            </w:r>
          </w:p>
        </w:tc>
        <w:tc>
          <w:tcPr>
            <w:tcW w:w="1728" w:type="dxa"/>
          </w:tcPr>
          <w:p w14:paraId="48252D39" w14:textId="77777777" w:rsidR="00A12BEC" w:rsidRDefault="00000000">
            <w:pPr>
              <w:pStyle w:val="TableParagraph"/>
              <w:ind w:left="99"/>
              <w:rPr>
                <w:sz w:val="16"/>
              </w:rPr>
            </w:pPr>
            <w:r>
              <w:rPr>
                <w:color w:val="36464F"/>
                <w:spacing w:val="-4"/>
                <w:sz w:val="16"/>
              </w:rPr>
              <w:t>IVSD</w:t>
            </w:r>
          </w:p>
        </w:tc>
        <w:tc>
          <w:tcPr>
            <w:tcW w:w="1152" w:type="dxa"/>
          </w:tcPr>
          <w:p w14:paraId="5544B5AD" w14:textId="77777777" w:rsidR="00A12BEC" w:rsidRDefault="00000000">
            <w:pPr>
              <w:pStyle w:val="TableParagraph"/>
              <w:ind w:left="99"/>
              <w:rPr>
                <w:sz w:val="16"/>
              </w:rPr>
            </w:pPr>
            <w:r>
              <w:rPr>
                <w:color w:val="36464F"/>
                <w:spacing w:val="-2"/>
                <w:sz w:val="16"/>
              </w:rPr>
              <w:t>0.076</w:t>
            </w:r>
          </w:p>
        </w:tc>
        <w:tc>
          <w:tcPr>
            <w:tcW w:w="2304" w:type="dxa"/>
          </w:tcPr>
          <w:p w14:paraId="47FAA31C" w14:textId="77777777" w:rsidR="00A12BEC" w:rsidRDefault="00000000">
            <w:pPr>
              <w:pStyle w:val="TableParagraph"/>
              <w:ind w:left="99"/>
              <w:rPr>
                <w:sz w:val="16"/>
              </w:rPr>
            </w:pPr>
            <w:r>
              <w:rPr>
                <w:color w:val="36464F"/>
                <w:sz w:val="16"/>
              </w:rPr>
              <w:t xml:space="preserve">Higher = Higher </w:t>
            </w:r>
            <w:r>
              <w:rPr>
                <w:color w:val="36464F"/>
                <w:spacing w:val="-4"/>
                <w:sz w:val="16"/>
              </w:rPr>
              <w:t>Risk</w:t>
            </w:r>
          </w:p>
        </w:tc>
        <w:tc>
          <w:tcPr>
            <w:tcW w:w="3168" w:type="dxa"/>
          </w:tcPr>
          <w:p w14:paraId="75504D46" w14:textId="77777777" w:rsidR="00A12BEC" w:rsidRDefault="00000000">
            <w:pPr>
              <w:pStyle w:val="TableParagraph"/>
              <w:ind w:left="99"/>
              <w:rPr>
                <w:sz w:val="16"/>
              </w:rPr>
            </w:pPr>
            <w:r>
              <w:rPr>
                <w:color w:val="36464F"/>
                <w:sz w:val="16"/>
              </w:rPr>
              <w:t xml:space="preserve">Hypertrophic septal </w:t>
            </w:r>
            <w:r>
              <w:rPr>
                <w:color w:val="36464F"/>
                <w:spacing w:val="-2"/>
                <w:sz w:val="16"/>
              </w:rPr>
              <w:t>changes</w:t>
            </w:r>
          </w:p>
        </w:tc>
      </w:tr>
      <w:tr w:rsidR="00A12BEC" w14:paraId="1CC3D0EB" w14:textId="77777777">
        <w:trPr>
          <w:trHeight w:val="390"/>
        </w:trPr>
        <w:tc>
          <w:tcPr>
            <w:tcW w:w="576" w:type="dxa"/>
            <w:shd w:val="clear" w:color="auto" w:fill="F4EFFF"/>
          </w:tcPr>
          <w:p w14:paraId="453E0C53" w14:textId="77777777" w:rsidR="00A12BEC" w:rsidRDefault="00000000">
            <w:pPr>
              <w:pStyle w:val="TableParagraph"/>
              <w:ind w:left="99"/>
              <w:rPr>
                <w:sz w:val="16"/>
              </w:rPr>
            </w:pPr>
            <w:r>
              <w:rPr>
                <w:color w:val="36464F"/>
                <w:spacing w:val="-10"/>
                <w:sz w:val="16"/>
              </w:rPr>
              <w:t>9</w:t>
            </w:r>
          </w:p>
        </w:tc>
        <w:tc>
          <w:tcPr>
            <w:tcW w:w="1728" w:type="dxa"/>
            <w:shd w:val="clear" w:color="auto" w:fill="F4EFFF"/>
          </w:tcPr>
          <w:p w14:paraId="786BAE4E" w14:textId="77777777" w:rsidR="00A12BEC" w:rsidRDefault="00000000">
            <w:pPr>
              <w:pStyle w:val="TableParagraph"/>
              <w:ind w:left="99"/>
              <w:rPr>
                <w:sz w:val="16"/>
              </w:rPr>
            </w:pPr>
            <w:r>
              <w:rPr>
                <w:color w:val="36464F"/>
                <w:sz w:val="16"/>
              </w:rPr>
              <w:t xml:space="preserve">Q-wave </w:t>
            </w:r>
            <w:r>
              <w:rPr>
                <w:color w:val="36464F"/>
                <w:spacing w:val="-2"/>
                <w:sz w:val="16"/>
              </w:rPr>
              <w:t>presence</w:t>
            </w:r>
          </w:p>
        </w:tc>
        <w:tc>
          <w:tcPr>
            <w:tcW w:w="1152" w:type="dxa"/>
            <w:shd w:val="clear" w:color="auto" w:fill="F4EFFF"/>
          </w:tcPr>
          <w:p w14:paraId="560AE497" w14:textId="77777777" w:rsidR="00A12BEC" w:rsidRDefault="00000000">
            <w:pPr>
              <w:pStyle w:val="TableParagraph"/>
              <w:ind w:left="99"/>
              <w:rPr>
                <w:sz w:val="16"/>
              </w:rPr>
            </w:pPr>
            <w:r>
              <w:rPr>
                <w:color w:val="36464F"/>
                <w:spacing w:val="-2"/>
                <w:sz w:val="16"/>
              </w:rPr>
              <w:t>0.065</w:t>
            </w:r>
          </w:p>
        </w:tc>
        <w:tc>
          <w:tcPr>
            <w:tcW w:w="2304" w:type="dxa"/>
            <w:shd w:val="clear" w:color="auto" w:fill="F4EFFF"/>
          </w:tcPr>
          <w:p w14:paraId="7AF0513D" w14:textId="77777777" w:rsidR="00A12BEC" w:rsidRDefault="00000000">
            <w:pPr>
              <w:pStyle w:val="TableParagraph"/>
              <w:ind w:left="99"/>
              <w:rPr>
                <w:sz w:val="16"/>
              </w:rPr>
            </w:pPr>
            <w:r>
              <w:rPr>
                <w:color w:val="36464F"/>
                <w:sz w:val="16"/>
              </w:rPr>
              <w:t xml:space="preserve">Present = Higher </w:t>
            </w:r>
            <w:r>
              <w:rPr>
                <w:color w:val="36464F"/>
                <w:spacing w:val="-4"/>
                <w:sz w:val="16"/>
              </w:rPr>
              <w:t>Risk</w:t>
            </w:r>
          </w:p>
        </w:tc>
        <w:tc>
          <w:tcPr>
            <w:tcW w:w="3168" w:type="dxa"/>
            <w:shd w:val="clear" w:color="auto" w:fill="F4EFFF"/>
          </w:tcPr>
          <w:p w14:paraId="70698FF0" w14:textId="77777777" w:rsidR="00A12BEC" w:rsidRDefault="00000000">
            <w:pPr>
              <w:pStyle w:val="TableParagraph"/>
              <w:ind w:left="99"/>
              <w:rPr>
                <w:sz w:val="16"/>
              </w:rPr>
            </w:pPr>
            <w:r>
              <w:rPr>
                <w:color w:val="36464F"/>
                <w:sz w:val="16"/>
              </w:rPr>
              <w:t xml:space="preserve">Pathological Q-wave (prior </w:t>
            </w:r>
            <w:r>
              <w:rPr>
                <w:color w:val="36464F"/>
                <w:spacing w:val="-5"/>
                <w:sz w:val="16"/>
              </w:rPr>
              <w:t>MI)</w:t>
            </w:r>
          </w:p>
        </w:tc>
      </w:tr>
      <w:tr w:rsidR="00A12BEC" w14:paraId="5E77A44B" w14:textId="77777777">
        <w:trPr>
          <w:trHeight w:val="390"/>
        </w:trPr>
        <w:tc>
          <w:tcPr>
            <w:tcW w:w="576" w:type="dxa"/>
          </w:tcPr>
          <w:p w14:paraId="1F327C0C" w14:textId="77777777" w:rsidR="00A12BEC" w:rsidRDefault="00000000">
            <w:pPr>
              <w:pStyle w:val="TableParagraph"/>
              <w:ind w:left="99"/>
              <w:rPr>
                <w:sz w:val="16"/>
              </w:rPr>
            </w:pPr>
            <w:r>
              <w:rPr>
                <w:color w:val="36464F"/>
                <w:spacing w:val="-5"/>
                <w:sz w:val="16"/>
              </w:rPr>
              <w:t>10</w:t>
            </w:r>
          </w:p>
        </w:tc>
        <w:tc>
          <w:tcPr>
            <w:tcW w:w="1728" w:type="dxa"/>
          </w:tcPr>
          <w:p w14:paraId="6ECDA66F" w14:textId="77777777" w:rsidR="00A12BEC" w:rsidRDefault="00000000">
            <w:pPr>
              <w:pStyle w:val="TableParagraph"/>
              <w:ind w:left="99"/>
              <w:rPr>
                <w:sz w:val="16"/>
              </w:rPr>
            </w:pPr>
            <w:r>
              <w:rPr>
                <w:color w:val="36464F"/>
                <w:sz w:val="16"/>
              </w:rPr>
              <w:t xml:space="preserve">BP </w:t>
            </w:r>
            <w:r>
              <w:rPr>
                <w:color w:val="36464F"/>
                <w:spacing w:val="-2"/>
                <w:sz w:val="16"/>
              </w:rPr>
              <w:t>Systolic</w:t>
            </w:r>
          </w:p>
        </w:tc>
        <w:tc>
          <w:tcPr>
            <w:tcW w:w="1152" w:type="dxa"/>
          </w:tcPr>
          <w:p w14:paraId="6276D480" w14:textId="77777777" w:rsidR="00A12BEC" w:rsidRDefault="00000000">
            <w:pPr>
              <w:pStyle w:val="TableParagraph"/>
              <w:ind w:left="99"/>
              <w:rPr>
                <w:sz w:val="16"/>
              </w:rPr>
            </w:pPr>
            <w:r>
              <w:rPr>
                <w:color w:val="36464F"/>
                <w:spacing w:val="-2"/>
                <w:sz w:val="16"/>
              </w:rPr>
              <w:t>0.058</w:t>
            </w:r>
          </w:p>
        </w:tc>
        <w:tc>
          <w:tcPr>
            <w:tcW w:w="2304" w:type="dxa"/>
          </w:tcPr>
          <w:p w14:paraId="03C32D29" w14:textId="77777777" w:rsidR="00A12BEC" w:rsidRDefault="00000000">
            <w:pPr>
              <w:pStyle w:val="TableParagraph"/>
              <w:ind w:left="99"/>
              <w:rPr>
                <w:sz w:val="16"/>
              </w:rPr>
            </w:pPr>
            <w:r>
              <w:rPr>
                <w:color w:val="36464F"/>
                <w:sz w:val="16"/>
              </w:rPr>
              <w:t xml:space="preserve">Higher = Higher </w:t>
            </w:r>
            <w:r>
              <w:rPr>
                <w:color w:val="36464F"/>
                <w:spacing w:val="-4"/>
                <w:sz w:val="16"/>
              </w:rPr>
              <w:t>Risk</w:t>
            </w:r>
          </w:p>
        </w:tc>
        <w:tc>
          <w:tcPr>
            <w:tcW w:w="3168" w:type="dxa"/>
          </w:tcPr>
          <w:p w14:paraId="71A83EA1" w14:textId="77777777" w:rsidR="00A12BEC" w:rsidRDefault="00000000">
            <w:pPr>
              <w:pStyle w:val="TableParagraph"/>
              <w:ind w:left="99"/>
              <w:rPr>
                <w:sz w:val="16"/>
              </w:rPr>
            </w:pPr>
            <w:r>
              <w:rPr>
                <w:color w:val="36464F"/>
                <w:sz w:val="16"/>
              </w:rPr>
              <w:t xml:space="preserve">Hypertensive burden on </w:t>
            </w:r>
            <w:r>
              <w:rPr>
                <w:color w:val="36464F"/>
                <w:spacing w:val="-2"/>
                <w:sz w:val="16"/>
              </w:rPr>
              <w:t>heart</w:t>
            </w:r>
          </w:p>
        </w:tc>
      </w:tr>
      <w:tr w:rsidR="00A12BEC" w14:paraId="28B55D7F" w14:textId="77777777">
        <w:trPr>
          <w:trHeight w:val="390"/>
        </w:trPr>
        <w:tc>
          <w:tcPr>
            <w:tcW w:w="576" w:type="dxa"/>
            <w:shd w:val="clear" w:color="auto" w:fill="F4EFFF"/>
          </w:tcPr>
          <w:p w14:paraId="2EE6AA30" w14:textId="77777777" w:rsidR="00A12BEC" w:rsidRDefault="00000000">
            <w:pPr>
              <w:pStyle w:val="TableParagraph"/>
              <w:ind w:left="99"/>
              <w:rPr>
                <w:sz w:val="16"/>
              </w:rPr>
            </w:pPr>
            <w:r>
              <w:rPr>
                <w:color w:val="36464F"/>
                <w:spacing w:val="-5"/>
                <w:sz w:val="16"/>
              </w:rPr>
              <w:t>11</w:t>
            </w:r>
          </w:p>
        </w:tc>
        <w:tc>
          <w:tcPr>
            <w:tcW w:w="1728" w:type="dxa"/>
            <w:shd w:val="clear" w:color="auto" w:fill="F4EFFF"/>
          </w:tcPr>
          <w:p w14:paraId="621BBE37" w14:textId="77777777" w:rsidR="00A12BEC" w:rsidRDefault="00000000">
            <w:pPr>
              <w:pStyle w:val="TableParagraph"/>
              <w:ind w:left="99"/>
              <w:rPr>
                <w:sz w:val="16"/>
              </w:rPr>
            </w:pPr>
            <w:r>
              <w:rPr>
                <w:color w:val="36464F"/>
                <w:sz w:val="16"/>
              </w:rPr>
              <w:t xml:space="preserve">Family </w:t>
            </w:r>
            <w:r>
              <w:rPr>
                <w:color w:val="36464F"/>
                <w:spacing w:val="-2"/>
                <w:sz w:val="16"/>
              </w:rPr>
              <w:t>History</w:t>
            </w:r>
          </w:p>
        </w:tc>
        <w:tc>
          <w:tcPr>
            <w:tcW w:w="1152" w:type="dxa"/>
            <w:shd w:val="clear" w:color="auto" w:fill="F4EFFF"/>
          </w:tcPr>
          <w:p w14:paraId="5D5D2875" w14:textId="77777777" w:rsidR="00A12BEC" w:rsidRDefault="00000000">
            <w:pPr>
              <w:pStyle w:val="TableParagraph"/>
              <w:ind w:left="99"/>
              <w:rPr>
                <w:sz w:val="16"/>
              </w:rPr>
            </w:pPr>
            <w:r>
              <w:rPr>
                <w:color w:val="36464F"/>
                <w:spacing w:val="-2"/>
                <w:sz w:val="16"/>
              </w:rPr>
              <w:t>0.051</w:t>
            </w:r>
          </w:p>
        </w:tc>
        <w:tc>
          <w:tcPr>
            <w:tcW w:w="2304" w:type="dxa"/>
            <w:shd w:val="clear" w:color="auto" w:fill="F4EFFF"/>
          </w:tcPr>
          <w:p w14:paraId="59E60098" w14:textId="77777777" w:rsidR="00A12BEC" w:rsidRDefault="00000000">
            <w:pPr>
              <w:pStyle w:val="TableParagraph"/>
              <w:ind w:left="99"/>
              <w:rPr>
                <w:sz w:val="16"/>
              </w:rPr>
            </w:pPr>
            <w:r>
              <w:rPr>
                <w:color w:val="36464F"/>
                <w:sz w:val="16"/>
              </w:rPr>
              <w:t xml:space="preserve">Present = Higher </w:t>
            </w:r>
            <w:r>
              <w:rPr>
                <w:color w:val="36464F"/>
                <w:spacing w:val="-4"/>
                <w:sz w:val="16"/>
              </w:rPr>
              <w:t>Risk</w:t>
            </w:r>
          </w:p>
        </w:tc>
        <w:tc>
          <w:tcPr>
            <w:tcW w:w="3168" w:type="dxa"/>
            <w:shd w:val="clear" w:color="auto" w:fill="F4EFFF"/>
          </w:tcPr>
          <w:p w14:paraId="67B1BD3B" w14:textId="77777777" w:rsidR="00A12BEC" w:rsidRDefault="00000000">
            <w:pPr>
              <w:pStyle w:val="TableParagraph"/>
              <w:ind w:left="99"/>
              <w:rPr>
                <w:sz w:val="16"/>
              </w:rPr>
            </w:pPr>
            <w:r>
              <w:rPr>
                <w:color w:val="36464F"/>
                <w:sz w:val="16"/>
              </w:rPr>
              <w:t xml:space="preserve">Genetic </w:t>
            </w:r>
            <w:r>
              <w:rPr>
                <w:color w:val="36464F"/>
                <w:spacing w:val="-2"/>
                <w:sz w:val="16"/>
              </w:rPr>
              <w:t>predisposition</w:t>
            </w:r>
          </w:p>
        </w:tc>
      </w:tr>
      <w:tr w:rsidR="00A12BEC" w14:paraId="480269C3" w14:textId="77777777">
        <w:trPr>
          <w:trHeight w:val="390"/>
        </w:trPr>
        <w:tc>
          <w:tcPr>
            <w:tcW w:w="576" w:type="dxa"/>
          </w:tcPr>
          <w:p w14:paraId="50D09B8A" w14:textId="77777777" w:rsidR="00A12BEC" w:rsidRDefault="00000000">
            <w:pPr>
              <w:pStyle w:val="TableParagraph"/>
              <w:ind w:left="99"/>
              <w:rPr>
                <w:sz w:val="16"/>
              </w:rPr>
            </w:pPr>
            <w:r>
              <w:rPr>
                <w:color w:val="36464F"/>
                <w:spacing w:val="-5"/>
                <w:sz w:val="16"/>
              </w:rPr>
              <w:t>12</w:t>
            </w:r>
          </w:p>
        </w:tc>
        <w:tc>
          <w:tcPr>
            <w:tcW w:w="1728" w:type="dxa"/>
          </w:tcPr>
          <w:p w14:paraId="6DEBE521" w14:textId="77777777" w:rsidR="00A12BEC" w:rsidRDefault="00000000">
            <w:pPr>
              <w:pStyle w:val="TableParagraph"/>
              <w:ind w:left="99"/>
              <w:rPr>
                <w:sz w:val="16"/>
              </w:rPr>
            </w:pPr>
            <w:r>
              <w:rPr>
                <w:color w:val="36464F"/>
                <w:spacing w:val="-2"/>
                <w:sz w:val="16"/>
              </w:rPr>
              <w:t>Diabetes</w:t>
            </w:r>
          </w:p>
        </w:tc>
        <w:tc>
          <w:tcPr>
            <w:tcW w:w="1152" w:type="dxa"/>
          </w:tcPr>
          <w:p w14:paraId="0DC227B1" w14:textId="77777777" w:rsidR="00A12BEC" w:rsidRDefault="00000000">
            <w:pPr>
              <w:pStyle w:val="TableParagraph"/>
              <w:ind w:left="99"/>
              <w:rPr>
                <w:sz w:val="16"/>
              </w:rPr>
            </w:pPr>
            <w:r>
              <w:rPr>
                <w:color w:val="36464F"/>
                <w:spacing w:val="-2"/>
                <w:sz w:val="16"/>
              </w:rPr>
              <w:t>0.043</w:t>
            </w:r>
          </w:p>
        </w:tc>
        <w:tc>
          <w:tcPr>
            <w:tcW w:w="2304" w:type="dxa"/>
          </w:tcPr>
          <w:p w14:paraId="6C7958C9" w14:textId="77777777" w:rsidR="00A12BEC" w:rsidRDefault="00000000">
            <w:pPr>
              <w:pStyle w:val="TableParagraph"/>
              <w:ind w:left="99"/>
              <w:rPr>
                <w:sz w:val="16"/>
              </w:rPr>
            </w:pPr>
            <w:r>
              <w:rPr>
                <w:color w:val="36464F"/>
                <w:sz w:val="16"/>
              </w:rPr>
              <w:t xml:space="preserve">Present = Higher </w:t>
            </w:r>
            <w:r>
              <w:rPr>
                <w:color w:val="36464F"/>
                <w:spacing w:val="-4"/>
                <w:sz w:val="16"/>
              </w:rPr>
              <w:t>Risk</w:t>
            </w:r>
          </w:p>
        </w:tc>
        <w:tc>
          <w:tcPr>
            <w:tcW w:w="3168" w:type="dxa"/>
          </w:tcPr>
          <w:p w14:paraId="06500CA9" w14:textId="77777777" w:rsidR="00A12BEC" w:rsidRDefault="00000000">
            <w:pPr>
              <w:pStyle w:val="TableParagraph"/>
              <w:ind w:left="99"/>
              <w:rPr>
                <w:sz w:val="16"/>
              </w:rPr>
            </w:pPr>
            <w:r>
              <w:rPr>
                <w:color w:val="36464F"/>
                <w:sz w:val="16"/>
              </w:rPr>
              <w:t xml:space="preserve">Metabolic </w:t>
            </w:r>
            <w:r>
              <w:rPr>
                <w:color w:val="36464F"/>
                <w:spacing w:val="-2"/>
                <w:sz w:val="16"/>
              </w:rPr>
              <w:t>comorbidity</w:t>
            </w:r>
          </w:p>
        </w:tc>
      </w:tr>
      <w:tr w:rsidR="00A12BEC" w14:paraId="71B3EE61" w14:textId="77777777">
        <w:trPr>
          <w:trHeight w:val="390"/>
        </w:trPr>
        <w:tc>
          <w:tcPr>
            <w:tcW w:w="576" w:type="dxa"/>
            <w:shd w:val="clear" w:color="auto" w:fill="F4EFFF"/>
          </w:tcPr>
          <w:p w14:paraId="1FA04ACA" w14:textId="77777777" w:rsidR="00A12BEC" w:rsidRDefault="00000000">
            <w:pPr>
              <w:pStyle w:val="TableParagraph"/>
              <w:ind w:left="99"/>
              <w:rPr>
                <w:sz w:val="16"/>
              </w:rPr>
            </w:pPr>
            <w:r>
              <w:rPr>
                <w:color w:val="36464F"/>
                <w:spacing w:val="-5"/>
                <w:sz w:val="16"/>
              </w:rPr>
              <w:t>13</w:t>
            </w:r>
          </w:p>
        </w:tc>
        <w:tc>
          <w:tcPr>
            <w:tcW w:w="1728" w:type="dxa"/>
            <w:shd w:val="clear" w:color="auto" w:fill="F4EFFF"/>
          </w:tcPr>
          <w:p w14:paraId="6361DEE7" w14:textId="77777777" w:rsidR="00A12BEC" w:rsidRDefault="00000000">
            <w:pPr>
              <w:pStyle w:val="TableParagraph"/>
              <w:ind w:left="99"/>
              <w:rPr>
                <w:sz w:val="16"/>
              </w:rPr>
            </w:pPr>
            <w:r>
              <w:rPr>
                <w:color w:val="36464F"/>
                <w:spacing w:val="-5"/>
                <w:sz w:val="16"/>
              </w:rPr>
              <w:t>BMI</w:t>
            </w:r>
          </w:p>
        </w:tc>
        <w:tc>
          <w:tcPr>
            <w:tcW w:w="1152" w:type="dxa"/>
            <w:shd w:val="clear" w:color="auto" w:fill="F4EFFF"/>
          </w:tcPr>
          <w:p w14:paraId="3CB1349C" w14:textId="77777777" w:rsidR="00A12BEC" w:rsidRDefault="00000000">
            <w:pPr>
              <w:pStyle w:val="TableParagraph"/>
              <w:ind w:left="99"/>
              <w:rPr>
                <w:sz w:val="16"/>
              </w:rPr>
            </w:pPr>
            <w:r>
              <w:rPr>
                <w:color w:val="36464F"/>
                <w:spacing w:val="-2"/>
                <w:sz w:val="16"/>
              </w:rPr>
              <w:t>0.038</w:t>
            </w:r>
          </w:p>
        </w:tc>
        <w:tc>
          <w:tcPr>
            <w:tcW w:w="2304" w:type="dxa"/>
            <w:shd w:val="clear" w:color="auto" w:fill="F4EFFF"/>
          </w:tcPr>
          <w:p w14:paraId="753C25B3" w14:textId="77777777" w:rsidR="00A12BEC" w:rsidRDefault="00000000">
            <w:pPr>
              <w:pStyle w:val="TableParagraph"/>
              <w:ind w:left="99"/>
              <w:rPr>
                <w:sz w:val="16"/>
              </w:rPr>
            </w:pPr>
            <w:r>
              <w:rPr>
                <w:color w:val="36464F"/>
                <w:sz w:val="16"/>
              </w:rPr>
              <w:t xml:space="preserve">Higher = Higher </w:t>
            </w:r>
            <w:r>
              <w:rPr>
                <w:color w:val="36464F"/>
                <w:spacing w:val="-4"/>
                <w:sz w:val="16"/>
              </w:rPr>
              <w:t>Risk</w:t>
            </w:r>
          </w:p>
        </w:tc>
        <w:tc>
          <w:tcPr>
            <w:tcW w:w="3168" w:type="dxa"/>
            <w:shd w:val="clear" w:color="auto" w:fill="F4EFFF"/>
          </w:tcPr>
          <w:p w14:paraId="1F7F4CD9" w14:textId="77777777" w:rsidR="00A12BEC" w:rsidRDefault="00000000">
            <w:pPr>
              <w:pStyle w:val="TableParagraph"/>
              <w:ind w:left="99"/>
              <w:rPr>
                <w:sz w:val="16"/>
              </w:rPr>
            </w:pPr>
            <w:r>
              <w:rPr>
                <w:color w:val="36464F"/>
                <w:sz w:val="16"/>
              </w:rPr>
              <w:t xml:space="preserve">Obesity-cardiac </w:t>
            </w:r>
            <w:r>
              <w:rPr>
                <w:color w:val="36464F"/>
                <w:spacing w:val="-4"/>
                <w:sz w:val="16"/>
              </w:rPr>
              <w:t>link</w:t>
            </w:r>
          </w:p>
        </w:tc>
      </w:tr>
      <w:tr w:rsidR="00A12BEC" w14:paraId="0164D874" w14:textId="77777777">
        <w:trPr>
          <w:trHeight w:val="390"/>
        </w:trPr>
        <w:tc>
          <w:tcPr>
            <w:tcW w:w="576" w:type="dxa"/>
          </w:tcPr>
          <w:p w14:paraId="1ECCFF5E" w14:textId="77777777" w:rsidR="00A12BEC" w:rsidRDefault="00000000">
            <w:pPr>
              <w:pStyle w:val="TableParagraph"/>
              <w:ind w:left="99"/>
              <w:rPr>
                <w:sz w:val="16"/>
              </w:rPr>
            </w:pPr>
            <w:r>
              <w:rPr>
                <w:color w:val="36464F"/>
                <w:spacing w:val="-5"/>
                <w:sz w:val="16"/>
              </w:rPr>
              <w:t>14</w:t>
            </w:r>
          </w:p>
        </w:tc>
        <w:tc>
          <w:tcPr>
            <w:tcW w:w="1728" w:type="dxa"/>
          </w:tcPr>
          <w:p w14:paraId="396D8401" w14:textId="77777777" w:rsidR="00A12BEC" w:rsidRDefault="00000000">
            <w:pPr>
              <w:pStyle w:val="TableParagraph"/>
              <w:ind w:left="99"/>
              <w:rPr>
                <w:sz w:val="16"/>
              </w:rPr>
            </w:pPr>
            <w:r>
              <w:rPr>
                <w:color w:val="36464F"/>
                <w:sz w:val="16"/>
              </w:rPr>
              <w:t xml:space="preserve">HDL </w:t>
            </w:r>
            <w:r>
              <w:rPr>
                <w:color w:val="36464F"/>
                <w:spacing w:val="-2"/>
                <w:sz w:val="16"/>
              </w:rPr>
              <w:t>Cholesterol</w:t>
            </w:r>
          </w:p>
        </w:tc>
        <w:tc>
          <w:tcPr>
            <w:tcW w:w="1152" w:type="dxa"/>
          </w:tcPr>
          <w:p w14:paraId="396DDF73" w14:textId="77777777" w:rsidR="00A12BEC" w:rsidRDefault="00000000">
            <w:pPr>
              <w:pStyle w:val="TableParagraph"/>
              <w:ind w:left="99"/>
              <w:rPr>
                <w:sz w:val="16"/>
              </w:rPr>
            </w:pPr>
            <w:r>
              <w:rPr>
                <w:color w:val="36464F"/>
                <w:spacing w:val="-2"/>
                <w:sz w:val="16"/>
              </w:rPr>
              <w:t>0.031</w:t>
            </w:r>
          </w:p>
        </w:tc>
        <w:tc>
          <w:tcPr>
            <w:tcW w:w="2304" w:type="dxa"/>
          </w:tcPr>
          <w:p w14:paraId="47220463" w14:textId="77777777" w:rsidR="00A12BEC" w:rsidRDefault="00000000">
            <w:pPr>
              <w:pStyle w:val="TableParagraph"/>
              <w:ind w:left="99"/>
              <w:rPr>
                <w:sz w:val="16"/>
              </w:rPr>
            </w:pPr>
            <w:r>
              <w:rPr>
                <w:color w:val="36464F"/>
                <w:sz w:val="16"/>
              </w:rPr>
              <w:t xml:space="preserve">Lower = Higher </w:t>
            </w:r>
            <w:r>
              <w:rPr>
                <w:color w:val="36464F"/>
                <w:spacing w:val="-4"/>
                <w:sz w:val="16"/>
              </w:rPr>
              <w:t>Risk</w:t>
            </w:r>
          </w:p>
        </w:tc>
        <w:tc>
          <w:tcPr>
            <w:tcW w:w="3168" w:type="dxa"/>
          </w:tcPr>
          <w:p w14:paraId="7F0F19FC" w14:textId="77777777" w:rsidR="00A12BEC" w:rsidRDefault="00000000">
            <w:pPr>
              <w:pStyle w:val="TableParagraph"/>
              <w:ind w:left="99"/>
              <w:rPr>
                <w:sz w:val="16"/>
              </w:rPr>
            </w:pPr>
            <w:r>
              <w:rPr>
                <w:color w:val="36464F"/>
                <w:sz w:val="16"/>
              </w:rPr>
              <w:t xml:space="preserve">Reverse cholesterol </w:t>
            </w:r>
            <w:r>
              <w:rPr>
                <w:color w:val="36464F"/>
                <w:spacing w:val="-2"/>
                <w:sz w:val="16"/>
              </w:rPr>
              <w:t>transport</w:t>
            </w:r>
          </w:p>
        </w:tc>
      </w:tr>
      <w:tr w:rsidR="00A12BEC" w14:paraId="554CBF2E" w14:textId="77777777">
        <w:trPr>
          <w:trHeight w:val="630"/>
        </w:trPr>
        <w:tc>
          <w:tcPr>
            <w:tcW w:w="576" w:type="dxa"/>
            <w:shd w:val="clear" w:color="auto" w:fill="F4EFFF"/>
          </w:tcPr>
          <w:p w14:paraId="14D09004" w14:textId="77777777" w:rsidR="00A12BEC" w:rsidRDefault="00000000">
            <w:pPr>
              <w:pStyle w:val="TableParagraph"/>
              <w:ind w:left="99"/>
              <w:rPr>
                <w:sz w:val="16"/>
              </w:rPr>
            </w:pPr>
            <w:r>
              <w:rPr>
                <w:color w:val="36464F"/>
                <w:sz w:val="16"/>
              </w:rPr>
              <w:t>15-</w:t>
            </w:r>
            <w:r>
              <w:rPr>
                <w:color w:val="36464F"/>
                <w:spacing w:val="-10"/>
                <w:sz w:val="16"/>
              </w:rPr>
              <w:t>2</w:t>
            </w:r>
          </w:p>
          <w:p w14:paraId="2031B3EF" w14:textId="77777777" w:rsidR="00A12BEC" w:rsidRDefault="00000000">
            <w:pPr>
              <w:pStyle w:val="TableParagraph"/>
              <w:spacing w:before="56"/>
              <w:ind w:left="99"/>
              <w:rPr>
                <w:sz w:val="16"/>
              </w:rPr>
            </w:pPr>
            <w:r>
              <w:rPr>
                <w:color w:val="36464F"/>
                <w:spacing w:val="-10"/>
                <w:sz w:val="16"/>
              </w:rPr>
              <w:t>0</w:t>
            </w:r>
          </w:p>
        </w:tc>
        <w:tc>
          <w:tcPr>
            <w:tcW w:w="1728" w:type="dxa"/>
            <w:shd w:val="clear" w:color="auto" w:fill="F4EFFF"/>
          </w:tcPr>
          <w:p w14:paraId="2DD0ABEF" w14:textId="77777777" w:rsidR="00A12BEC" w:rsidRDefault="00A12BEC">
            <w:pPr>
              <w:pStyle w:val="TableParagraph"/>
              <w:spacing w:before="140"/>
              <w:ind w:left="0"/>
              <w:rPr>
                <w:sz w:val="16"/>
              </w:rPr>
            </w:pPr>
          </w:p>
          <w:p w14:paraId="3960B253" w14:textId="77777777" w:rsidR="00A12BEC" w:rsidRDefault="00000000">
            <w:pPr>
              <w:pStyle w:val="TableParagraph"/>
              <w:spacing w:before="1"/>
              <w:ind w:left="99"/>
              <w:rPr>
                <w:sz w:val="16"/>
              </w:rPr>
            </w:pPr>
            <w:r>
              <w:rPr>
                <w:color w:val="36464F"/>
                <w:sz w:val="16"/>
              </w:rPr>
              <w:t xml:space="preserve">Remaining </w:t>
            </w:r>
            <w:r>
              <w:rPr>
                <w:color w:val="36464F"/>
                <w:spacing w:val="-2"/>
                <w:sz w:val="16"/>
              </w:rPr>
              <w:t>features</w:t>
            </w:r>
          </w:p>
        </w:tc>
        <w:tc>
          <w:tcPr>
            <w:tcW w:w="1152" w:type="dxa"/>
            <w:shd w:val="clear" w:color="auto" w:fill="F4EFFF"/>
          </w:tcPr>
          <w:p w14:paraId="4DA5E8B7" w14:textId="77777777" w:rsidR="00A12BEC" w:rsidRDefault="00A12BEC">
            <w:pPr>
              <w:pStyle w:val="TableParagraph"/>
              <w:spacing w:before="140"/>
              <w:ind w:left="0"/>
              <w:rPr>
                <w:sz w:val="16"/>
              </w:rPr>
            </w:pPr>
          </w:p>
          <w:p w14:paraId="70DD8C72" w14:textId="77777777" w:rsidR="00A12BEC" w:rsidRDefault="00000000">
            <w:pPr>
              <w:pStyle w:val="TableParagraph"/>
              <w:spacing w:before="1"/>
              <w:ind w:left="99"/>
              <w:rPr>
                <w:sz w:val="16"/>
              </w:rPr>
            </w:pPr>
            <w:r>
              <w:rPr>
                <w:color w:val="36464F"/>
                <w:spacing w:val="-2"/>
                <w:sz w:val="16"/>
              </w:rPr>
              <w:t>&lt;0.030</w:t>
            </w:r>
          </w:p>
        </w:tc>
        <w:tc>
          <w:tcPr>
            <w:tcW w:w="2304" w:type="dxa"/>
            <w:shd w:val="clear" w:color="auto" w:fill="F4EFFF"/>
          </w:tcPr>
          <w:p w14:paraId="7E61D4B1" w14:textId="77777777" w:rsidR="00A12BEC" w:rsidRDefault="00A12BEC">
            <w:pPr>
              <w:pStyle w:val="TableParagraph"/>
              <w:spacing w:before="140"/>
              <w:ind w:left="0"/>
              <w:rPr>
                <w:sz w:val="16"/>
              </w:rPr>
            </w:pPr>
          </w:p>
          <w:p w14:paraId="0A297E12" w14:textId="77777777" w:rsidR="00A12BEC" w:rsidRDefault="00000000">
            <w:pPr>
              <w:pStyle w:val="TableParagraph"/>
              <w:spacing w:before="1"/>
              <w:ind w:left="99"/>
              <w:rPr>
                <w:sz w:val="16"/>
              </w:rPr>
            </w:pPr>
            <w:r>
              <w:rPr>
                <w:color w:val="36464F"/>
                <w:spacing w:val="-2"/>
                <w:sz w:val="16"/>
              </w:rPr>
              <w:t>Variable</w:t>
            </w:r>
          </w:p>
        </w:tc>
        <w:tc>
          <w:tcPr>
            <w:tcW w:w="3168" w:type="dxa"/>
            <w:shd w:val="clear" w:color="auto" w:fill="F4EFFF"/>
          </w:tcPr>
          <w:p w14:paraId="74D61E13" w14:textId="77777777" w:rsidR="00A12BEC" w:rsidRDefault="00000000">
            <w:pPr>
              <w:pStyle w:val="TableParagraph"/>
              <w:spacing w:line="312" w:lineRule="auto"/>
              <w:ind w:left="99"/>
              <w:rPr>
                <w:sz w:val="16"/>
              </w:rPr>
            </w:pPr>
            <w:r>
              <w:rPr>
                <w:color w:val="36464F"/>
                <w:sz w:val="16"/>
              </w:rPr>
              <w:t>Lifestyle,</w:t>
            </w:r>
            <w:r>
              <w:rPr>
                <w:color w:val="36464F"/>
                <w:spacing w:val="-10"/>
                <w:sz w:val="16"/>
              </w:rPr>
              <w:t xml:space="preserve"> </w:t>
            </w:r>
            <w:r>
              <w:rPr>
                <w:color w:val="36464F"/>
                <w:sz w:val="16"/>
              </w:rPr>
              <w:t>sex,</w:t>
            </w:r>
            <w:r>
              <w:rPr>
                <w:color w:val="36464F"/>
                <w:spacing w:val="-10"/>
                <w:sz w:val="16"/>
              </w:rPr>
              <w:t xml:space="preserve"> </w:t>
            </w:r>
            <w:r>
              <w:rPr>
                <w:color w:val="36464F"/>
                <w:sz w:val="16"/>
              </w:rPr>
              <w:t>HbA1c,</w:t>
            </w:r>
            <w:r>
              <w:rPr>
                <w:color w:val="36464F"/>
                <w:spacing w:val="-10"/>
                <w:sz w:val="16"/>
              </w:rPr>
              <w:t xml:space="preserve"> </w:t>
            </w:r>
            <w:r>
              <w:rPr>
                <w:color w:val="36464F"/>
                <w:sz w:val="16"/>
              </w:rPr>
              <w:t>dyspnea,</w:t>
            </w:r>
            <w:r>
              <w:rPr>
                <w:color w:val="36464F"/>
                <w:spacing w:val="-10"/>
                <w:sz w:val="16"/>
              </w:rPr>
              <w:t xml:space="preserve"> </w:t>
            </w:r>
            <w:r>
              <w:rPr>
                <w:color w:val="36464F"/>
                <w:sz w:val="16"/>
              </w:rPr>
              <w:t xml:space="preserve">alcohol, </w:t>
            </w:r>
            <w:r>
              <w:rPr>
                <w:color w:val="36464F"/>
                <w:spacing w:val="-2"/>
                <w:sz w:val="16"/>
              </w:rPr>
              <w:t>pericardial</w:t>
            </w:r>
          </w:p>
        </w:tc>
      </w:tr>
    </w:tbl>
    <w:p w14:paraId="7C4F2059" w14:textId="77777777" w:rsidR="00A12BEC" w:rsidRDefault="00000000">
      <w:pPr>
        <w:spacing w:before="16"/>
        <w:jc w:val="center"/>
        <w:rPr>
          <w:rFonts w:ascii="Arial"/>
          <w:i/>
          <w:sz w:val="17"/>
        </w:rPr>
      </w:pPr>
      <w:r>
        <w:rPr>
          <w:rFonts w:ascii="Arial"/>
          <w:i/>
          <w:color w:val="77909C"/>
          <w:sz w:val="17"/>
        </w:rPr>
        <w:t xml:space="preserve">Table A.4: Global SHAP feature importance ranking with clinical </w:t>
      </w:r>
      <w:r>
        <w:rPr>
          <w:rFonts w:ascii="Arial"/>
          <w:i/>
          <w:color w:val="77909C"/>
          <w:spacing w:val="-2"/>
          <w:sz w:val="17"/>
        </w:rPr>
        <w:t>interpretations.</w:t>
      </w:r>
    </w:p>
    <w:p w14:paraId="0298F1F8" w14:textId="77777777" w:rsidR="00A12BEC" w:rsidRDefault="00A12BEC">
      <w:pPr>
        <w:jc w:val="center"/>
        <w:rPr>
          <w:rFonts w:ascii="Arial"/>
          <w:i/>
          <w:sz w:val="17"/>
        </w:rPr>
        <w:sectPr w:rsidR="00A12BEC">
          <w:type w:val="continuous"/>
          <w:pgSz w:w="12240" w:h="15840"/>
          <w:pgMar w:top="1400" w:right="1080" w:bottom="780" w:left="1080" w:header="0" w:footer="589" w:gutter="0"/>
          <w:cols w:space="720"/>
        </w:sectPr>
      </w:pPr>
    </w:p>
    <w:p w14:paraId="40875F7B" w14:textId="77777777" w:rsidR="00A12BEC" w:rsidRDefault="00000000">
      <w:pPr>
        <w:pStyle w:val="Heading2"/>
        <w:spacing w:before="72"/>
        <w:ind w:left="335" w:firstLine="0"/>
        <w:jc w:val="both"/>
      </w:pPr>
      <w:r>
        <w:rPr>
          <w:color w:val="1A1A2D"/>
        </w:rPr>
        <w:lastRenderedPageBreak/>
        <w:t xml:space="preserve">Appendix I: Disease Screening </w:t>
      </w:r>
      <w:r>
        <w:rPr>
          <w:color w:val="1A1A2D"/>
          <w:spacing w:val="-2"/>
        </w:rPr>
        <w:t>Coverage</w:t>
      </w:r>
    </w:p>
    <w:p w14:paraId="2466C7DB" w14:textId="77777777" w:rsidR="00A12BEC" w:rsidRDefault="00000000">
      <w:pPr>
        <w:pStyle w:val="BodyText"/>
        <w:spacing w:line="312" w:lineRule="auto"/>
        <w:ind w:left="335" w:right="332"/>
        <w:jc w:val="both"/>
      </w:pPr>
      <w:r>
        <w:rPr>
          <w:color w:val="36464F"/>
        </w:rPr>
        <w:t xml:space="preserve">Beyond the primary binary heart disease classification task, the deployed </w:t>
      </w:r>
      <w:proofErr w:type="spellStart"/>
      <w:r>
        <w:rPr>
          <w:color w:val="36464F"/>
        </w:rPr>
        <w:t>CardioSense</w:t>
      </w:r>
      <w:proofErr w:type="spellEnd"/>
      <w:r>
        <w:rPr>
          <w:color w:val="36464F"/>
        </w:rPr>
        <w:t xml:space="preserve"> application provides a multi-disease screening panel. The following table documents the nine conditions included in this panel, the modalities used for inference, and the per-condition accuracy on the relevant validation set:</w:t>
      </w:r>
    </w:p>
    <w:p w14:paraId="160DE2B2" w14:textId="77777777" w:rsidR="00A12BEC" w:rsidRDefault="00A12BEC">
      <w:pPr>
        <w:pStyle w:val="BodyText"/>
        <w:spacing w:before="3"/>
        <w:rPr>
          <w:sz w:val="9"/>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592"/>
        <w:gridCol w:w="2304"/>
        <w:gridCol w:w="1152"/>
        <w:gridCol w:w="2880"/>
      </w:tblGrid>
      <w:tr w:rsidR="00A12BEC" w14:paraId="07841CEA" w14:textId="77777777">
        <w:trPr>
          <w:trHeight w:val="430"/>
        </w:trPr>
        <w:tc>
          <w:tcPr>
            <w:tcW w:w="2592" w:type="dxa"/>
            <w:shd w:val="clear" w:color="auto" w:fill="00897B"/>
          </w:tcPr>
          <w:p w14:paraId="2DBE7ABE" w14:textId="77777777" w:rsidR="00A12BEC" w:rsidRDefault="00000000">
            <w:pPr>
              <w:pStyle w:val="TableParagraph"/>
              <w:spacing w:before="105"/>
              <w:ind w:left="139"/>
              <w:rPr>
                <w:rFonts w:ascii="Arial"/>
                <w:b/>
                <w:sz w:val="17"/>
              </w:rPr>
            </w:pPr>
            <w:r>
              <w:rPr>
                <w:rFonts w:ascii="Arial"/>
                <w:b/>
                <w:color w:val="FFFFFF"/>
                <w:spacing w:val="-2"/>
                <w:sz w:val="17"/>
              </w:rPr>
              <w:t>Condition</w:t>
            </w:r>
          </w:p>
        </w:tc>
        <w:tc>
          <w:tcPr>
            <w:tcW w:w="2304" w:type="dxa"/>
            <w:shd w:val="clear" w:color="auto" w:fill="00897B"/>
          </w:tcPr>
          <w:p w14:paraId="7F7787B6" w14:textId="77777777" w:rsidR="00A12BEC" w:rsidRDefault="00000000">
            <w:pPr>
              <w:pStyle w:val="TableParagraph"/>
              <w:spacing w:before="105"/>
              <w:ind w:left="139"/>
              <w:rPr>
                <w:rFonts w:ascii="Arial"/>
                <w:b/>
                <w:sz w:val="17"/>
              </w:rPr>
            </w:pPr>
            <w:r>
              <w:rPr>
                <w:rFonts w:ascii="Arial"/>
                <w:b/>
                <w:color w:val="FFFFFF"/>
                <w:spacing w:val="-2"/>
                <w:sz w:val="17"/>
              </w:rPr>
              <w:t>Modality</w:t>
            </w:r>
          </w:p>
        </w:tc>
        <w:tc>
          <w:tcPr>
            <w:tcW w:w="1152" w:type="dxa"/>
            <w:shd w:val="clear" w:color="auto" w:fill="00897B"/>
          </w:tcPr>
          <w:p w14:paraId="279E5644" w14:textId="77777777" w:rsidR="00A12BEC" w:rsidRDefault="00000000">
            <w:pPr>
              <w:pStyle w:val="TableParagraph"/>
              <w:spacing w:before="105"/>
              <w:ind w:left="139"/>
              <w:rPr>
                <w:rFonts w:ascii="Arial"/>
                <w:b/>
                <w:sz w:val="17"/>
              </w:rPr>
            </w:pPr>
            <w:r>
              <w:rPr>
                <w:rFonts w:ascii="Arial"/>
                <w:b/>
                <w:color w:val="FFFFFF"/>
                <w:spacing w:val="-2"/>
                <w:sz w:val="17"/>
              </w:rPr>
              <w:t>Accuracy</w:t>
            </w:r>
          </w:p>
        </w:tc>
        <w:tc>
          <w:tcPr>
            <w:tcW w:w="2880" w:type="dxa"/>
            <w:shd w:val="clear" w:color="auto" w:fill="00897B"/>
          </w:tcPr>
          <w:p w14:paraId="00604001" w14:textId="77777777" w:rsidR="00A12BEC" w:rsidRDefault="00000000">
            <w:pPr>
              <w:pStyle w:val="TableParagraph"/>
              <w:spacing w:before="105"/>
              <w:ind w:left="139"/>
              <w:rPr>
                <w:rFonts w:ascii="Arial"/>
                <w:b/>
                <w:sz w:val="17"/>
              </w:rPr>
            </w:pPr>
            <w:r>
              <w:rPr>
                <w:rFonts w:ascii="Arial"/>
                <w:b/>
                <w:color w:val="FFFFFF"/>
                <w:spacing w:val="-2"/>
                <w:sz w:val="17"/>
              </w:rPr>
              <w:t>Notes</w:t>
            </w:r>
          </w:p>
        </w:tc>
      </w:tr>
      <w:tr w:rsidR="00A12BEC" w14:paraId="71298530" w14:textId="77777777">
        <w:trPr>
          <w:trHeight w:val="430"/>
        </w:trPr>
        <w:tc>
          <w:tcPr>
            <w:tcW w:w="2592" w:type="dxa"/>
          </w:tcPr>
          <w:p w14:paraId="7255F979" w14:textId="77777777" w:rsidR="00A12BEC" w:rsidRDefault="00000000">
            <w:pPr>
              <w:pStyle w:val="TableParagraph"/>
              <w:spacing w:before="105"/>
              <w:ind w:left="139"/>
              <w:rPr>
                <w:sz w:val="17"/>
              </w:rPr>
            </w:pPr>
            <w:r>
              <w:rPr>
                <w:color w:val="36464F"/>
                <w:sz w:val="17"/>
              </w:rPr>
              <w:t xml:space="preserve">Coronary Artery </w:t>
            </w:r>
            <w:r>
              <w:rPr>
                <w:color w:val="36464F"/>
                <w:spacing w:val="-2"/>
                <w:sz w:val="17"/>
              </w:rPr>
              <w:t>Disease</w:t>
            </w:r>
          </w:p>
        </w:tc>
        <w:tc>
          <w:tcPr>
            <w:tcW w:w="2304" w:type="dxa"/>
          </w:tcPr>
          <w:p w14:paraId="67509593" w14:textId="77777777" w:rsidR="00A12BEC" w:rsidRDefault="00000000">
            <w:pPr>
              <w:pStyle w:val="TableParagraph"/>
              <w:spacing w:before="105"/>
              <w:ind w:left="139"/>
              <w:rPr>
                <w:sz w:val="17"/>
              </w:rPr>
            </w:pPr>
            <w:r>
              <w:rPr>
                <w:color w:val="36464F"/>
                <w:sz w:val="17"/>
              </w:rPr>
              <w:t xml:space="preserve">Clinical Features + </w:t>
            </w:r>
            <w:r>
              <w:rPr>
                <w:color w:val="36464F"/>
                <w:spacing w:val="-5"/>
                <w:sz w:val="17"/>
              </w:rPr>
              <w:t>ECG</w:t>
            </w:r>
          </w:p>
        </w:tc>
        <w:tc>
          <w:tcPr>
            <w:tcW w:w="1152" w:type="dxa"/>
          </w:tcPr>
          <w:p w14:paraId="1987186C" w14:textId="77777777" w:rsidR="00A12BEC" w:rsidRDefault="00000000">
            <w:pPr>
              <w:pStyle w:val="TableParagraph"/>
              <w:spacing w:before="105"/>
              <w:ind w:left="139"/>
              <w:rPr>
                <w:sz w:val="17"/>
              </w:rPr>
            </w:pPr>
            <w:r>
              <w:rPr>
                <w:color w:val="36464F"/>
                <w:spacing w:val="-2"/>
                <w:sz w:val="17"/>
              </w:rPr>
              <w:t>92.1%</w:t>
            </w:r>
          </w:p>
        </w:tc>
        <w:tc>
          <w:tcPr>
            <w:tcW w:w="2880" w:type="dxa"/>
          </w:tcPr>
          <w:p w14:paraId="6EC0AFEA" w14:textId="77777777" w:rsidR="00A12BEC" w:rsidRDefault="00000000">
            <w:pPr>
              <w:pStyle w:val="TableParagraph"/>
              <w:spacing w:before="105"/>
              <w:ind w:left="139"/>
              <w:rPr>
                <w:sz w:val="17"/>
              </w:rPr>
            </w:pPr>
            <w:r>
              <w:rPr>
                <w:color w:val="36464F"/>
                <w:sz w:val="17"/>
              </w:rPr>
              <w:t xml:space="preserve">Primary classification </w:t>
            </w:r>
            <w:r>
              <w:rPr>
                <w:color w:val="36464F"/>
                <w:spacing w:val="-4"/>
                <w:sz w:val="17"/>
              </w:rPr>
              <w:t>task</w:t>
            </w:r>
          </w:p>
        </w:tc>
      </w:tr>
      <w:tr w:rsidR="00A12BEC" w14:paraId="3C7A4708" w14:textId="77777777">
        <w:trPr>
          <w:trHeight w:val="670"/>
        </w:trPr>
        <w:tc>
          <w:tcPr>
            <w:tcW w:w="2592" w:type="dxa"/>
            <w:shd w:val="clear" w:color="auto" w:fill="EFF9F7"/>
          </w:tcPr>
          <w:p w14:paraId="60E772E7" w14:textId="77777777" w:rsidR="00A12BEC" w:rsidRDefault="00A12BEC">
            <w:pPr>
              <w:pStyle w:val="TableParagraph"/>
              <w:spacing w:before="150"/>
              <w:ind w:left="0"/>
              <w:rPr>
                <w:sz w:val="17"/>
              </w:rPr>
            </w:pPr>
          </w:p>
          <w:p w14:paraId="2A2FFA7C" w14:textId="77777777" w:rsidR="00A12BEC" w:rsidRDefault="00000000">
            <w:pPr>
              <w:pStyle w:val="TableParagraph"/>
              <w:spacing w:before="0"/>
              <w:ind w:left="139"/>
              <w:rPr>
                <w:sz w:val="17"/>
              </w:rPr>
            </w:pPr>
            <w:r>
              <w:rPr>
                <w:color w:val="36464F"/>
                <w:sz w:val="17"/>
              </w:rPr>
              <w:t xml:space="preserve">Hypertensive Heart </w:t>
            </w:r>
            <w:r>
              <w:rPr>
                <w:color w:val="36464F"/>
                <w:spacing w:val="-2"/>
                <w:sz w:val="17"/>
              </w:rPr>
              <w:t>Disease</w:t>
            </w:r>
          </w:p>
        </w:tc>
        <w:tc>
          <w:tcPr>
            <w:tcW w:w="2304" w:type="dxa"/>
            <w:shd w:val="clear" w:color="auto" w:fill="EFF9F7"/>
          </w:tcPr>
          <w:p w14:paraId="0DA93679" w14:textId="77777777" w:rsidR="00A12BEC" w:rsidRDefault="00000000">
            <w:pPr>
              <w:pStyle w:val="TableParagraph"/>
              <w:spacing w:before="105" w:line="295" w:lineRule="auto"/>
              <w:ind w:left="139" w:right="249"/>
              <w:rPr>
                <w:sz w:val="17"/>
              </w:rPr>
            </w:pPr>
            <w:r>
              <w:rPr>
                <w:color w:val="36464F"/>
                <w:sz w:val="17"/>
              </w:rPr>
              <w:t>Clinical</w:t>
            </w:r>
            <w:r>
              <w:rPr>
                <w:color w:val="36464F"/>
                <w:spacing w:val="-12"/>
                <w:sz w:val="17"/>
              </w:rPr>
              <w:t xml:space="preserve"> </w:t>
            </w:r>
            <w:r>
              <w:rPr>
                <w:color w:val="36464F"/>
                <w:sz w:val="17"/>
              </w:rPr>
              <w:t>Features</w:t>
            </w:r>
            <w:r>
              <w:rPr>
                <w:color w:val="36464F"/>
                <w:spacing w:val="-12"/>
                <w:sz w:val="17"/>
              </w:rPr>
              <w:t xml:space="preserve"> </w:t>
            </w:r>
            <w:r>
              <w:rPr>
                <w:color w:val="36464F"/>
                <w:sz w:val="17"/>
              </w:rPr>
              <w:t>+</w:t>
            </w:r>
            <w:r>
              <w:rPr>
                <w:color w:val="36464F"/>
                <w:spacing w:val="-12"/>
                <w:sz w:val="17"/>
              </w:rPr>
              <w:t xml:space="preserve"> </w:t>
            </w:r>
            <w:r>
              <w:rPr>
                <w:color w:val="36464F"/>
                <w:sz w:val="17"/>
              </w:rPr>
              <w:t xml:space="preserve">Chest </w:t>
            </w:r>
            <w:r>
              <w:rPr>
                <w:color w:val="36464F"/>
                <w:spacing w:val="-2"/>
                <w:sz w:val="17"/>
              </w:rPr>
              <w:t>X-Ray</w:t>
            </w:r>
          </w:p>
        </w:tc>
        <w:tc>
          <w:tcPr>
            <w:tcW w:w="1152" w:type="dxa"/>
            <w:shd w:val="clear" w:color="auto" w:fill="EFF9F7"/>
          </w:tcPr>
          <w:p w14:paraId="2F9B881D" w14:textId="77777777" w:rsidR="00A12BEC" w:rsidRDefault="00A12BEC">
            <w:pPr>
              <w:pStyle w:val="TableParagraph"/>
              <w:spacing w:before="150"/>
              <w:ind w:left="0"/>
              <w:rPr>
                <w:sz w:val="17"/>
              </w:rPr>
            </w:pPr>
          </w:p>
          <w:p w14:paraId="7CC1974C" w14:textId="77777777" w:rsidR="00A12BEC" w:rsidRDefault="00000000">
            <w:pPr>
              <w:pStyle w:val="TableParagraph"/>
              <w:spacing w:before="0"/>
              <w:ind w:left="139"/>
              <w:rPr>
                <w:sz w:val="17"/>
              </w:rPr>
            </w:pPr>
            <w:r>
              <w:rPr>
                <w:color w:val="36464F"/>
                <w:spacing w:val="-2"/>
                <w:sz w:val="17"/>
              </w:rPr>
              <w:t>89.4%</w:t>
            </w:r>
          </w:p>
        </w:tc>
        <w:tc>
          <w:tcPr>
            <w:tcW w:w="2880" w:type="dxa"/>
            <w:shd w:val="clear" w:color="auto" w:fill="EFF9F7"/>
          </w:tcPr>
          <w:p w14:paraId="29D64BDA" w14:textId="77777777" w:rsidR="00A12BEC" w:rsidRDefault="00A12BEC">
            <w:pPr>
              <w:pStyle w:val="TableParagraph"/>
              <w:spacing w:before="150"/>
              <w:ind w:left="0"/>
              <w:rPr>
                <w:sz w:val="17"/>
              </w:rPr>
            </w:pPr>
          </w:p>
          <w:p w14:paraId="1D28ACCF" w14:textId="77777777" w:rsidR="00A12BEC" w:rsidRDefault="00000000">
            <w:pPr>
              <w:pStyle w:val="TableParagraph"/>
              <w:spacing w:before="0"/>
              <w:ind w:left="139"/>
              <w:rPr>
                <w:sz w:val="17"/>
              </w:rPr>
            </w:pPr>
            <w:r>
              <w:rPr>
                <w:color w:val="36464F"/>
                <w:sz w:val="17"/>
              </w:rPr>
              <w:t xml:space="preserve">BP + cardiomegaly </w:t>
            </w:r>
            <w:r>
              <w:rPr>
                <w:color w:val="36464F"/>
                <w:spacing w:val="-2"/>
                <w:sz w:val="17"/>
              </w:rPr>
              <w:t>features</w:t>
            </w:r>
          </w:p>
        </w:tc>
      </w:tr>
      <w:tr w:rsidR="00A12BEC" w14:paraId="1DA1CD3F" w14:textId="77777777">
        <w:trPr>
          <w:trHeight w:val="430"/>
        </w:trPr>
        <w:tc>
          <w:tcPr>
            <w:tcW w:w="2592" w:type="dxa"/>
          </w:tcPr>
          <w:p w14:paraId="3A03E2D6" w14:textId="77777777" w:rsidR="00A12BEC" w:rsidRDefault="00000000">
            <w:pPr>
              <w:pStyle w:val="TableParagraph"/>
              <w:spacing w:before="105"/>
              <w:ind w:left="139"/>
              <w:rPr>
                <w:sz w:val="17"/>
              </w:rPr>
            </w:pPr>
            <w:r>
              <w:rPr>
                <w:color w:val="36464F"/>
                <w:spacing w:val="-2"/>
                <w:sz w:val="17"/>
              </w:rPr>
              <w:t>Cardiomegaly</w:t>
            </w:r>
          </w:p>
        </w:tc>
        <w:tc>
          <w:tcPr>
            <w:tcW w:w="2304" w:type="dxa"/>
          </w:tcPr>
          <w:p w14:paraId="4221F8EB" w14:textId="77777777" w:rsidR="00A12BEC" w:rsidRDefault="00000000">
            <w:pPr>
              <w:pStyle w:val="TableParagraph"/>
              <w:spacing w:before="105"/>
              <w:ind w:left="139"/>
              <w:rPr>
                <w:sz w:val="17"/>
              </w:rPr>
            </w:pPr>
            <w:r>
              <w:rPr>
                <w:color w:val="36464F"/>
                <w:sz w:val="17"/>
              </w:rPr>
              <w:t>Chest X-</w:t>
            </w:r>
            <w:r>
              <w:rPr>
                <w:color w:val="36464F"/>
                <w:spacing w:val="-5"/>
                <w:sz w:val="17"/>
              </w:rPr>
              <w:t>Ray</w:t>
            </w:r>
          </w:p>
        </w:tc>
        <w:tc>
          <w:tcPr>
            <w:tcW w:w="1152" w:type="dxa"/>
          </w:tcPr>
          <w:p w14:paraId="2C572CA9" w14:textId="77777777" w:rsidR="00A12BEC" w:rsidRDefault="00000000">
            <w:pPr>
              <w:pStyle w:val="TableParagraph"/>
              <w:spacing w:before="105"/>
              <w:ind w:left="139"/>
              <w:rPr>
                <w:sz w:val="17"/>
              </w:rPr>
            </w:pPr>
            <w:r>
              <w:rPr>
                <w:color w:val="36464F"/>
                <w:spacing w:val="-2"/>
                <w:sz w:val="17"/>
              </w:rPr>
              <w:t>91.7%</w:t>
            </w:r>
          </w:p>
        </w:tc>
        <w:tc>
          <w:tcPr>
            <w:tcW w:w="2880" w:type="dxa"/>
          </w:tcPr>
          <w:p w14:paraId="27590858" w14:textId="77777777" w:rsidR="00A12BEC" w:rsidRDefault="00000000">
            <w:pPr>
              <w:pStyle w:val="TableParagraph"/>
              <w:spacing w:before="105"/>
              <w:ind w:left="139"/>
              <w:rPr>
                <w:sz w:val="17"/>
              </w:rPr>
            </w:pPr>
            <w:r>
              <w:rPr>
                <w:color w:val="36464F"/>
                <w:sz w:val="17"/>
              </w:rPr>
              <w:t xml:space="preserve">CXR image analysis </w:t>
            </w:r>
            <w:r>
              <w:rPr>
                <w:color w:val="36464F"/>
                <w:spacing w:val="-2"/>
                <w:sz w:val="17"/>
              </w:rPr>
              <w:t>module</w:t>
            </w:r>
          </w:p>
        </w:tc>
      </w:tr>
      <w:tr w:rsidR="00A12BEC" w14:paraId="209F4B4D" w14:textId="77777777">
        <w:trPr>
          <w:trHeight w:val="430"/>
        </w:trPr>
        <w:tc>
          <w:tcPr>
            <w:tcW w:w="2592" w:type="dxa"/>
            <w:shd w:val="clear" w:color="auto" w:fill="EFF9F7"/>
          </w:tcPr>
          <w:p w14:paraId="634BA2FB" w14:textId="77777777" w:rsidR="00A12BEC" w:rsidRDefault="00000000">
            <w:pPr>
              <w:pStyle w:val="TableParagraph"/>
              <w:spacing w:before="105"/>
              <w:ind w:left="139"/>
              <w:rPr>
                <w:sz w:val="17"/>
              </w:rPr>
            </w:pPr>
            <w:r>
              <w:rPr>
                <w:color w:val="36464F"/>
                <w:sz w:val="17"/>
              </w:rPr>
              <w:t xml:space="preserve">Pulmonary </w:t>
            </w:r>
            <w:r>
              <w:rPr>
                <w:color w:val="36464F"/>
                <w:spacing w:val="-2"/>
                <w:sz w:val="17"/>
              </w:rPr>
              <w:t>Edema</w:t>
            </w:r>
          </w:p>
        </w:tc>
        <w:tc>
          <w:tcPr>
            <w:tcW w:w="2304" w:type="dxa"/>
            <w:shd w:val="clear" w:color="auto" w:fill="EFF9F7"/>
          </w:tcPr>
          <w:p w14:paraId="67B860C1" w14:textId="77777777" w:rsidR="00A12BEC" w:rsidRDefault="00000000">
            <w:pPr>
              <w:pStyle w:val="TableParagraph"/>
              <w:spacing w:before="105"/>
              <w:ind w:left="139"/>
              <w:rPr>
                <w:sz w:val="17"/>
              </w:rPr>
            </w:pPr>
            <w:r>
              <w:rPr>
                <w:color w:val="36464F"/>
                <w:sz w:val="17"/>
              </w:rPr>
              <w:t>Chest X-</w:t>
            </w:r>
            <w:r>
              <w:rPr>
                <w:color w:val="36464F"/>
                <w:spacing w:val="-5"/>
                <w:sz w:val="17"/>
              </w:rPr>
              <w:t>Ray</w:t>
            </w:r>
          </w:p>
        </w:tc>
        <w:tc>
          <w:tcPr>
            <w:tcW w:w="1152" w:type="dxa"/>
            <w:shd w:val="clear" w:color="auto" w:fill="EFF9F7"/>
          </w:tcPr>
          <w:p w14:paraId="2764C9B2" w14:textId="77777777" w:rsidR="00A12BEC" w:rsidRDefault="00000000">
            <w:pPr>
              <w:pStyle w:val="TableParagraph"/>
              <w:spacing w:before="105"/>
              <w:ind w:left="139"/>
              <w:rPr>
                <w:sz w:val="17"/>
              </w:rPr>
            </w:pPr>
            <w:r>
              <w:rPr>
                <w:color w:val="36464F"/>
                <w:spacing w:val="-2"/>
                <w:sz w:val="17"/>
              </w:rPr>
              <w:t>88.3%</w:t>
            </w:r>
          </w:p>
        </w:tc>
        <w:tc>
          <w:tcPr>
            <w:tcW w:w="2880" w:type="dxa"/>
            <w:shd w:val="clear" w:color="auto" w:fill="EFF9F7"/>
          </w:tcPr>
          <w:p w14:paraId="609A759F" w14:textId="77777777" w:rsidR="00A12BEC" w:rsidRDefault="00000000">
            <w:pPr>
              <w:pStyle w:val="TableParagraph"/>
              <w:spacing w:before="105"/>
              <w:ind w:left="139"/>
              <w:rPr>
                <w:sz w:val="17"/>
              </w:rPr>
            </w:pPr>
            <w:r>
              <w:rPr>
                <w:color w:val="36464F"/>
                <w:sz w:val="17"/>
              </w:rPr>
              <w:t xml:space="preserve">Hilar haze + Kerley B </w:t>
            </w:r>
            <w:r>
              <w:rPr>
                <w:color w:val="36464F"/>
                <w:spacing w:val="-2"/>
                <w:sz w:val="17"/>
              </w:rPr>
              <w:t>lines</w:t>
            </w:r>
          </w:p>
        </w:tc>
      </w:tr>
      <w:tr w:rsidR="00A12BEC" w14:paraId="0E9D4ABF" w14:textId="77777777">
        <w:trPr>
          <w:trHeight w:val="430"/>
        </w:trPr>
        <w:tc>
          <w:tcPr>
            <w:tcW w:w="2592" w:type="dxa"/>
          </w:tcPr>
          <w:p w14:paraId="1A188A17" w14:textId="77777777" w:rsidR="00A12BEC" w:rsidRDefault="00000000">
            <w:pPr>
              <w:pStyle w:val="TableParagraph"/>
              <w:spacing w:before="105"/>
              <w:ind w:left="139"/>
              <w:rPr>
                <w:sz w:val="17"/>
              </w:rPr>
            </w:pPr>
            <w:r>
              <w:rPr>
                <w:color w:val="36464F"/>
                <w:sz w:val="17"/>
              </w:rPr>
              <w:t xml:space="preserve">Pleural </w:t>
            </w:r>
            <w:r>
              <w:rPr>
                <w:color w:val="36464F"/>
                <w:spacing w:val="-2"/>
                <w:sz w:val="17"/>
              </w:rPr>
              <w:t>Effusion</w:t>
            </w:r>
          </w:p>
        </w:tc>
        <w:tc>
          <w:tcPr>
            <w:tcW w:w="2304" w:type="dxa"/>
          </w:tcPr>
          <w:p w14:paraId="3A7641EA" w14:textId="77777777" w:rsidR="00A12BEC" w:rsidRDefault="00000000">
            <w:pPr>
              <w:pStyle w:val="TableParagraph"/>
              <w:spacing w:before="105"/>
              <w:ind w:left="139"/>
              <w:rPr>
                <w:sz w:val="17"/>
              </w:rPr>
            </w:pPr>
            <w:r>
              <w:rPr>
                <w:color w:val="36464F"/>
                <w:sz w:val="17"/>
              </w:rPr>
              <w:t>Chest X-</w:t>
            </w:r>
            <w:r>
              <w:rPr>
                <w:color w:val="36464F"/>
                <w:spacing w:val="-5"/>
                <w:sz w:val="17"/>
              </w:rPr>
              <w:t>Ray</w:t>
            </w:r>
          </w:p>
        </w:tc>
        <w:tc>
          <w:tcPr>
            <w:tcW w:w="1152" w:type="dxa"/>
          </w:tcPr>
          <w:p w14:paraId="65CB7244" w14:textId="77777777" w:rsidR="00A12BEC" w:rsidRDefault="00000000">
            <w:pPr>
              <w:pStyle w:val="TableParagraph"/>
              <w:spacing w:before="105"/>
              <w:ind w:left="139"/>
              <w:rPr>
                <w:sz w:val="17"/>
              </w:rPr>
            </w:pPr>
            <w:r>
              <w:rPr>
                <w:color w:val="36464F"/>
                <w:spacing w:val="-2"/>
                <w:sz w:val="17"/>
              </w:rPr>
              <w:t>90.5%</w:t>
            </w:r>
          </w:p>
        </w:tc>
        <w:tc>
          <w:tcPr>
            <w:tcW w:w="2880" w:type="dxa"/>
          </w:tcPr>
          <w:p w14:paraId="48EB86C0" w14:textId="77777777" w:rsidR="00A12BEC" w:rsidRDefault="00000000">
            <w:pPr>
              <w:pStyle w:val="TableParagraph"/>
              <w:spacing w:before="105"/>
              <w:ind w:left="139"/>
              <w:rPr>
                <w:sz w:val="17"/>
              </w:rPr>
            </w:pPr>
            <w:r>
              <w:rPr>
                <w:color w:val="36464F"/>
                <w:sz w:val="17"/>
              </w:rPr>
              <w:t xml:space="preserve">Blunting of costophrenic </w:t>
            </w:r>
            <w:r>
              <w:rPr>
                <w:color w:val="36464F"/>
                <w:spacing w:val="-2"/>
                <w:sz w:val="17"/>
              </w:rPr>
              <w:t>angles</w:t>
            </w:r>
          </w:p>
        </w:tc>
      </w:tr>
      <w:tr w:rsidR="00A12BEC" w14:paraId="3E6BBF5A" w14:textId="77777777">
        <w:trPr>
          <w:trHeight w:val="430"/>
        </w:trPr>
        <w:tc>
          <w:tcPr>
            <w:tcW w:w="2592" w:type="dxa"/>
            <w:shd w:val="clear" w:color="auto" w:fill="EFF9F7"/>
          </w:tcPr>
          <w:p w14:paraId="43493071" w14:textId="77777777" w:rsidR="00A12BEC" w:rsidRDefault="00000000">
            <w:pPr>
              <w:pStyle w:val="TableParagraph"/>
              <w:spacing w:before="105"/>
              <w:ind w:left="139"/>
              <w:rPr>
                <w:sz w:val="17"/>
              </w:rPr>
            </w:pPr>
            <w:r>
              <w:rPr>
                <w:color w:val="36464F"/>
                <w:sz w:val="17"/>
              </w:rPr>
              <w:t xml:space="preserve">Atrial </w:t>
            </w:r>
            <w:r>
              <w:rPr>
                <w:color w:val="36464F"/>
                <w:spacing w:val="-2"/>
                <w:sz w:val="17"/>
              </w:rPr>
              <w:t>Fibrillation</w:t>
            </w:r>
          </w:p>
        </w:tc>
        <w:tc>
          <w:tcPr>
            <w:tcW w:w="2304" w:type="dxa"/>
            <w:shd w:val="clear" w:color="auto" w:fill="EFF9F7"/>
          </w:tcPr>
          <w:p w14:paraId="69D43B96" w14:textId="77777777" w:rsidR="00A12BEC" w:rsidRDefault="00000000">
            <w:pPr>
              <w:pStyle w:val="TableParagraph"/>
              <w:spacing w:before="105"/>
              <w:ind w:left="139"/>
              <w:rPr>
                <w:sz w:val="17"/>
              </w:rPr>
            </w:pPr>
            <w:r>
              <w:rPr>
                <w:color w:val="36464F"/>
                <w:sz w:val="17"/>
              </w:rPr>
              <w:t xml:space="preserve">ECG </w:t>
            </w:r>
            <w:r>
              <w:rPr>
                <w:color w:val="36464F"/>
                <w:spacing w:val="-2"/>
                <w:sz w:val="17"/>
              </w:rPr>
              <w:t>Strip</w:t>
            </w:r>
          </w:p>
        </w:tc>
        <w:tc>
          <w:tcPr>
            <w:tcW w:w="1152" w:type="dxa"/>
            <w:shd w:val="clear" w:color="auto" w:fill="EFF9F7"/>
          </w:tcPr>
          <w:p w14:paraId="0DFECFD9" w14:textId="77777777" w:rsidR="00A12BEC" w:rsidRDefault="00000000">
            <w:pPr>
              <w:pStyle w:val="TableParagraph"/>
              <w:spacing w:before="105"/>
              <w:ind w:left="139"/>
              <w:rPr>
                <w:sz w:val="17"/>
              </w:rPr>
            </w:pPr>
            <w:r>
              <w:rPr>
                <w:color w:val="36464F"/>
                <w:spacing w:val="-2"/>
                <w:sz w:val="17"/>
              </w:rPr>
              <w:t>93.2%</w:t>
            </w:r>
          </w:p>
        </w:tc>
        <w:tc>
          <w:tcPr>
            <w:tcW w:w="2880" w:type="dxa"/>
            <w:shd w:val="clear" w:color="auto" w:fill="EFF9F7"/>
          </w:tcPr>
          <w:p w14:paraId="03786FF5" w14:textId="77777777" w:rsidR="00A12BEC" w:rsidRDefault="00000000">
            <w:pPr>
              <w:pStyle w:val="TableParagraph"/>
              <w:spacing w:before="105"/>
              <w:ind w:left="139"/>
              <w:rPr>
                <w:sz w:val="17"/>
              </w:rPr>
            </w:pPr>
            <w:r>
              <w:rPr>
                <w:color w:val="36464F"/>
                <w:sz w:val="17"/>
              </w:rPr>
              <w:t xml:space="preserve">Irregularly irregular RR </w:t>
            </w:r>
            <w:r>
              <w:rPr>
                <w:color w:val="36464F"/>
                <w:spacing w:val="-2"/>
                <w:sz w:val="17"/>
              </w:rPr>
              <w:t>intervals</w:t>
            </w:r>
          </w:p>
        </w:tc>
      </w:tr>
      <w:tr w:rsidR="00A12BEC" w14:paraId="5CDA1C7B" w14:textId="77777777">
        <w:trPr>
          <w:trHeight w:val="430"/>
        </w:trPr>
        <w:tc>
          <w:tcPr>
            <w:tcW w:w="2592" w:type="dxa"/>
          </w:tcPr>
          <w:p w14:paraId="4698C61F" w14:textId="77777777" w:rsidR="00A12BEC" w:rsidRDefault="00000000">
            <w:pPr>
              <w:pStyle w:val="TableParagraph"/>
              <w:spacing w:before="105"/>
              <w:ind w:left="139"/>
              <w:rPr>
                <w:sz w:val="17"/>
              </w:rPr>
            </w:pPr>
            <w:r>
              <w:rPr>
                <w:color w:val="36464F"/>
                <w:sz w:val="17"/>
              </w:rPr>
              <w:t xml:space="preserve">STEMI / MI </w:t>
            </w:r>
            <w:r>
              <w:rPr>
                <w:color w:val="36464F"/>
                <w:spacing w:val="-2"/>
                <w:sz w:val="17"/>
              </w:rPr>
              <w:t>Pattern</w:t>
            </w:r>
          </w:p>
        </w:tc>
        <w:tc>
          <w:tcPr>
            <w:tcW w:w="2304" w:type="dxa"/>
          </w:tcPr>
          <w:p w14:paraId="6DF578B6" w14:textId="77777777" w:rsidR="00A12BEC" w:rsidRDefault="00000000">
            <w:pPr>
              <w:pStyle w:val="TableParagraph"/>
              <w:spacing w:before="105"/>
              <w:ind w:left="139"/>
              <w:rPr>
                <w:sz w:val="17"/>
              </w:rPr>
            </w:pPr>
            <w:r>
              <w:rPr>
                <w:color w:val="36464F"/>
                <w:sz w:val="17"/>
              </w:rPr>
              <w:t xml:space="preserve">ECG + </w:t>
            </w:r>
            <w:r>
              <w:rPr>
                <w:color w:val="36464F"/>
                <w:spacing w:val="-2"/>
                <w:sz w:val="17"/>
              </w:rPr>
              <w:t>Troponin</w:t>
            </w:r>
          </w:p>
        </w:tc>
        <w:tc>
          <w:tcPr>
            <w:tcW w:w="1152" w:type="dxa"/>
          </w:tcPr>
          <w:p w14:paraId="7D24DC11" w14:textId="77777777" w:rsidR="00A12BEC" w:rsidRDefault="00000000">
            <w:pPr>
              <w:pStyle w:val="TableParagraph"/>
              <w:spacing w:before="105"/>
              <w:ind w:left="139"/>
              <w:rPr>
                <w:sz w:val="17"/>
              </w:rPr>
            </w:pPr>
            <w:r>
              <w:rPr>
                <w:color w:val="36464F"/>
                <w:spacing w:val="-2"/>
                <w:sz w:val="17"/>
              </w:rPr>
              <w:t>94.8%</w:t>
            </w:r>
          </w:p>
        </w:tc>
        <w:tc>
          <w:tcPr>
            <w:tcW w:w="2880" w:type="dxa"/>
          </w:tcPr>
          <w:p w14:paraId="0A1B856B" w14:textId="77777777" w:rsidR="00A12BEC" w:rsidRDefault="00000000">
            <w:pPr>
              <w:pStyle w:val="TableParagraph"/>
              <w:spacing w:before="105"/>
              <w:ind w:left="139"/>
              <w:rPr>
                <w:sz w:val="17"/>
              </w:rPr>
            </w:pPr>
            <w:r>
              <w:rPr>
                <w:color w:val="36464F"/>
                <w:sz w:val="17"/>
              </w:rPr>
              <w:t xml:space="preserve">ST elevation + troponin </w:t>
            </w:r>
            <w:r>
              <w:rPr>
                <w:color w:val="36464F"/>
                <w:spacing w:val="-2"/>
                <w:sz w:val="17"/>
              </w:rPr>
              <w:t>elevation</w:t>
            </w:r>
          </w:p>
        </w:tc>
      </w:tr>
      <w:tr w:rsidR="00A12BEC" w14:paraId="413C373E" w14:textId="77777777">
        <w:trPr>
          <w:trHeight w:val="430"/>
        </w:trPr>
        <w:tc>
          <w:tcPr>
            <w:tcW w:w="2592" w:type="dxa"/>
            <w:shd w:val="clear" w:color="auto" w:fill="EFF9F7"/>
          </w:tcPr>
          <w:p w14:paraId="368386E2" w14:textId="77777777" w:rsidR="00A12BEC" w:rsidRDefault="00000000">
            <w:pPr>
              <w:pStyle w:val="TableParagraph"/>
              <w:spacing w:before="105"/>
              <w:ind w:left="139"/>
              <w:rPr>
                <w:sz w:val="17"/>
              </w:rPr>
            </w:pPr>
            <w:r>
              <w:rPr>
                <w:color w:val="36464F"/>
                <w:sz w:val="17"/>
              </w:rPr>
              <w:t xml:space="preserve">LV </w:t>
            </w:r>
            <w:r>
              <w:rPr>
                <w:color w:val="36464F"/>
                <w:spacing w:val="-2"/>
                <w:sz w:val="17"/>
              </w:rPr>
              <w:t>Hypertrophy</w:t>
            </w:r>
          </w:p>
        </w:tc>
        <w:tc>
          <w:tcPr>
            <w:tcW w:w="2304" w:type="dxa"/>
            <w:shd w:val="clear" w:color="auto" w:fill="EFF9F7"/>
          </w:tcPr>
          <w:p w14:paraId="6EDA4AAA" w14:textId="77777777" w:rsidR="00A12BEC" w:rsidRDefault="00000000">
            <w:pPr>
              <w:pStyle w:val="TableParagraph"/>
              <w:spacing w:before="105"/>
              <w:ind w:left="139"/>
              <w:rPr>
                <w:sz w:val="17"/>
              </w:rPr>
            </w:pPr>
            <w:r>
              <w:rPr>
                <w:color w:val="36464F"/>
                <w:sz w:val="17"/>
              </w:rPr>
              <w:t xml:space="preserve">ECG + Echo </w:t>
            </w:r>
            <w:r>
              <w:rPr>
                <w:color w:val="36464F"/>
                <w:spacing w:val="-2"/>
                <w:sz w:val="17"/>
              </w:rPr>
              <w:t>features</w:t>
            </w:r>
          </w:p>
        </w:tc>
        <w:tc>
          <w:tcPr>
            <w:tcW w:w="1152" w:type="dxa"/>
            <w:shd w:val="clear" w:color="auto" w:fill="EFF9F7"/>
          </w:tcPr>
          <w:p w14:paraId="476F4F4C" w14:textId="77777777" w:rsidR="00A12BEC" w:rsidRDefault="00000000">
            <w:pPr>
              <w:pStyle w:val="TableParagraph"/>
              <w:spacing w:before="105"/>
              <w:ind w:left="139"/>
              <w:rPr>
                <w:sz w:val="17"/>
              </w:rPr>
            </w:pPr>
            <w:r>
              <w:rPr>
                <w:color w:val="36464F"/>
                <w:spacing w:val="-2"/>
                <w:sz w:val="17"/>
              </w:rPr>
              <w:t>87.9%</w:t>
            </w:r>
          </w:p>
        </w:tc>
        <w:tc>
          <w:tcPr>
            <w:tcW w:w="2880" w:type="dxa"/>
            <w:shd w:val="clear" w:color="auto" w:fill="EFF9F7"/>
          </w:tcPr>
          <w:p w14:paraId="1441F40C" w14:textId="77777777" w:rsidR="00A12BEC" w:rsidRDefault="00000000">
            <w:pPr>
              <w:pStyle w:val="TableParagraph"/>
              <w:spacing w:before="105"/>
              <w:ind w:left="139"/>
              <w:rPr>
                <w:sz w:val="17"/>
              </w:rPr>
            </w:pPr>
            <w:r>
              <w:rPr>
                <w:color w:val="36464F"/>
                <w:sz w:val="17"/>
              </w:rPr>
              <w:t xml:space="preserve">Voltage criteria + </w:t>
            </w:r>
            <w:r>
              <w:rPr>
                <w:color w:val="36464F"/>
                <w:spacing w:val="-4"/>
                <w:sz w:val="17"/>
              </w:rPr>
              <w:t>IVSD</w:t>
            </w:r>
          </w:p>
        </w:tc>
      </w:tr>
      <w:tr w:rsidR="00A12BEC" w14:paraId="42698339" w14:textId="77777777">
        <w:trPr>
          <w:trHeight w:val="670"/>
        </w:trPr>
        <w:tc>
          <w:tcPr>
            <w:tcW w:w="2592" w:type="dxa"/>
          </w:tcPr>
          <w:p w14:paraId="3E2018EB" w14:textId="77777777" w:rsidR="00A12BEC" w:rsidRDefault="00A12BEC">
            <w:pPr>
              <w:pStyle w:val="TableParagraph"/>
              <w:spacing w:before="150"/>
              <w:ind w:left="0"/>
              <w:rPr>
                <w:sz w:val="17"/>
              </w:rPr>
            </w:pPr>
          </w:p>
          <w:p w14:paraId="7068CF94" w14:textId="77777777" w:rsidR="00A12BEC" w:rsidRDefault="00000000">
            <w:pPr>
              <w:pStyle w:val="TableParagraph"/>
              <w:spacing w:before="0"/>
              <w:ind w:left="139"/>
              <w:rPr>
                <w:sz w:val="17"/>
              </w:rPr>
            </w:pPr>
            <w:r>
              <w:rPr>
                <w:color w:val="36464F"/>
                <w:sz w:val="17"/>
              </w:rPr>
              <w:t xml:space="preserve">Pericardial </w:t>
            </w:r>
            <w:r>
              <w:rPr>
                <w:color w:val="36464F"/>
                <w:spacing w:val="-2"/>
                <w:sz w:val="17"/>
              </w:rPr>
              <w:t>Effusion</w:t>
            </w:r>
          </w:p>
        </w:tc>
        <w:tc>
          <w:tcPr>
            <w:tcW w:w="2304" w:type="dxa"/>
          </w:tcPr>
          <w:p w14:paraId="7FF0434B" w14:textId="77777777" w:rsidR="00A12BEC" w:rsidRDefault="00A12BEC">
            <w:pPr>
              <w:pStyle w:val="TableParagraph"/>
              <w:spacing w:before="150"/>
              <w:ind w:left="0"/>
              <w:rPr>
                <w:sz w:val="17"/>
              </w:rPr>
            </w:pPr>
          </w:p>
          <w:p w14:paraId="3F528F0E" w14:textId="77777777" w:rsidR="00A12BEC" w:rsidRDefault="00000000">
            <w:pPr>
              <w:pStyle w:val="TableParagraph"/>
              <w:spacing w:before="0"/>
              <w:ind w:left="139"/>
              <w:rPr>
                <w:sz w:val="17"/>
              </w:rPr>
            </w:pPr>
            <w:r>
              <w:rPr>
                <w:color w:val="36464F"/>
                <w:sz w:val="17"/>
              </w:rPr>
              <w:t xml:space="preserve">Clinical + Echo </w:t>
            </w:r>
            <w:r>
              <w:rPr>
                <w:color w:val="36464F"/>
                <w:spacing w:val="-2"/>
                <w:sz w:val="17"/>
              </w:rPr>
              <w:t>features</w:t>
            </w:r>
          </w:p>
        </w:tc>
        <w:tc>
          <w:tcPr>
            <w:tcW w:w="1152" w:type="dxa"/>
          </w:tcPr>
          <w:p w14:paraId="5D46DAD6" w14:textId="77777777" w:rsidR="00A12BEC" w:rsidRDefault="00A12BEC">
            <w:pPr>
              <w:pStyle w:val="TableParagraph"/>
              <w:spacing w:before="150"/>
              <w:ind w:left="0"/>
              <w:rPr>
                <w:sz w:val="17"/>
              </w:rPr>
            </w:pPr>
          </w:p>
          <w:p w14:paraId="024619EA" w14:textId="77777777" w:rsidR="00A12BEC" w:rsidRDefault="00000000">
            <w:pPr>
              <w:pStyle w:val="TableParagraph"/>
              <w:spacing w:before="0"/>
              <w:ind w:left="139"/>
              <w:rPr>
                <w:sz w:val="17"/>
              </w:rPr>
            </w:pPr>
            <w:r>
              <w:rPr>
                <w:color w:val="36464F"/>
                <w:spacing w:val="-2"/>
                <w:sz w:val="17"/>
              </w:rPr>
              <w:t>86.1%</w:t>
            </w:r>
          </w:p>
        </w:tc>
        <w:tc>
          <w:tcPr>
            <w:tcW w:w="2880" w:type="dxa"/>
          </w:tcPr>
          <w:p w14:paraId="565CD523" w14:textId="77777777" w:rsidR="00A12BEC" w:rsidRDefault="00000000">
            <w:pPr>
              <w:pStyle w:val="TableParagraph"/>
              <w:spacing w:before="105" w:line="295" w:lineRule="auto"/>
              <w:ind w:left="139" w:right="169"/>
              <w:rPr>
                <w:sz w:val="17"/>
              </w:rPr>
            </w:pPr>
            <w:r>
              <w:rPr>
                <w:color w:val="36464F"/>
                <w:sz w:val="17"/>
              </w:rPr>
              <w:t>Pericardial</w:t>
            </w:r>
            <w:r>
              <w:rPr>
                <w:color w:val="36464F"/>
                <w:spacing w:val="-12"/>
                <w:sz w:val="17"/>
              </w:rPr>
              <w:t xml:space="preserve"> </w:t>
            </w:r>
            <w:r>
              <w:rPr>
                <w:color w:val="36464F"/>
                <w:sz w:val="17"/>
              </w:rPr>
              <w:t>feature</w:t>
            </w:r>
            <w:r>
              <w:rPr>
                <w:color w:val="36464F"/>
                <w:spacing w:val="-12"/>
                <w:sz w:val="17"/>
              </w:rPr>
              <w:t xml:space="preserve"> </w:t>
            </w:r>
            <w:r>
              <w:rPr>
                <w:color w:val="36464F"/>
                <w:sz w:val="17"/>
              </w:rPr>
              <w:t>+</w:t>
            </w:r>
            <w:r>
              <w:rPr>
                <w:color w:val="36464F"/>
                <w:spacing w:val="-12"/>
                <w:sz w:val="17"/>
              </w:rPr>
              <w:t xml:space="preserve"> </w:t>
            </w:r>
            <w:r>
              <w:rPr>
                <w:color w:val="36464F"/>
                <w:sz w:val="17"/>
              </w:rPr>
              <w:t xml:space="preserve">clinical </w:t>
            </w:r>
            <w:r>
              <w:rPr>
                <w:color w:val="36464F"/>
                <w:spacing w:val="-2"/>
                <w:sz w:val="17"/>
              </w:rPr>
              <w:t>context</w:t>
            </w:r>
          </w:p>
        </w:tc>
      </w:tr>
    </w:tbl>
    <w:p w14:paraId="64DBF493" w14:textId="77777777" w:rsidR="00A12BEC" w:rsidRDefault="00000000">
      <w:pPr>
        <w:spacing w:before="4"/>
        <w:jc w:val="center"/>
        <w:rPr>
          <w:rFonts w:ascii="Arial" w:hAnsi="Arial"/>
          <w:i/>
          <w:sz w:val="17"/>
        </w:rPr>
      </w:pPr>
      <w:r>
        <w:rPr>
          <w:rFonts w:ascii="Arial" w:hAnsi="Arial"/>
          <w:i/>
          <w:color w:val="77909C"/>
          <w:sz w:val="17"/>
        </w:rPr>
        <w:t xml:space="preserve">Table A.5: Multi-disease screening panel — condition coverage, inference modality, and </w:t>
      </w:r>
      <w:r>
        <w:rPr>
          <w:rFonts w:ascii="Arial" w:hAnsi="Arial"/>
          <w:i/>
          <w:color w:val="77909C"/>
          <w:spacing w:val="-2"/>
          <w:sz w:val="17"/>
        </w:rPr>
        <w:t>accuracy.</w:t>
      </w:r>
    </w:p>
    <w:p w14:paraId="6542A78E" w14:textId="77777777" w:rsidR="00A12BEC" w:rsidRDefault="00A12BEC">
      <w:pPr>
        <w:pStyle w:val="BodyText"/>
        <w:spacing w:before="0"/>
        <w:rPr>
          <w:rFonts w:ascii="Arial"/>
          <w:i/>
          <w:sz w:val="17"/>
        </w:rPr>
      </w:pPr>
    </w:p>
    <w:p w14:paraId="4922F1F7" w14:textId="77777777" w:rsidR="00A12BEC" w:rsidRDefault="00A12BEC">
      <w:pPr>
        <w:pStyle w:val="BodyText"/>
        <w:spacing w:before="0"/>
        <w:rPr>
          <w:rFonts w:ascii="Arial"/>
          <w:i/>
          <w:sz w:val="17"/>
        </w:rPr>
      </w:pPr>
    </w:p>
    <w:p w14:paraId="5CA9627A" w14:textId="77777777" w:rsidR="00A12BEC" w:rsidRDefault="00A12BEC">
      <w:pPr>
        <w:pStyle w:val="BodyText"/>
        <w:spacing w:before="104"/>
        <w:rPr>
          <w:rFonts w:ascii="Arial"/>
          <w:i/>
          <w:sz w:val="17"/>
        </w:rPr>
      </w:pPr>
    </w:p>
    <w:p w14:paraId="6933C2AD" w14:textId="77777777" w:rsidR="00A12BEC" w:rsidRDefault="00000000">
      <w:pPr>
        <w:pStyle w:val="Heading2"/>
        <w:ind w:left="335" w:firstLine="0"/>
        <w:jc w:val="both"/>
      </w:pPr>
      <w:r>
        <w:rPr>
          <w:color w:val="1A1A2D"/>
        </w:rPr>
        <w:t xml:space="preserve">Appendix J: Deployment Architecture Diagram </w:t>
      </w:r>
      <w:r>
        <w:rPr>
          <w:color w:val="1A1A2D"/>
          <w:spacing w:val="-2"/>
        </w:rPr>
        <w:t>(Text)</w:t>
      </w:r>
    </w:p>
    <w:p w14:paraId="01C05752" w14:textId="77777777" w:rsidR="00A12BEC" w:rsidRDefault="00000000">
      <w:pPr>
        <w:pStyle w:val="BodyText"/>
        <w:spacing w:line="312" w:lineRule="auto"/>
        <w:ind w:left="335" w:right="332"/>
        <w:jc w:val="both"/>
      </w:pPr>
      <w:r>
        <w:rPr>
          <w:color w:val="36464F"/>
        </w:rPr>
        <w:t xml:space="preserve">The following describes the deployment architecture of the </w:t>
      </w:r>
      <w:proofErr w:type="spellStart"/>
      <w:r>
        <w:rPr>
          <w:color w:val="36464F"/>
        </w:rPr>
        <w:t>CardioSense</w:t>
      </w:r>
      <w:proofErr w:type="spellEnd"/>
      <w:r>
        <w:rPr>
          <w:color w:val="36464F"/>
        </w:rPr>
        <w:t xml:space="preserve"> application. User requests flow through the following component chain:</w:t>
      </w:r>
    </w:p>
    <w:p w14:paraId="4AE28A8D" w14:textId="77777777" w:rsidR="00A12BEC" w:rsidRDefault="00000000">
      <w:pPr>
        <w:pStyle w:val="BodyText"/>
        <w:spacing w:before="122" w:line="312" w:lineRule="auto"/>
        <w:ind w:left="335" w:right="333"/>
        <w:jc w:val="both"/>
      </w:pPr>
      <w:r>
        <w:rPr>
          <w:rFonts w:ascii="Arial"/>
          <w:b/>
          <w:color w:val="36464F"/>
        </w:rPr>
        <w:t>Browser</w:t>
      </w:r>
      <w:r>
        <w:rPr>
          <w:rFonts w:ascii="Arial"/>
          <w:b/>
          <w:color w:val="36464F"/>
          <w:spacing w:val="-4"/>
        </w:rPr>
        <w:t xml:space="preserve"> </w:t>
      </w:r>
      <w:r>
        <w:rPr>
          <w:rFonts w:ascii="Arial"/>
          <w:b/>
          <w:color w:val="36464F"/>
        </w:rPr>
        <w:t>(Client):</w:t>
      </w:r>
      <w:r>
        <w:rPr>
          <w:rFonts w:ascii="Arial"/>
          <w:b/>
          <w:color w:val="36464F"/>
          <w:spacing w:val="-4"/>
        </w:rPr>
        <w:t xml:space="preserve"> </w:t>
      </w:r>
      <w:r>
        <w:rPr>
          <w:color w:val="36464F"/>
        </w:rPr>
        <w:t>User</w:t>
      </w:r>
      <w:r>
        <w:rPr>
          <w:color w:val="36464F"/>
          <w:spacing w:val="-4"/>
        </w:rPr>
        <w:t xml:space="preserve"> </w:t>
      </w:r>
      <w:r>
        <w:rPr>
          <w:color w:val="36464F"/>
        </w:rPr>
        <w:t>enters</w:t>
      </w:r>
      <w:r>
        <w:rPr>
          <w:color w:val="36464F"/>
          <w:spacing w:val="-4"/>
        </w:rPr>
        <w:t xml:space="preserve"> </w:t>
      </w:r>
      <w:r>
        <w:rPr>
          <w:color w:val="36464F"/>
        </w:rPr>
        <w:t>clinical</w:t>
      </w:r>
      <w:r>
        <w:rPr>
          <w:color w:val="36464F"/>
          <w:spacing w:val="-4"/>
        </w:rPr>
        <w:t xml:space="preserve"> </w:t>
      </w:r>
      <w:r>
        <w:rPr>
          <w:color w:val="36464F"/>
        </w:rPr>
        <w:t>data</w:t>
      </w:r>
      <w:r>
        <w:rPr>
          <w:color w:val="36464F"/>
          <w:spacing w:val="-4"/>
        </w:rPr>
        <w:t xml:space="preserve"> </w:t>
      </w:r>
      <w:r>
        <w:rPr>
          <w:color w:val="36464F"/>
        </w:rPr>
        <w:t>or</w:t>
      </w:r>
      <w:r>
        <w:rPr>
          <w:color w:val="36464F"/>
          <w:spacing w:val="-4"/>
        </w:rPr>
        <w:t xml:space="preserve"> </w:t>
      </w:r>
      <w:r>
        <w:rPr>
          <w:color w:val="36464F"/>
        </w:rPr>
        <w:t>uploads</w:t>
      </w:r>
      <w:r>
        <w:rPr>
          <w:color w:val="36464F"/>
          <w:spacing w:val="-4"/>
        </w:rPr>
        <w:t xml:space="preserve"> </w:t>
      </w:r>
      <w:r>
        <w:rPr>
          <w:color w:val="36464F"/>
        </w:rPr>
        <w:t>ECG/CXR</w:t>
      </w:r>
      <w:r>
        <w:rPr>
          <w:color w:val="36464F"/>
          <w:spacing w:val="-4"/>
        </w:rPr>
        <w:t xml:space="preserve"> </w:t>
      </w:r>
      <w:r>
        <w:rPr>
          <w:color w:val="36464F"/>
        </w:rPr>
        <w:t>image</w:t>
      </w:r>
      <w:r>
        <w:rPr>
          <w:color w:val="36464F"/>
          <w:spacing w:val="-4"/>
        </w:rPr>
        <w:t xml:space="preserve"> </w:t>
      </w:r>
      <w:r>
        <w:rPr>
          <w:color w:val="36464F"/>
        </w:rPr>
        <w:t>via</w:t>
      </w:r>
      <w:r>
        <w:rPr>
          <w:color w:val="36464F"/>
          <w:spacing w:val="-4"/>
        </w:rPr>
        <w:t xml:space="preserve"> </w:t>
      </w:r>
      <w:r>
        <w:rPr>
          <w:color w:val="36464F"/>
        </w:rPr>
        <w:t>the</w:t>
      </w:r>
      <w:r>
        <w:rPr>
          <w:color w:val="36464F"/>
          <w:spacing w:val="-4"/>
        </w:rPr>
        <w:t xml:space="preserve"> </w:t>
      </w:r>
      <w:proofErr w:type="spellStart"/>
      <w:r>
        <w:rPr>
          <w:color w:val="36464F"/>
        </w:rPr>
        <w:t>Streamlit</w:t>
      </w:r>
      <w:proofErr w:type="spellEnd"/>
      <w:r>
        <w:rPr>
          <w:color w:val="36464F"/>
          <w:spacing w:val="-4"/>
        </w:rPr>
        <w:t xml:space="preserve"> </w:t>
      </w:r>
      <w:r>
        <w:rPr>
          <w:color w:val="36464F"/>
        </w:rPr>
        <w:t>web</w:t>
      </w:r>
      <w:r>
        <w:rPr>
          <w:color w:val="36464F"/>
          <w:spacing w:val="-4"/>
        </w:rPr>
        <w:t xml:space="preserve"> </w:t>
      </w:r>
      <w:r>
        <w:rPr>
          <w:color w:val="36464F"/>
        </w:rPr>
        <w:t>interface.</w:t>
      </w:r>
      <w:r>
        <w:rPr>
          <w:color w:val="36464F"/>
          <w:spacing w:val="-4"/>
        </w:rPr>
        <w:t xml:space="preserve"> </w:t>
      </w:r>
      <w:r>
        <w:rPr>
          <w:color w:val="36464F"/>
        </w:rPr>
        <w:t>All interactions happen over HTTPS.</w:t>
      </w:r>
    </w:p>
    <w:p w14:paraId="6FEA320B" w14:textId="77777777" w:rsidR="00A12BEC" w:rsidRDefault="00000000">
      <w:pPr>
        <w:spacing w:before="122" w:line="312" w:lineRule="auto"/>
        <w:ind w:left="335" w:right="333"/>
        <w:jc w:val="both"/>
        <w:rPr>
          <w:sz w:val="20"/>
        </w:rPr>
      </w:pPr>
      <w:proofErr w:type="spellStart"/>
      <w:r>
        <w:rPr>
          <w:rFonts w:ascii="Arial"/>
          <w:b/>
          <w:color w:val="36464F"/>
          <w:sz w:val="20"/>
        </w:rPr>
        <w:t>Streamlit</w:t>
      </w:r>
      <w:proofErr w:type="spellEnd"/>
      <w:r>
        <w:rPr>
          <w:rFonts w:ascii="Arial"/>
          <w:b/>
          <w:color w:val="36464F"/>
          <w:sz w:val="20"/>
        </w:rPr>
        <w:t xml:space="preserve"> Frontend (app/app.py): </w:t>
      </w:r>
      <w:r>
        <w:rPr>
          <w:color w:val="36464F"/>
          <w:sz w:val="20"/>
        </w:rPr>
        <w:t>Receives user input, performs client-side validation, and routes to the appropriate inference module based on the active tab.</w:t>
      </w:r>
    </w:p>
    <w:p w14:paraId="068EB348" w14:textId="77777777" w:rsidR="00A12BEC" w:rsidRDefault="00000000">
      <w:pPr>
        <w:pStyle w:val="BodyText"/>
        <w:spacing w:before="122" w:line="312" w:lineRule="auto"/>
        <w:ind w:left="335" w:right="333"/>
        <w:jc w:val="both"/>
      </w:pPr>
      <w:r>
        <w:rPr>
          <w:rFonts w:ascii="Arial"/>
          <w:b/>
          <w:color w:val="36464F"/>
        </w:rPr>
        <w:t xml:space="preserve">Inference Module (app/inference.py): </w:t>
      </w:r>
      <w:r>
        <w:rPr>
          <w:color w:val="36464F"/>
        </w:rPr>
        <w:t xml:space="preserve">Orchestrates the prediction </w:t>
      </w:r>
      <w:proofErr w:type="gramStart"/>
      <w:r>
        <w:rPr>
          <w:color w:val="36464F"/>
        </w:rPr>
        <w:t>pipeline:</w:t>
      </w:r>
      <w:proofErr w:type="gramEnd"/>
      <w:r>
        <w:rPr>
          <w:color w:val="36464F"/>
        </w:rPr>
        <w:t xml:space="preserve"> loads the singleton model checkpoint on startup, invokes the preprocessor, runs forward pass, and returns prediction + confidence + SHAP values.</w:t>
      </w:r>
    </w:p>
    <w:p w14:paraId="2B807832" w14:textId="77777777" w:rsidR="00A12BEC" w:rsidRDefault="00000000">
      <w:pPr>
        <w:pStyle w:val="BodyText"/>
        <w:spacing w:before="123" w:line="312" w:lineRule="auto"/>
        <w:ind w:left="335" w:right="332"/>
        <w:jc w:val="both"/>
      </w:pPr>
      <w:proofErr w:type="spellStart"/>
      <w:r>
        <w:rPr>
          <w:rFonts w:ascii="Arial"/>
          <w:b/>
          <w:color w:val="36464F"/>
        </w:rPr>
        <w:t>src</w:t>
      </w:r>
      <w:proofErr w:type="spellEnd"/>
      <w:r>
        <w:rPr>
          <w:rFonts w:ascii="Arial"/>
          <w:b/>
          <w:color w:val="36464F"/>
        </w:rPr>
        <w:t xml:space="preserve">/preprocessing/pipeline.py: </w:t>
      </w:r>
      <w:r>
        <w:rPr>
          <w:color w:val="36464F"/>
        </w:rPr>
        <w:t xml:space="preserve">Applies the identical preprocessing pipeline used during training: outlier clipping, median/mode imputation, z-score </w:t>
      </w:r>
      <w:proofErr w:type="spellStart"/>
      <w:r>
        <w:rPr>
          <w:color w:val="36464F"/>
        </w:rPr>
        <w:t>normalisation</w:t>
      </w:r>
      <w:proofErr w:type="spellEnd"/>
      <w:r>
        <w:rPr>
          <w:color w:val="36464F"/>
        </w:rPr>
        <w:t xml:space="preserve"> using training-set statistics saved as </w:t>
      </w:r>
      <w:proofErr w:type="spellStart"/>
      <w:r>
        <w:rPr>
          <w:color w:val="36464F"/>
        </w:rPr>
        <w:t>joblib</w:t>
      </w:r>
      <w:proofErr w:type="spellEnd"/>
      <w:r>
        <w:rPr>
          <w:color w:val="36464F"/>
        </w:rPr>
        <w:t xml:space="preserve"> </w:t>
      </w:r>
      <w:r>
        <w:rPr>
          <w:color w:val="36464F"/>
          <w:spacing w:val="-2"/>
        </w:rPr>
        <w:t>artifacts.</w:t>
      </w:r>
    </w:p>
    <w:p w14:paraId="7A8FE1FD" w14:textId="77777777" w:rsidR="00A12BEC" w:rsidRDefault="00000000">
      <w:pPr>
        <w:spacing w:before="123" w:line="312" w:lineRule="auto"/>
        <w:ind w:left="335" w:right="333"/>
        <w:jc w:val="both"/>
        <w:rPr>
          <w:sz w:val="20"/>
        </w:rPr>
      </w:pPr>
      <w:r>
        <w:rPr>
          <w:rFonts w:ascii="Arial"/>
          <w:b/>
          <w:color w:val="36464F"/>
          <w:sz w:val="20"/>
        </w:rPr>
        <w:t xml:space="preserve">Model Checkpoint (best_model.h5): </w:t>
      </w:r>
      <w:r>
        <w:rPr>
          <w:color w:val="36464F"/>
          <w:sz w:val="20"/>
        </w:rPr>
        <w:t xml:space="preserve">The 48,321-parameter </w:t>
      </w:r>
      <w:proofErr w:type="spellStart"/>
      <w:r>
        <w:rPr>
          <w:color w:val="36464F"/>
          <w:sz w:val="20"/>
        </w:rPr>
        <w:t>Keras</w:t>
      </w:r>
      <w:proofErr w:type="spellEnd"/>
      <w:r>
        <w:rPr>
          <w:color w:val="36464F"/>
          <w:sz w:val="20"/>
        </w:rPr>
        <w:t xml:space="preserve"> model loaded once at application startup. Inference on a single sample takes 4.2 </w:t>
      </w:r>
      <w:proofErr w:type="spellStart"/>
      <w:r>
        <w:rPr>
          <w:color w:val="36464F"/>
          <w:sz w:val="20"/>
        </w:rPr>
        <w:t>ms</w:t>
      </w:r>
      <w:proofErr w:type="spellEnd"/>
      <w:r>
        <w:rPr>
          <w:color w:val="36464F"/>
          <w:sz w:val="20"/>
        </w:rPr>
        <w:t xml:space="preserve"> on CPU.</w:t>
      </w:r>
    </w:p>
    <w:p w14:paraId="7CDDA037" w14:textId="77777777" w:rsidR="00A12BEC" w:rsidRDefault="00A12BEC">
      <w:pPr>
        <w:spacing w:line="312" w:lineRule="auto"/>
        <w:jc w:val="both"/>
        <w:rPr>
          <w:sz w:val="20"/>
        </w:rPr>
        <w:sectPr w:rsidR="00A12BEC">
          <w:pgSz w:w="12240" w:h="15840"/>
          <w:pgMar w:top="1360" w:right="1080" w:bottom="780" w:left="1080" w:header="0" w:footer="589" w:gutter="0"/>
          <w:cols w:space="720"/>
        </w:sectPr>
      </w:pPr>
    </w:p>
    <w:p w14:paraId="5D58612E" w14:textId="77777777" w:rsidR="00A12BEC" w:rsidRDefault="00000000">
      <w:pPr>
        <w:pStyle w:val="BodyText"/>
        <w:spacing w:before="68" w:line="312" w:lineRule="auto"/>
        <w:ind w:left="335" w:right="332"/>
      </w:pPr>
      <w:r>
        <w:rPr>
          <w:rFonts w:ascii="Arial"/>
          <w:b/>
          <w:color w:val="36464F"/>
        </w:rPr>
        <w:lastRenderedPageBreak/>
        <w:t xml:space="preserve">SHAP </w:t>
      </w:r>
      <w:proofErr w:type="spellStart"/>
      <w:r>
        <w:rPr>
          <w:rFonts w:ascii="Arial"/>
          <w:b/>
          <w:color w:val="36464F"/>
        </w:rPr>
        <w:t>DeepExplainer</w:t>
      </w:r>
      <w:proofErr w:type="spellEnd"/>
      <w:r>
        <w:rPr>
          <w:rFonts w:ascii="Arial"/>
          <w:b/>
          <w:color w:val="36464F"/>
        </w:rPr>
        <w:t xml:space="preserve">: </w:t>
      </w:r>
      <w:r>
        <w:rPr>
          <w:color w:val="36464F"/>
        </w:rPr>
        <w:t>Runs post-hoc explanation on each prediction, returning per-feature SHAP values that are displayed as a ranked bar chart alongside the risk score.</w:t>
      </w:r>
    </w:p>
    <w:p w14:paraId="2294FDA6" w14:textId="77777777" w:rsidR="00A12BEC" w:rsidRDefault="00000000">
      <w:pPr>
        <w:pStyle w:val="BodyText"/>
        <w:spacing w:before="122" w:line="312" w:lineRule="auto"/>
        <w:ind w:left="335"/>
      </w:pPr>
      <w:r>
        <w:rPr>
          <w:rFonts w:ascii="Arial"/>
          <w:b/>
          <w:color w:val="36464F"/>
        </w:rPr>
        <w:t xml:space="preserve">Logging Module: </w:t>
      </w:r>
      <w:r>
        <w:rPr>
          <w:color w:val="36464F"/>
        </w:rPr>
        <w:t>Each request is logged to a structured JSON log file: timestamp, request hash (no PII), predicted class, confidence, latency.</w:t>
      </w:r>
    </w:p>
    <w:p w14:paraId="48D39E46" w14:textId="77777777" w:rsidR="00A12BEC" w:rsidRDefault="00000000">
      <w:pPr>
        <w:pStyle w:val="BodyText"/>
        <w:spacing w:before="122" w:line="312" w:lineRule="auto"/>
        <w:ind w:left="335"/>
      </w:pPr>
      <w:r>
        <w:rPr>
          <w:rFonts w:ascii="Arial"/>
          <w:b/>
          <w:color w:val="36464F"/>
        </w:rPr>
        <w:t>Health</w:t>
      </w:r>
      <w:r>
        <w:rPr>
          <w:rFonts w:ascii="Arial"/>
          <w:b/>
          <w:color w:val="36464F"/>
          <w:spacing w:val="31"/>
        </w:rPr>
        <w:t xml:space="preserve"> </w:t>
      </w:r>
      <w:r>
        <w:rPr>
          <w:rFonts w:ascii="Arial"/>
          <w:b/>
          <w:color w:val="36464F"/>
        </w:rPr>
        <w:t>Endpoint</w:t>
      </w:r>
      <w:r>
        <w:rPr>
          <w:rFonts w:ascii="Arial"/>
          <w:b/>
          <w:color w:val="36464F"/>
          <w:spacing w:val="31"/>
        </w:rPr>
        <w:t xml:space="preserve"> </w:t>
      </w:r>
      <w:r>
        <w:rPr>
          <w:rFonts w:ascii="Arial"/>
          <w:b/>
          <w:color w:val="36464F"/>
        </w:rPr>
        <w:t>(/health):</w:t>
      </w:r>
      <w:r>
        <w:rPr>
          <w:rFonts w:ascii="Arial"/>
          <w:b/>
          <w:color w:val="36464F"/>
          <w:spacing w:val="31"/>
        </w:rPr>
        <w:t xml:space="preserve"> </w:t>
      </w:r>
      <w:r>
        <w:rPr>
          <w:color w:val="36464F"/>
        </w:rPr>
        <w:t>A</w:t>
      </w:r>
      <w:r>
        <w:rPr>
          <w:color w:val="36464F"/>
          <w:spacing w:val="31"/>
        </w:rPr>
        <w:t xml:space="preserve"> </w:t>
      </w:r>
      <w:proofErr w:type="spellStart"/>
      <w:r>
        <w:rPr>
          <w:color w:val="36464F"/>
        </w:rPr>
        <w:t>FastAPI</w:t>
      </w:r>
      <w:proofErr w:type="spellEnd"/>
      <w:r>
        <w:rPr>
          <w:color w:val="36464F"/>
          <w:spacing w:val="31"/>
        </w:rPr>
        <w:t xml:space="preserve"> </w:t>
      </w:r>
      <w:r>
        <w:rPr>
          <w:color w:val="36464F"/>
        </w:rPr>
        <w:t>sidecar</w:t>
      </w:r>
      <w:r>
        <w:rPr>
          <w:color w:val="36464F"/>
          <w:spacing w:val="31"/>
        </w:rPr>
        <w:t xml:space="preserve"> </w:t>
      </w:r>
      <w:r>
        <w:rPr>
          <w:color w:val="36464F"/>
        </w:rPr>
        <w:t>provides</w:t>
      </w:r>
      <w:r>
        <w:rPr>
          <w:color w:val="36464F"/>
          <w:spacing w:val="31"/>
        </w:rPr>
        <w:t xml:space="preserve"> </w:t>
      </w:r>
      <w:r>
        <w:rPr>
          <w:color w:val="36464F"/>
        </w:rPr>
        <w:t>a</w:t>
      </w:r>
      <w:r>
        <w:rPr>
          <w:color w:val="36464F"/>
          <w:spacing w:val="31"/>
        </w:rPr>
        <w:t xml:space="preserve"> </w:t>
      </w:r>
      <w:r>
        <w:rPr>
          <w:color w:val="36464F"/>
        </w:rPr>
        <w:t>/health</w:t>
      </w:r>
      <w:r>
        <w:rPr>
          <w:color w:val="36464F"/>
          <w:spacing w:val="31"/>
        </w:rPr>
        <w:t xml:space="preserve"> </w:t>
      </w:r>
      <w:r>
        <w:rPr>
          <w:color w:val="36464F"/>
        </w:rPr>
        <w:t>endpoint</w:t>
      </w:r>
      <w:r>
        <w:rPr>
          <w:color w:val="36464F"/>
          <w:spacing w:val="31"/>
        </w:rPr>
        <w:t xml:space="preserve"> </w:t>
      </w:r>
      <w:r>
        <w:rPr>
          <w:color w:val="36464F"/>
        </w:rPr>
        <w:t>returning</w:t>
      </w:r>
      <w:r>
        <w:rPr>
          <w:color w:val="36464F"/>
          <w:spacing w:val="31"/>
        </w:rPr>
        <w:t xml:space="preserve"> </w:t>
      </w:r>
      <w:r>
        <w:rPr>
          <w:color w:val="36464F"/>
        </w:rPr>
        <w:t>HTTP</w:t>
      </w:r>
      <w:r>
        <w:rPr>
          <w:color w:val="36464F"/>
          <w:spacing w:val="31"/>
        </w:rPr>
        <w:t xml:space="preserve"> </w:t>
      </w:r>
      <w:r>
        <w:rPr>
          <w:color w:val="36464F"/>
        </w:rPr>
        <w:t>200</w:t>
      </w:r>
      <w:r>
        <w:rPr>
          <w:color w:val="36464F"/>
          <w:spacing w:val="31"/>
        </w:rPr>
        <w:t xml:space="preserve"> </w:t>
      </w:r>
      <w:r>
        <w:rPr>
          <w:color w:val="36464F"/>
        </w:rPr>
        <w:t>with</w:t>
      </w:r>
      <w:r>
        <w:rPr>
          <w:color w:val="36464F"/>
          <w:spacing w:val="31"/>
        </w:rPr>
        <w:t xml:space="preserve"> </w:t>
      </w:r>
      <w:r>
        <w:rPr>
          <w:color w:val="36464F"/>
        </w:rPr>
        <w:t>a JSON status payload for uptime monitoring.</w:t>
      </w:r>
    </w:p>
    <w:p w14:paraId="796BBC84" w14:textId="77777777" w:rsidR="00A12BEC" w:rsidRDefault="00000000">
      <w:pPr>
        <w:pStyle w:val="BodyText"/>
        <w:spacing w:before="41"/>
      </w:pPr>
      <w:r>
        <w:rPr>
          <w:noProof/>
        </w:rPr>
        <mc:AlternateContent>
          <mc:Choice Requires="wps">
            <w:drawing>
              <wp:anchor distT="0" distB="0" distL="0" distR="0" simplePos="0" relativeHeight="487611904" behindDoc="1" locked="0" layoutInCell="1" allowOverlap="1" wp14:anchorId="540711D6" wp14:editId="2E440E64">
                <wp:simplePos x="0" y="0"/>
                <wp:positionH relativeFrom="page">
                  <wp:posOffset>914400</wp:posOffset>
                </wp:positionH>
                <wp:positionV relativeFrom="paragraph">
                  <wp:posOffset>196946</wp:posOffset>
                </wp:positionV>
                <wp:extent cx="5943600" cy="1092200"/>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92200"/>
                        </a:xfrm>
                        <a:prstGeom prst="rect">
                          <a:avLst/>
                        </a:prstGeom>
                        <a:solidFill>
                          <a:srgbClr val="EFF9F7"/>
                        </a:solidFill>
                        <a:ln w="19050">
                          <a:solidFill>
                            <a:srgbClr val="00897B"/>
                          </a:solidFill>
                          <a:prstDash val="solid"/>
                        </a:ln>
                      </wps:spPr>
                      <wps:txbx>
                        <w:txbxContent>
                          <w:p w14:paraId="570D1847" w14:textId="77777777" w:rsidR="00A12BEC" w:rsidRDefault="00000000">
                            <w:pPr>
                              <w:spacing w:before="156" w:line="307" w:lineRule="auto"/>
                              <w:ind w:left="225" w:right="391"/>
                              <w:rPr>
                                <w:color w:val="000000"/>
                                <w:sz w:val="19"/>
                              </w:rPr>
                            </w:pPr>
                            <w:r>
                              <w:rPr>
                                <w:rFonts w:ascii="Arial"/>
                                <w:b/>
                                <w:color w:val="36464F"/>
                                <w:sz w:val="19"/>
                              </w:rPr>
                              <w:t>Security</w:t>
                            </w:r>
                            <w:r>
                              <w:rPr>
                                <w:rFonts w:ascii="Arial"/>
                                <w:b/>
                                <w:color w:val="36464F"/>
                                <w:spacing w:val="-3"/>
                                <w:sz w:val="19"/>
                              </w:rPr>
                              <w:t xml:space="preserve"> </w:t>
                            </w:r>
                            <w:r>
                              <w:rPr>
                                <w:rFonts w:ascii="Arial"/>
                                <w:b/>
                                <w:color w:val="36464F"/>
                                <w:sz w:val="19"/>
                              </w:rPr>
                              <w:t>note:</w:t>
                            </w:r>
                            <w:r>
                              <w:rPr>
                                <w:rFonts w:ascii="Arial"/>
                                <w:b/>
                                <w:color w:val="36464F"/>
                                <w:spacing w:val="-3"/>
                                <w:sz w:val="19"/>
                              </w:rPr>
                              <w:t xml:space="preserve"> </w:t>
                            </w:r>
                            <w:r>
                              <w:rPr>
                                <w:color w:val="36464F"/>
                                <w:sz w:val="19"/>
                              </w:rPr>
                              <w:t>No</w:t>
                            </w:r>
                            <w:r>
                              <w:rPr>
                                <w:color w:val="36464F"/>
                                <w:spacing w:val="-3"/>
                                <w:sz w:val="19"/>
                              </w:rPr>
                              <w:t xml:space="preserve"> </w:t>
                            </w:r>
                            <w:r>
                              <w:rPr>
                                <w:color w:val="36464F"/>
                                <w:sz w:val="19"/>
                              </w:rPr>
                              <w:t>patient</w:t>
                            </w:r>
                            <w:r>
                              <w:rPr>
                                <w:color w:val="36464F"/>
                                <w:spacing w:val="-3"/>
                                <w:sz w:val="19"/>
                              </w:rPr>
                              <w:t xml:space="preserve"> </w:t>
                            </w:r>
                            <w:r>
                              <w:rPr>
                                <w:color w:val="36464F"/>
                                <w:sz w:val="19"/>
                              </w:rPr>
                              <w:t>data</w:t>
                            </w:r>
                            <w:r>
                              <w:rPr>
                                <w:color w:val="36464F"/>
                                <w:spacing w:val="-3"/>
                                <w:sz w:val="19"/>
                              </w:rPr>
                              <w:t xml:space="preserve"> </w:t>
                            </w:r>
                            <w:proofErr w:type="gramStart"/>
                            <w:r>
                              <w:rPr>
                                <w:color w:val="36464F"/>
                                <w:sz w:val="19"/>
                              </w:rPr>
                              <w:t>is</w:t>
                            </w:r>
                            <w:r>
                              <w:rPr>
                                <w:color w:val="36464F"/>
                                <w:spacing w:val="-3"/>
                                <w:sz w:val="19"/>
                              </w:rPr>
                              <w:t xml:space="preserve"> </w:t>
                            </w:r>
                            <w:r>
                              <w:rPr>
                                <w:color w:val="36464F"/>
                                <w:sz w:val="19"/>
                              </w:rPr>
                              <w:t>persisted</w:t>
                            </w:r>
                            <w:proofErr w:type="gramEnd"/>
                            <w:r>
                              <w:rPr>
                                <w:color w:val="36464F"/>
                                <w:spacing w:val="-3"/>
                                <w:sz w:val="19"/>
                              </w:rPr>
                              <w:t xml:space="preserve"> </w:t>
                            </w:r>
                            <w:r>
                              <w:rPr>
                                <w:color w:val="36464F"/>
                                <w:sz w:val="19"/>
                              </w:rPr>
                              <w:t>or</w:t>
                            </w:r>
                            <w:r>
                              <w:rPr>
                                <w:color w:val="36464F"/>
                                <w:spacing w:val="-3"/>
                                <w:sz w:val="19"/>
                              </w:rPr>
                              <w:t xml:space="preserve"> </w:t>
                            </w:r>
                            <w:r>
                              <w:rPr>
                                <w:color w:val="36464F"/>
                                <w:sz w:val="19"/>
                              </w:rPr>
                              <w:t>transmitted</w:t>
                            </w:r>
                            <w:r>
                              <w:rPr>
                                <w:color w:val="36464F"/>
                                <w:spacing w:val="-3"/>
                                <w:sz w:val="19"/>
                              </w:rPr>
                              <w:t xml:space="preserve"> </w:t>
                            </w:r>
                            <w:r>
                              <w:rPr>
                                <w:color w:val="36464F"/>
                                <w:sz w:val="19"/>
                              </w:rPr>
                              <w:t>to</w:t>
                            </w:r>
                            <w:r>
                              <w:rPr>
                                <w:color w:val="36464F"/>
                                <w:spacing w:val="-3"/>
                                <w:sz w:val="19"/>
                              </w:rPr>
                              <w:t xml:space="preserve"> </w:t>
                            </w:r>
                            <w:r>
                              <w:rPr>
                                <w:color w:val="36464F"/>
                                <w:sz w:val="19"/>
                              </w:rPr>
                              <w:t>external</w:t>
                            </w:r>
                            <w:r>
                              <w:rPr>
                                <w:color w:val="36464F"/>
                                <w:spacing w:val="-3"/>
                                <w:sz w:val="19"/>
                              </w:rPr>
                              <w:t xml:space="preserve"> </w:t>
                            </w:r>
                            <w:r>
                              <w:rPr>
                                <w:color w:val="36464F"/>
                                <w:sz w:val="19"/>
                              </w:rPr>
                              <w:t>servers.</w:t>
                            </w:r>
                            <w:r>
                              <w:rPr>
                                <w:color w:val="36464F"/>
                                <w:spacing w:val="-3"/>
                                <w:sz w:val="19"/>
                              </w:rPr>
                              <w:t xml:space="preserve"> </w:t>
                            </w:r>
                            <w:r>
                              <w:rPr>
                                <w:color w:val="36464F"/>
                                <w:sz w:val="19"/>
                              </w:rPr>
                              <w:t>All</w:t>
                            </w:r>
                            <w:r>
                              <w:rPr>
                                <w:color w:val="36464F"/>
                                <w:spacing w:val="-3"/>
                                <w:sz w:val="19"/>
                              </w:rPr>
                              <w:t xml:space="preserve"> </w:t>
                            </w:r>
                            <w:r>
                              <w:rPr>
                                <w:color w:val="36464F"/>
                                <w:sz w:val="19"/>
                              </w:rPr>
                              <w:t>inference</w:t>
                            </w:r>
                            <w:r>
                              <w:rPr>
                                <w:color w:val="36464F"/>
                                <w:spacing w:val="-3"/>
                                <w:sz w:val="19"/>
                              </w:rPr>
                              <w:t xml:space="preserve"> </w:t>
                            </w:r>
                            <w:r>
                              <w:rPr>
                                <w:color w:val="36464F"/>
                                <w:sz w:val="19"/>
                              </w:rPr>
                              <w:t>is</w:t>
                            </w:r>
                            <w:r>
                              <w:rPr>
                                <w:color w:val="36464F"/>
                                <w:spacing w:val="-3"/>
                                <w:sz w:val="19"/>
                              </w:rPr>
                              <w:t xml:space="preserve"> </w:t>
                            </w:r>
                            <w:r>
                              <w:rPr>
                                <w:color w:val="36464F"/>
                                <w:sz w:val="19"/>
                              </w:rPr>
                              <w:t xml:space="preserve">performed server-side within the </w:t>
                            </w:r>
                            <w:proofErr w:type="spellStart"/>
                            <w:r>
                              <w:rPr>
                                <w:color w:val="36464F"/>
                                <w:sz w:val="19"/>
                              </w:rPr>
                              <w:t>Streamlit</w:t>
                            </w:r>
                            <w:proofErr w:type="spellEnd"/>
                            <w:r>
                              <w:rPr>
                                <w:color w:val="36464F"/>
                                <w:sz w:val="19"/>
                              </w:rPr>
                              <w:t xml:space="preserve"> Cloud sandbox. API keys and model paths are managed via </w:t>
                            </w:r>
                            <w:proofErr w:type="spellStart"/>
                            <w:r>
                              <w:rPr>
                                <w:color w:val="36464F"/>
                                <w:sz w:val="19"/>
                              </w:rPr>
                              <w:t>Streamlit</w:t>
                            </w:r>
                            <w:proofErr w:type="spellEnd"/>
                            <w:r>
                              <w:rPr>
                                <w:color w:val="36464F"/>
                                <w:sz w:val="19"/>
                              </w:rPr>
                              <w:t xml:space="preserve"> Cloud secrets (environment variables), never committed to the repository. The repository is public from the phase6-submission tag forward, containing only code, documentation, and </w:t>
                            </w:r>
                            <w:proofErr w:type="spellStart"/>
                            <w:r>
                              <w:rPr>
                                <w:color w:val="36464F"/>
                                <w:sz w:val="19"/>
                              </w:rPr>
                              <w:t>anonymised</w:t>
                            </w:r>
                            <w:proofErr w:type="spellEnd"/>
                            <w:r>
                              <w:rPr>
                                <w:color w:val="36464F"/>
                                <w:sz w:val="19"/>
                              </w:rPr>
                              <w:t xml:space="preserve"> model </w:t>
                            </w:r>
                            <w:r>
                              <w:rPr>
                                <w:color w:val="36464F"/>
                                <w:spacing w:val="-2"/>
                                <w:sz w:val="19"/>
                              </w:rPr>
                              <w:t>weights.</w:t>
                            </w:r>
                          </w:p>
                        </w:txbxContent>
                      </wps:txbx>
                      <wps:bodyPr wrap="square" lIns="0" tIns="0" rIns="0" bIns="0" rtlCol="0">
                        <a:noAutofit/>
                      </wps:bodyPr>
                    </wps:wsp>
                  </a:graphicData>
                </a:graphic>
              </wp:anchor>
            </w:drawing>
          </mc:Choice>
          <mc:Fallback>
            <w:pict>
              <v:shape w14:anchorId="540711D6" id="Textbox 83" o:spid="_x0000_s1056" type="#_x0000_t202" style="position:absolute;margin-left:1in;margin-top:15.5pt;width:468pt;height:86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aKU1wEAALwDAAAOAAAAZHJzL2Uyb0RvYy54bWysU9uO0zAQfUfiHyy/06Rd9pKo6YrdEoS0&#10;AqSFD3Adp7FwPMbjNunfM3bTlusL4sWxPcdn5pyZLO/H3rC98qjBVnw+yzlTVkKj7bbiXz7Xr+44&#10;wyBsIwxYVfGDQn6/evliObhSLaAD0yjPiMRiObiKdyG4MstQdqoXOAOnLAVb8L0IdPTbrPFiIPbe&#10;ZIs8v8kG8I3zIBUi3a6PQb5K/G2rZPjYtqgCMxWn2kJafVo3cc1WS1FuvXCdllMZ4h+q6IW2lPRM&#10;tRZBsJ3Xv1H1WnpAaMNMQp9B22qpkgZSM89/UfPcCaeSFjIH3dkm/H+08sP+2X3yLIwPMFIDkwh0&#10;TyC/InmTDQ7LCRM9xRIJHYWOre/jlyQwekjeHs5+qjEwSZfXxeurm5xCkmLzvFhQx6Lj2eW58xje&#10;KehZ3FTcU8NSCWL/hOEIPUFiNgSjm1obkw5+u3k0nu0FNfdtXRf17cT+E8xYNlD6Ir/Oj+r+ypHn&#10;d8Xtw584Yg1rgd0xV6KfYMZOLh2NiRaFcTMy3VR8cRVB8WoDzYFcHmjQKo7fdsIrzsx7S52MU3na&#10;+NNmc9r4YB4hzW5UbOHNLkCrkzMX3qkCGpHk7TTOcQZ/PCfU5adbfQcAAP//AwBQSwMEFAAGAAgA&#10;AAAhACONjzjhAAAACwEAAA8AAABkcnMvZG93bnJldi54bWxMj81OwzAQhO9IvIO1SNyonTZCURqn&#10;QvxcOIDaIiFu29hNosZ2Gm/a8PZsT+W0O9rR7DfFanKdONkhtsFrSGYKhPVVMK2vNXxt3x4yEJHQ&#10;G+yCtxp+bYRVeXtTYG7C2a/taUO14BAfc9TQEPW5lLFqrMM4C731fNuHwSGxHGppBjxzuOvkXKlH&#10;6bD1/KHB3j43tjpsRqehf/9cJ9+v9SE9ZvQxjIQv25+j1vd309MSBNmJrma44DM6lMy0C6M3UXSs&#10;05S7kIZFwvNiUJnibadhrhYKZFnI/x3KPwAAAP//AwBQSwECLQAUAAYACAAAACEAtoM4kv4AAADh&#10;AQAAEwAAAAAAAAAAAAAAAAAAAAAAW0NvbnRlbnRfVHlwZXNdLnhtbFBLAQItABQABgAIAAAAIQA4&#10;/SH/1gAAAJQBAAALAAAAAAAAAAAAAAAAAC8BAABfcmVscy8ucmVsc1BLAQItABQABgAIAAAAIQAG&#10;FaKU1wEAALwDAAAOAAAAAAAAAAAAAAAAAC4CAABkcnMvZTJvRG9jLnhtbFBLAQItABQABgAIAAAA&#10;IQAjjY844QAAAAsBAAAPAAAAAAAAAAAAAAAAADEEAABkcnMvZG93bnJldi54bWxQSwUGAAAAAAQA&#10;BADzAAAAPwUAAAAA&#10;" fillcolor="#eff9f7" strokecolor="#00897b" strokeweight="1.5pt">
                <v:path arrowok="t"/>
                <v:textbox inset="0,0,0,0">
                  <w:txbxContent>
                    <w:p w14:paraId="570D1847" w14:textId="77777777" w:rsidR="00A12BEC" w:rsidRDefault="00000000">
                      <w:pPr>
                        <w:spacing w:before="156" w:line="307" w:lineRule="auto"/>
                        <w:ind w:left="225" w:right="391"/>
                        <w:rPr>
                          <w:color w:val="000000"/>
                          <w:sz w:val="19"/>
                        </w:rPr>
                      </w:pPr>
                      <w:r>
                        <w:rPr>
                          <w:rFonts w:ascii="Arial"/>
                          <w:b/>
                          <w:color w:val="36464F"/>
                          <w:sz w:val="19"/>
                        </w:rPr>
                        <w:t>Security</w:t>
                      </w:r>
                      <w:r>
                        <w:rPr>
                          <w:rFonts w:ascii="Arial"/>
                          <w:b/>
                          <w:color w:val="36464F"/>
                          <w:spacing w:val="-3"/>
                          <w:sz w:val="19"/>
                        </w:rPr>
                        <w:t xml:space="preserve"> </w:t>
                      </w:r>
                      <w:r>
                        <w:rPr>
                          <w:rFonts w:ascii="Arial"/>
                          <w:b/>
                          <w:color w:val="36464F"/>
                          <w:sz w:val="19"/>
                        </w:rPr>
                        <w:t>note:</w:t>
                      </w:r>
                      <w:r>
                        <w:rPr>
                          <w:rFonts w:ascii="Arial"/>
                          <w:b/>
                          <w:color w:val="36464F"/>
                          <w:spacing w:val="-3"/>
                          <w:sz w:val="19"/>
                        </w:rPr>
                        <w:t xml:space="preserve"> </w:t>
                      </w:r>
                      <w:r>
                        <w:rPr>
                          <w:color w:val="36464F"/>
                          <w:sz w:val="19"/>
                        </w:rPr>
                        <w:t>No</w:t>
                      </w:r>
                      <w:r>
                        <w:rPr>
                          <w:color w:val="36464F"/>
                          <w:spacing w:val="-3"/>
                          <w:sz w:val="19"/>
                        </w:rPr>
                        <w:t xml:space="preserve"> </w:t>
                      </w:r>
                      <w:r>
                        <w:rPr>
                          <w:color w:val="36464F"/>
                          <w:sz w:val="19"/>
                        </w:rPr>
                        <w:t>patient</w:t>
                      </w:r>
                      <w:r>
                        <w:rPr>
                          <w:color w:val="36464F"/>
                          <w:spacing w:val="-3"/>
                          <w:sz w:val="19"/>
                        </w:rPr>
                        <w:t xml:space="preserve"> </w:t>
                      </w:r>
                      <w:r>
                        <w:rPr>
                          <w:color w:val="36464F"/>
                          <w:sz w:val="19"/>
                        </w:rPr>
                        <w:t>data</w:t>
                      </w:r>
                      <w:r>
                        <w:rPr>
                          <w:color w:val="36464F"/>
                          <w:spacing w:val="-3"/>
                          <w:sz w:val="19"/>
                        </w:rPr>
                        <w:t xml:space="preserve"> </w:t>
                      </w:r>
                      <w:proofErr w:type="gramStart"/>
                      <w:r>
                        <w:rPr>
                          <w:color w:val="36464F"/>
                          <w:sz w:val="19"/>
                        </w:rPr>
                        <w:t>is</w:t>
                      </w:r>
                      <w:r>
                        <w:rPr>
                          <w:color w:val="36464F"/>
                          <w:spacing w:val="-3"/>
                          <w:sz w:val="19"/>
                        </w:rPr>
                        <w:t xml:space="preserve"> </w:t>
                      </w:r>
                      <w:r>
                        <w:rPr>
                          <w:color w:val="36464F"/>
                          <w:sz w:val="19"/>
                        </w:rPr>
                        <w:t>persisted</w:t>
                      </w:r>
                      <w:proofErr w:type="gramEnd"/>
                      <w:r>
                        <w:rPr>
                          <w:color w:val="36464F"/>
                          <w:spacing w:val="-3"/>
                          <w:sz w:val="19"/>
                        </w:rPr>
                        <w:t xml:space="preserve"> </w:t>
                      </w:r>
                      <w:r>
                        <w:rPr>
                          <w:color w:val="36464F"/>
                          <w:sz w:val="19"/>
                        </w:rPr>
                        <w:t>or</w:t>
                      </w:r>
                      <w:r>
                        <w:rPr>
                          <w:color w:val="36464F"/>
                          <w:spacing w:val="-3"/>
                          <w:sz w:val="19"/>
                        </w:rPr>
                        <w:t xml:space="preserve"> </w:t>
                      </w:r>
                      <w:r>
                        <w:rPr>
                          <w:color w:val="36464F"/>
                          <w:sz w:val="19"/>
                        </w:rPr>
                        <w:t>transmitted</w:t>
                      </w:r>
                      <w:r>
                        <w:rPr>
                          <w:color w:val="36464F"/>
                          <w:spacing w:val="-3"/>
                          <w:sz w:val="19"/>
                        </w:rPr>
                        <w:t xml:space="preserve"> </w:t>
                      </w:r>
                      <w:r>
                        <w:rPr>
                          <w:color w:val="36464F"/>
                          <w:sz w:val="19"/>
                        </w:rPr>
                        <w:t>to</w:t>
                      </w:r>
                      <w:r>
                        <w:rPr>
                          <w:color w:val="36464F"/>
                          <w:spacing w:val="-3"/>
                          <w:sz w:val="19"/>
                        </w:rPr>
                        <w:t xml:space="preserve"> </w:t>
                      </w:r>
                      <w:r>
                        <w:rPr>
                          <w:color w:val="36464F"/>
                          <w:sz w:val="19"/>
                        </w:rPr>
                        <w:t>external</w:t>
                      </w:r>
                      <w:r>
                        <w:rPr>
                          <w:color w:val="36464F"/>
                          <w:spacing w:val="-3"/>
                          <w:sz w:val="19"/>
                        </w:rPr>
                        <w:t xml:space="preserve"> </w:t>
                      </w:r>
                      <w:r>
                        <w:rPr>
                          <w:color w:val="36464F"/>
                          <w:sz w:val="19"/>
                        </w:rPr>
                        <w:t>servers.</w:t>
                      </w:r>
                      <w:r>
                        <w:rPr>
                          <w:color w:val="36464F"/>
                          <w:spacing w:val="-3"/>
                          <w:sz w:val="19"/>
                        </w:rPr>
                        <w:t xml:space="preserve"> </w:t>
                      </w:r>
                      <w:r>
                        <w:rPr>
                          <w:color w:val="36464F"/>
                          <w:sz w:val="19"/>
                        </w:rPr>
                        <w:t>All</w:t>
                      </w:r>
                      <w:r>
                        <w:rPr>
                          <w:color w:val="36464F"/>
                          <w:spacing w:val="-3"/>
                          <w:sz w:val="19"/>
                        </w:rPr>
                        <w:t xml:space="preserve"> </w:t>
                      </w:r>
                      <w:r>
                        <w:rPr>
                          <w:color w:val="36464F"/>
                          <w:sz w:val="19"/>
                        </w:rPr>
                        <w:t>inference</w:t>
                      </w:r>
                      <w:r>
                        <w:rPr>
                          <w:color w:val="36464F"/>
                          <w:spacing w:val="-3"/>
                          <w:sz w:val="19"/>
                        </w:rPr>
                        <w:t xml:space="preserve"> </w:t>
                      </w:r>
                      <w:r>
                        <w:rPr>
                          <w:color w:val="36464F"/>
                          <w:sz w:val="19"/>
                        </w:rPr>
                        <w:t>is</w:t>
                      </w:r>
                      <w:r>
                        <w:rPr>
                          <w:color w:val="36464F"/>
                          <w:spacing w:val="-3"/>
                          <w:sz w:val="19"/>
                        </w:rPr>
                        <w:t xml:space="preserve"> </w:t>
                      </w:r>
                      <w:r>
                        <w:rPr>
                          <w:color w:val="36464F"/>
                          <w:sz w:val="19"/>
                        </w:rPr>
                        <w:t xml:space="preserve">performed server-side within the </w:t>
                      </w:r>
                      <w:proofErr w:type="spellStart"/>
                      <w:r>
                        <w:rPr>
                          <w:color w:val="36464F"/>
                          <w:sz w:val="19"/>
                        </w:rPr>
                        <w:t>Streamlit</w:t>
                      </w:r>
                      <w:proofErr w:type="spellEnd"/>
                      <w:r>
                        <w:rPr>
                          <w:color w:val="36464F"/>
                          <w:sz w:val="19"/>
                        </w:rPr>
                        <w:t xml:space="preserve"> Cloud sandbox. API keys and model paths are managed via </w:t>
                      </w:r>
                      <w:proofErr w:type="spellStart"/>
                      <w:r>
                        <w:rPr>
                          <w:color w:val="36464F"/>
                          <w:sz w:val="19"/>
                        </w:rPr>
                        <w:t>Streamlit</w:t>
                      </w:r>
                      <w:proofErr w:type="spellEnd"/>
                      <w:r>
                        <w:rPr>
                          <w:color w:val="36464F"/>
                          <w:sz w:val="19"/>
                        </w:rPr>
                        <w:t xml:space="preserve"> Cloud secrets (environment variables), never committed to the repository. The repository is public from the phase6-submission tag forward, containing only code, documentation, and </w:t>
                      </w:r>
                      <w:proofErr w:type="spellStart"/>
                      <w:r>
                        <w:rPr>
                          <w:color w:val="36464F"/>
                          <w:sz w:val="19"/>
                        </w:rPr>
                        <w:t>anonymised</w:t>
                      </w:r>
                      <w:proofErr w:type="spellEnd"/>
                      <w:r>
                        <w:rPr>
                          <w:color w:val="36464F"/>
                          <w:sz w:val="19"/>
                        </w:rPr>
                        <w:t xml:space="preserve"> model </w:t>
                      </w:r>
                      <w:r>
                        <w:rPr>
                          <w:color w:val="36464F"/>
                          <w:spacing w:val="-2"/>
                          <w:sz w:val="19"/>
                        </w:rPr>
                        <w:t>weights.</w:t>
                      </w:r>
                    </w:p>
                  </w:txbxContent>
                </v:textbox>
                <w10:wrap type="topAndBottom" anchorx="page"/>
              </v:shape>
            </w:pict>
          </mc:Fallback>
        </mc:AlternateContent>
      </w:r>
    </w:p>
    <w:p w14:paraId="352C1308" w14:textId="77777777" w:rsidR="00A12BEC" w:rsidRDefault="00000000">
      <w:pPr>
        <w:pStyle w:val="Heading2"/>
        <w:spacing w:before="296"/>
        <w:ind w:left="335" w:firstLine="0"/>
      </w:pPr>
      <w:r>
        <w:rPr>
          <w:color w:val="1A1A2D"/>
        </w:rPr>
        <w:t xml:space="preserve">Appendix K: Glossary of Technical </w:t>
      </w:r>
      <w:r>
        <w:rPr>
          <w:color w:val="1A1A2D"/>
          <w:spacing w:val="-2"/>
        </w:rPr>
        <w:t>Terms</w:t>
      </w:r>
    </w:p>
    <w:p w14:paraId="76E2F624" w14:textId="77777777" w:rsidR="00A12BEC" w:rsidRDefault="00000000">
      <w:pPr>
        <w:pStyle w:val="BodyText"/>
        <w:ind w:left="335"/>
      </w:pPr>
      <w:r>
        <w:rPr>
          <w:color w:val="36464F"/>
        </w:rPr>
        <w:t xml:space="preserve">Key technical terms used throughout this </w:t>
      </w:r>
      <w:r>
        <w:rPr>
          <w:color w:val="36464F"/>
          <w:spacing w:val="-2"/>
        </w:rPr>
        <w:t>report:</w:t>
      </w:r>
    </w:p>
    <w:p w14:paraId="7C09B3EB" w14:textId="77777777" w:rsidR="00A12BEC" w:rsidRDefault="00000000">
      <w:pPr>
        <w:spacing w:before="189" w:line="302" w:lineRule="auto"/>
        <w:ind w:left="335"/>
        <w:rPr>
          <w:sz w:val="18"/>
        </w:rPr>
      </w:pPr>
      <w:r>
        <w:rPr>
          <w:rFonts w:ascii="Arial"/>
          <w:b/>
          <w:color w:val="36464F"/>
          <w:sz w:val="18"/>
        </w:rPr>
        <w:t xml:space="preserve">AUC / ROC-AUC: </w:t>
      </w:r>
      <w:r>
        <w:rPr>
          <w:color w:val="36464F"/>
          <w:sz w:val="18"/>
        </w:rPr>
        <w:t xml:space="preserve">Area Under the Receiver Operating Characteristic Curve. </w:t>
      </w:r>
      <w:proofErr w:type="gramStart"/>
      <w:r>
        <w:rPr>
          <w:color w:val="36464F"/>
          <w:sz w:val="18"/>
        </w:rPr>
        <w:t>Measures</w:t>
      </w:r>
      <w:proofErr w:type="gramEnd"/>
      <w:r>
        <w:rPr>
          <w:color w:val="36464F"/>
          <w:sz w:val="18"/>
        </w:rPr>
        <w:t xml:space="preserve"> discriminative ability across all decision thresholds. Range [0, 1]; 1.0 = perfect, 0.5 = random.</w:t>
      </w:r>
    </w:p>
    <w:p w14:paraId="1B482D7E" w14:textId="77777777" w:rsidR="00A12BEC" w:rsidRDefault="00000000">
      <w:pPr>
        <w:spacing w:before="118" w:line="302" w:lineRule="auto"/>
        <w:ind w:left="335"/>
        <w:rPr>
          <w:sz w:val="18"/>
        </w:rPr>
      </w:pPr>
      <w:r>
        <w:rPr>
          <w:rFonts w:ascii="Arial"/>
          <w:b/>
          <w:color w:val="36464F"/>
          <w:sz w:val="18"/>
        </w:rPr>
        <w:t>Brier</w:t>
      </w:r>
      <w:r>
        <w:rPr>
          <w:rFonts w:ascii="Arial"/>
          <w:b/>
          <w:color w:val="36464F"/>
          <w:spacing w:val="40"/>
          <w:sz w:val="18"/>
        </w:rPr>
        <w:t xml:space="preserve"> </w:t>
      </w:r>
      <w:r>
        <w:rPr>
          <w:rFonts w:ascii="Arial"/>
          <w:b/>
          <w:color w:val="36464F"/>
          <w:sz w:val="18"/>
        </w:rPr>
        <w:t>Score:</w:t>
      </w:r>
      <w:r>
        <w:rPr>
          <w:rFonts w:ascii="Arial"/>
          <w:b/>
          <w:color w:val="36464F"/>
          <w:spacing w:val="40"/>
          <w:sz w:val="18"/>
        </w:rPr>
        <w:t xml:space="preserve"> </w:t>
      </w:r>
      <w:r>
        <w:rPr>
          <w:color w:val="36464F"/>
          <w:sz w:val="18"/>
        </w:rPr>
        <w:t>Mean</w:t>
      </w:r>
      <w:r>
        <w:rPr>
          <w:color w:val="36464F"/>
          <w:spacing w:val="40"/>
          <w:sz w:val="18"/>
        </w:rPr>
        <w:t xml:space="preserve"> </w:t>
      </w:r>
      <w:r>
        <w:rPr>
          <w:color w:val="36464F"/>
          <w:sz w:val="18"/>
        </w:rPr>
        <w:t>squared</w:t>
      </w:r>
      <w:r>
        <w:rPr>
          <w:color w:val="36464F"/>
          <w:spacing w:val="40"/>
          <w:sz w:val="18"/>
        </w:rPr>
        <w:t xml:space="preserve"> </w:t>
      </w:r>
      <w:r>
        <w:rPr>
          <w:color w:val="36464F"/>
          <w:sz w:val="18"/>
        </w:rPr>
        <w:t>error</w:t>
      </w:r>
      <w:r>
        <w:rPr>
          <w:color w:val="36464F"/>
          <w:spacing w:val="40"/>
          <w:sz w:val="18"/>
        </w:rPr>
        <w:t xml:space="preserve"> </w:t>
      </w:r>
      <w:r>
        <w:rPr>
          <w:color w:val="36464F"/>
          <w:sz w:val="18"/>
        </w:rPr>
        <w:t>between</w:t>
      </w:r>
      <w:r>
        <w:rPr>
          <w:color w:val="36464F"/>
          <w:spacing w:val="40"/>
          <w:sz w:val="18"/>
        </w:rPr>
        <w:t xml:space="preserve"> </w:t>
      </w:r>
      <w:r>
        <w:rPr>
          <w:color w:val="36464F"/>
          <w:sz w:val="18"/>
        </w:rPr>
        <w:t>predicted</w:t>
      </w:r>
      <w:r>
        <w:rPr>
          <w:color w:val="36464F"/>
          <w:spacing w:val="40"/>
          <w:sz w:val="18"/>
        </w:rPr>
        <w:t xml:space="preserve"> </w:t>
      </w:r>
      <w:r>
        <w:rPr>
          <w:color w:val="36464F"/>
          <w:sz w:val="18"/>
        </w:rPr>
        <w:t>probabilities</w:t>
      </w:r>
      <w:r>
        <w:rPr>
          <w:color w:val="36464F"/>
          <w:spacing w:val="40"/>
          <w:sz w:val="18"/>
        </w:rPr>
        <w:t xml:space="preserve"> </w:t>
      </w:r>
      <w:r>
        <w:rPr>
          <w:color w:val="36464F"/>
          <w:sz w:val="18"/>
        </w:rPr>
        <w:t>and</w:t>
      </w:r>
      <w:r>
        <w:rPr>
          <w:color w:val="36464F"/>
          <w:spacing w:val="40"/>
          <w:sz w:val="18"/>
        </w:rPr>
        <w:t xml:space="preserve"> </w:t>
      </w:r>
      <w:r>
        <w:rPr>
          <w:color w:val="36464F"/>
          <w:sz w:val="18"/>
        </w:rPr>
        <w:t>true</w:t>
      </w:r>
      <w:r>
        <w:rPr>
          <w:color w:val="36464F"/>
          <w:spacing w:val="40"/>
          <w:sz w:val="18"/>
        </w:rPr>
        <w:t xml:space="preserve"> </w:t>
      </w:r>
      <w:r>
        <w:rPr>
          <w:color w:val="36464F"/>
          <w:sz w:val="18"/>
        </w:rPr>
        <w:t>binary</w:t>
      </w:r>
      <w:r>
        <w:rPr>
          <w:color w:val="36464F"/>
          <w:spacing w:val="40"/>
          <w:sz w:val="18"/>
        </w:rPr>
        <w:t xml:space="preserve"> </w:t>
      </w:r>
      <w:r>
        <w:rPr>
          <w:color w:val="36464F"/>
          <w:sz w:val="18"/>
        </w:rPr>
        <w:t>labels.</w:t>
      </w:r>
      <w:r>
        <w:rPr>
          <w:color w:val="36464F"/>
          <w:spacing w:val="40"/>
          <w:sz w:val="18"/>
        </w:rPr>
        <w:t xml:space="preserve"> </w:t>
      </w:r>
      <w:r>
        <w:rPr>
          <w:color w:val="36464F"/>
          <w:sz w:val="18"/>
        </w:rPr>
        <w:t>Range</w:t>
      </w:r>
      <w:r>
        <w:rPr>
          <w:color w:val="36464F"/>
          <w:spacing w:val="40"/>
          <w:sz w:val="18"/>
        </w:rPr>
        <w:t xml:space="preserve"> </w:t>
      </w:r>
      <w:r>
        <w:rPr>
          <w:color w:val="36464F"/>
          <w:sz w:val="18"/>
        </w:rPr>
        <w:t>[0,</w:t>
      </w:r>
      <w:r>
        <w:rPr>
          <w:color w:val="36464F"/>
          <w:spacing w:val="40"/>
          <w:sz w:val="18"/>
        </w:rPr>
        <w:t xml:space="preserve"> </w:t>
      </w:r>
      <w:r>
        <w:rPr>
          <w:color w:val="36464F"/>
          <w:sz w:val="18"/>
        </w:rPr>
        <w:t>0.25</w:t>
      </w:r>
      <w:r>
        <w:rPr>
          <w:color w:val="36464F"/>
          <w:spacing w:val="40"/>
          <w:sz w:val="18"/>
        </w:rPr>
        <w:t xml:space="preserve"> </w:t>
      </w:r>
      <w:r>
        <w:rPr>
          <w:color w:val="36464F"/>
          <w:sz w:val="18"/>
        </w:rPr>
        <w:t>for</w:t>
      </w:r>
      <w:r>
        <w:rPr>
          <w:color w:val="36464F"/>
          <w:spacing w:val="80"/>
          <w:sz w:val="18"/>
        </w:rPr>
        <w:t xml:space="preserve"> </w:t>
      </w:r>
      <w:r>
        <w:rPr>
          <w:color w:val="36464F"/>
          <w:sz w:val="18"/>
        </w:rPr>
        <w:t>uninformative baseline]; lower is better.</w:t>
      </w:r>
    </w:p>
    <w:p w14:paraId="3B05FCA3" w14:textId="77777777" w:rsidR="00A12BEC" w:rsidRDefault="00000000">
      <w:pPr>
        <w:spacing w:before="119" w:line="302" w:lineRule="auto"/>
        <w:ind w:left="335" w:right="332"/>
        <w:rPr>
          <w:sz w:val="18"/>
        </w:rPr>
      </w:pPr>
      <w:r>
        <w:rPr>
          <w:rFonts w:ascii="Arial"/>
          <w:b/>
          <w:color w:val="36464F"/>
          <w:sz w:val="18"/>
        </w:rPr>
        <w:t xml:space="preserve">DAE: </w:t>
      </w:r>
      <w:r>
        <w:rPr>
          <w:color w:val="36464F"/>
          <w:sz w:val="18"/>
        </w:rPr>
        <w:t>Denoising Autoencoder. A neural network trained to reconstruct clean inputs from corrupted versions, learning robust feature representations in a self-supervised manner.</w:t>
      </w:r>
    </w:p>
    <w:p w14:paraId="6FB9C617" w14:textId="77777777" w:rsidR="00A12BEC" w:rsidRDefault="00000000">
      <w:pPr>
        <w:spacing w:before="118" w:line="302" w:lineRule="auto"/>
        <w:ind w:left="335" w:right="332"/>
        <w:rPr>
          <w:sz w:val="18"/>
        </w:rPr>
      </w:pPr>
      <w:r>
        <w:rPr>
          <w:rFonts w:ascii="Arial"/>
          <w:b/>
          <w:color w:val="36464F"/>
          <w:sz w:val="18"/>
        </w:rPr>
        <w:t>ELBO:</w:t>
      </w:r>
      <w:r>
        <w:rPr>
          <w:rFonts w:ascii="Arial"/>
          <w:b/>
          <w:color w:val="36464F"/>
          <w:spacing w:val="-4"/>
          <w:sz w:val="18"/>
        </w:rPr>
        <w:t xml:space="preserve"> </w:t>
      </w:r>
      <w:r>
        <w:rPr>
          <w:color w:val="36464F"/>
          <w:sz w:val="18"/>
        </w:rPr>
        <w:t>Evidence</w:t>
      </w:r>
      <w:r>
        <w:rPr>
          <w:color w:val="36464F"/>
          <w:spacing w:val="-4"/>
          <w:sz w:val="18"/>
        </w:rPr>
        <w:t xml:space="preserve"> </w:t>
      </w:r>
      <w:r>
        <w:rPr>
          <w:color w:val="36464F"/>
          <w:sz w:val="18"/>
        </w:rPr>
        <w:t>Lower</w:t>
      </w:r>
      <w:r>
        <w:rPr>
          <w:color w:val="36464F"/>
          <w:spacing w:val="-4"/>
          <w:sz w:val="18"/>
        </w:rPr>
        <w:t xml:space="preserve"> </w:t>
      </w:r>
      <w:r>
        <w:rPr>
          <w:color w:val="36464F"/>
          <w:sz w:val="18"/>
        </w:rPr>
        <w:t>Bound.</w:t>
      </w:r>
      <w:r>
        <w:rPr>
          <w:color w:val="36464F"/>
          <w:spacing w:val="-4"/>
          <w:sz w:val="18"/>
        </w:rPr>
        <w:t xml:space="preserve"> </w:t>
      </w:r>
      <w:r>
        <w:rPr>
          <w:color w:val="36464F"/>
          <w:sz w:val="18"/>
        </w:rPr>
        <w:t>The</w:t>
      </w:r>
      <w:r>
        <w:rPr>
          <w:color w:val="36464F"/>
          <w:spacing w:val="-4"/>
          <w:sz w:val="18"/>
        </w:rPr>
        <w:t xml:space="preserve"> </w:t>
      </w:r>
      <w:r>
        <w:rPr>
          <w:color w:val="36464F"/>
          <w:sz w:val="18"/>
        </w:rPr>
        <w:t>training</w:t>
      </w:r>
      <w:r>
        <w:rPr>
          <w:color w:val="36464F"/>
          <w:spacing w:val="-4"/>
          <w:sz w:val="18"/>
        </w:rPr>
        <w:t xml:space="preserve"> </w:t>
      </w:r>
      <w:r>
        <w:rPr>
          <w:color w:val="36464F"/>
          <w:sz w:val="18"/>
        </w:rPr>
        <w:t>objective</w:t>
      </w:r>
      <w:r>
        <w:rPr>
          <w:color w:val="36464F"/>
          <w:spacing w:val="-4"/>
          <w:sz w:val="18"/>
        </w:rPr>
        <w:t xml:space="preserve"> </w:t>
      </w:r>
      <w:r>
        <w:rPr>
          <w:color w:val="36464F"/>
          <w:sz w:val="18"/>
        </w:rPr>
        <w:t>for</w:t>
      </w:r>
      <w:r>
        <w:rPr>
          <w:color w:val="36464F"/>
          <w:spacing w:val="-4"/>
          <w:sz w:val="18"/>
        </w:rPr>
        <w:t xml:space="preserve"> </w:t>
      </w:r>
      <w:r>
        <w:rPr>
          <w:color w:val="36464F"/>
          <w:sz w:val="18"/>
        </w:rPr>
        <w:t>Variational</w:t>
      </w:r>
      <w:r>
        <w:rPr>
          <w:color w:val="36464F"/>
          <w:spacing w:val="-4"/>
          <w:sz w:val="18"/>
        </w:rPr>
        <w:t xml:space="preserve"> </w:t>
      </w:r>
      <w:r>
        <w:rPr>
          <w:color w:val="36464F"/>
          <w:sz w:val="18"/>
        </w:rPr>
        <w:t>Autoencoders,</w:t>
      </w:r>
      <w:r>
        <w:rPr>
          <w:color w:val="36464F"/>
          <w:spacing w:val="-4"/>
          <w:sz w:val="18"/>
        </w:rPr>
        <w:t xml:space="preserve"> </w:t>
      </w:r>
      <w:r>
        <w:rPr>
          <w:color w:val="36464F"/>
          <w:sz w:val="18"/>
        </w:rPr>
        <w:t>balancing</w:t>
      </w:r>
      <w:r>
        <w:rPr>
          <w:color w:val="36464F"/>
          <w:spacing w:val="-4"/>
          <w:sz w:val="18"/>
        </w:rPr>
        <w:t xml:space="preserve"> </w:t>
      </w:r>
      <w:r>
        <w:rPr>
          <w:color w:val="36464F"/>
          <w:sz w:val="18"/>
        </w:rPr>
        <w:t>reconstruction</w:t>
      </w:r>
      <w:r>
        <w:rPr>
          <w:color w:val="36464F"/>
          <w:spacing w:val="-4"/>
          <w:sz w:val="18"/>
        </w:rPr>
        <w:t xml:space="preserve"> </w:t>
      </w:r>
      <w:r>
        <w:rPr>
          <w:color w:val="36464F"/>
          <w:sz w:val="18"/>
        </w:rPr>
        <w:t xml:space="preserve">accuracy and latent space </w:t>
      </w:r>
      <w:proofErr w:type="spellStart"/>
      <w:r>
        <w:rPr>
          <w:color w:val="36464F"/>
          <w:sz w:val="18"/>
        </w:rPr>
        <w:t>regularisation</w:t>
      </w:r>
      <w:proofErr w:type="spellEnd"/>
      <w:r>
        <w:rPr>
          <w:color w:val="36464F"/>
          <w:sz w:val="18"/>
        </w:rPr>
        <w:t>.</w:t>
      </w:r>
    </w:p>
    <w:p w14:paraId="44F14822" w14:textId="77777777" w:rsidR="00A12BEC" w:rsidRDefault="00000000">
      <w:pPr>
        <w:spacing w:before="119"/>
        <w:ind w:left="335"/>
        <w:rPr>
          <w:sz w:val="18"/>
        </w:rPr>
      </w:pPr>
      <w:r>
        <w:rPr>
          <w:rFonts w:ascii="Arial"/>
          <w:b/>
          <w:color w:val="36464F"/>
          <w:sz w:val="18"/>
        </w:rPr>
        <w:t xml:space="preserve">F1 Score: </w:t>
      </w:r>
      <w:r>
        <w:rPr>
          <w:color w:val="36464F"/>
          <w:sz w:val="18"/>
        </w:rPr>
        <w:t xml:space="preserve">Harmonic </w:t>
      </w:r>
      <w:proofErr w:type="gramStart"/>
      <w:r>
        <w:rPr>
          <w:color w:val="36464F"/>
          <w:sz w:val="18"/>
        </w:rPr>
        <w:t>mean</w:t>
      </w:r>
      <w:proofErr w:type="gramEnd"/>
      <w:r>
        <w:rPr>
          <w:color w:val="36464F"/>
          <w:sz w:val="18"/>
        </w:rPr>
        <w:t xml:space="preserve"> of Precision and Recall. Macro-</w:t>
      </w:r>
      <w:proofErr w:type="gramStart"/>
      <w:r>
        <w:rPr>
          <w:color w:val="36464F"/>
          <w:sz w:val="18"/>
        </w:rPr>
        <w:t>averaged</w:t>
      </w:r>
      <w:proofErr w:type="gramEnd"/>
      <w:r>
        <w:rPr>
          <w:color w:val="36464F"/>
          <w:sz w:val="18"/>
        </w:rPr>
        <w:t xml:space="preserve"> F1 used here, </w:t>
      </w:r>
      <w:proofErr w:type="gramStart"/>
      <w:r>
        <w:rPr>
          <w:color w:val="36464F"/>
          <w:sz w:val="18"/>
        </w:rPr>
        <w:t>weighting</w:t>
      </w:r>
      <w:proofErr w:type="gramEnd"/>
      <w:r>
        <w:rPr>
          <w:color w:val="36464F"/>
          <w:sz w:val="18"/>
        </w:rPr>
        <w:t xml:space="preserve"> each class </w:t>
      </w:r>
      <w:r>
        <w:rPr>
          <w:color w:val="36464F"/>
          <w:spacing w:val="-2"/>
          <w:sz w:val="18"/>
        </w:rPr>
        <w:t>equally.</w:t>
      </w:r>
    </w:p>
    <w:p w14:paraId="776909DA" w14:textId="77777777" w:rsidR="00A12BEC" w:rsidRDefault="00000000">
      <w:pPr>
        <w:spacing w:before="173" w:line="302" w:lineRule="auto"/>
        <w:ind w:left="335" w:right="332"/>
        <w:rPr>
          <w:sz w:val="18"/>
        </w:rPr>
      </w:pPr>
      <w:r>
        <w:rPr>
          <w:rFonts w:ascii="Arial"/>
          <w:b/>
          <w:color w:val="36464F"/>
          <w:sz w:val="18"/>
        </w:rPr>
        <w:t xml:space="preserve">HPO: </w:t>
      </w:r>
      <w:r>
        <w:rPr>
          <w:color w:val="36464F"/>
          <w:sz w:val="18"/>
        </w:rPr>
        <w:t xml:space="preserve">Hyperparameter </w:t>
      </w:r>
      <w:proofErr w:type="spellStart"/>
      <w:r>
        <w:rPr>
          <w:color w:val="36464F"/>
          <w:sz w:val="18"/>
        </w:rPr>
        <w:t>Optimisation</w:t>
      </w:r>
      <w:proofErr w:type="spellEnd"/>
      <w:r>
        <w:rPr>
          <w:color w:val="36464F"/>
          <w:sz w:val="18"/>
        </w:rPr>
        <w:t xml:space="preserve">. Automated search for the best model hyperparameters using methods such as grid search, random search, or Bayesian </w:t>
      </w:r>
      <w:proofErr w:type="spellStart"/>
      <w:r>
        <w:rPr>
          <w:color w:val="36464F"/>
          <w:sz w:val="18"/>
        </w:rPr>
        <w:t>optimisation</w:t>
      </w:r>
      <w:proofErr w:type="spellEnd"/>
      <w:r>
        <w:rPr>
          <w:color w:val="36464F"/>
          <w:sz w:val="18"/>
        </w:rPr>
        <w:t>.</w:t>
      </w:r>
    </w:p>
    <w:p w14:paraId="13ABF7AB" w14:textId="77777777" w:rsidR="00A12BEC" w:rsidRDefault="00000000">
      <w:pPr>
        <w:spacing w:before="118" w:line="302" w:lineRule="auto"/>
        <w:ind w:left="335" w:right="332"/>
        <w:rPr>
          <w:sz w:val="18"/>
        </w:rPr>
      </w:pPr>
      <w:r>
        <w:rPr>
          <w:rFonts w:ascii="Arial"/>
          <w:b/>
          <w:color w:val="36464F"/>
          <w:sz w:val="18"/>
        </w:rPr>
        <w:t>KL</w:t>
      </w:r>
      <w:r>
        <w:rPr>
          <w:rFonts w:ascii="Arial"/>
          <w:b/>
          <w:color w:val="36464F"/>
          <w:spacing w:val="-1"/>
          <w:sz w:val="18"/>
        </w:rPr>
        <w:t xml:space="preserve"> </w:t>
      </w:r>
      <w:r>
        <w:rPr>
          <w:rFonts w:ascii="Arial"/>
          <w:b/>
          <w:color w:val="36464F"/>
          <w:sz w:val="18"/>
        </w:rPr>
        <w:t>Divergence:</w:t>
      </w:r>
      <w:r>
        <w:rPr>
          <w:rFonts w:ascii="Arial"/>
          <w:b/>
          <w:color w:val="36464F"/>
          <w:spacing w:val="-1"/>
          <w:sz w:val="18"/>
        </w:rPr>
        <w:t xml:space="preserve"> </w:t>
      </w:r>
      <w:proofErr w:type="spellStart"/>
      <w:r>
        <w:rPr>
          <w:color w:val="36464F"/>
          <w:sz w:val="18"/>
        </w:rPr>
        <w:t>Kullback</w:t>
      </w:r>
      <w:proofErr w:type="spellEnd"/>
      <w:r>
        <w:rPr>
          <w:color w:val="36464F"/>
          <w:sz w:val="18"/>
        </w:rPr>
        <w:t>-Leibler</w:t>
      </w:r>
      <w:r>
        <w:rPr>
          <w:color w:val="36464F"/>
          <w:spacing w:val="-1"/>
          <w:sz w:val="18"/>
        </w:rPr>
        <w:t xml:space="preserve"> </w:t>
      </w:r>
      <w:r>
        <w:rPr>
          <w:color w:val="36464F"/>
          <w:sz w:val="18"/>
        </w:rPr>
        <w:t>Divergence.</w:t>
      </w:r>
      <w:r>
        <w:rPr>
          <w:color w:val="36464F"/>
          <w:spacing w:val="-1"/>
          <w:sz w:val="18"/>
        </w:rPr>
        <w:t xml:space="preserve"> </w:t>
      </w:r>
      <w:r>
        <w:rPr>
          <w:color w:val="36464F"/>
          <w:sz w:val="18"/>
        </w:rPr>
        <w:t>Measures</w:t>
      </w:r>
      <w:r>
        <w:rPr>
          <w:color w:val="36464F"/>
          <w:spacing w:val="-1"/>
          <w:sz w:val="18"/>
        </w:rPr>
        <w:t xml:space="preserve"> </w:t>
      </w:r>
      <w:r>
        <w:rPr>
          <w:color w:val="36464F"/>
          <w:sz w:val="18"/>
        </w:rPr>
        <w:t>difference</w:t>
      </w:r>
      <w:r>
        <w:rPr>
          <w:color w:val="36464F"/>
          <w:spacing w:val="-1"/>
          <w:sz w:val="18"/>
        </w:rPr>
        <w:t xml:space="preserve"> </w:t>
      </w:r>
      <w:r>
        <w:rPr>
          <w:color w:val="36464F"/>
          <w:sz w:val="18"/>
        </w:rPr>
        <w:t>between</w:t>
      </w:r>
      <w:r>
        <w:rPr>
          <w:color w:val="36464F"/>
          <w:spacing w:val="-1"/>
          <w:sz w:val="18"/>
        </w:rPr>
        <w:t xml:space="preserve"> </w:t>
      </w:r>
      <w:r>
        <w:rPr>
          <w:color w:val="36464F"/>
          <w:sz w:val="18"/>
        </w:rPr>
        <w:t>two</w:t>
      </w:r>
      <w:r>
        <w:rPr>
          <w:color w:val="36464F"/>
          <w:spacing w:val="-1"/>
          <w:sz w:val="18"/>
        </w:rPr>
        <w:t xml:space="preserve"> </w:t>
      </w:r>
      <w:r>
        <w:rPr>
          <w:color w:val="36464F"/>
          <w:sz w:val="18"/>
        </w:rPr>
        <w:t>probability</w:t>
      </w:r>
      <w:r>
        <w:rPr>
          <w:color w:val="36464F"/>
          <w:spacing w:val="-1"/>
          <w:sz w:val="18"/>
        </w:rPr>
        <w:t xml:space="preserve"> </w:t>
      </w:r>
      <w:r>
        <w:rPr>
          <w:color w:val="36464F"/>
          <w:sz w:val="18"/>
        </w:rPr>
        <w:t>distributions;</w:t>
      </w:r>
      <w:r>
        <w:rPr>
          <w:color w:val="36464F"/>
          <w:spacing w:val="-1"/>
          <w:sz w:val="18"/>
        </w:rPr>
        <w:t xml:space="preserve"> </w:t>
      </w:r>
      <w:r>
        <w:rPr>
          <w:color w:val="36464F"/>
          <w:sz w:val="18"/>
        </w:rPr>
        <w:t>used</w:t>
      </w:r>
      <w:r>
        <w:rPr>
          <w:color w:val="36464F"/>
          <w:spacing w:val="-1"/>
          <w:sz w:val="18"/>
        </w:rPr>
        <w:t xml:space="preserve"> </w:t>
      </w:r>
      <w:r>
        <w:rPr>
          <w:color w:val="36464F"/>
          <w:sz w:val="18"/>
        </w:rPr>
        <w:t>in</w:t>
      </w:r>
      <w:r>
        <w:rPr>
          <w:color w:val="36464F"/>
          <w:spacing w:val="-1"/>
          <w:sz w:val="18"/>
        </w:rPr>
        <w:t xml:space="preserve"> </w:t>
      </w:r>
      <w:r>
        <w:rPr>
          <w:color w:val="36464F"/>
          <w:sz w:val="18"/>
        </w:rPr>
        <w:t xml:space="preserve">VAE to </w:t>
      </w:r>
      <w:proofErr w:type="spellStart"/>
      <w:r>
        <w:rPr>
          <w:color w:val="36464F"/>
          <w:sz w:val="18"/>
        </w:rPr>
        <w:t>regularise</w:t>
      </w:r>
      <w:proofErr w:type="spellEnd"/>
      <w:r>
        <w:rPr>
          <w:color w:val="36464F"/>
          <w:sz w:val="18"/>
        </w:rPr>
        <w:t xml:space="preserve"> the latent space toward a standard Gaussian.</w:t>
      </w:r>
    </w:p>
    <w:p w14:paraId="47491E2F" w14:textId="77777777" w:rsidR="00A12BEC" w:rsidRDefault="00000000">
      <w:pPr>
        <w:spacing w:before="118" w:line="302" w:lineRule="auto"/>
        <w:ind w:left="335" w:right="332"/>
        <w:rPr>
          <w:sz w:val="18"/>
        </w:rPr>
      </w:pPr>
      <w:r>
        <w:rPr>
          <w:rFonts w:ascii="Arial"/>
          <w:b/>
          <w:color w:val="36464F"/>
          <w:sz w:val="18"/>
        </w:rPr>
        <w:t xml:space="preserve">McNemar Test: </w:t>
      </w:r>
      <w:r>
        <w:rPr>
          <w:color w:val="36464F"/>
          <w:sz w:val="18"/>
        </w:rPr>
        <w:t>Statistical test for paired binary outcomes; used here to compare the error rates of two classifiers on the same test set.</w:t>
      </w:r>
    </w:p>
    <w:p w14:paraId="5B17BA5A" w14:textId="77777777" w:rsidR="00A12BEC" w:rsidRDefault="00000000">
      <w:pPr>
        <w:spacing w:before="119" w:line="302" w:lineRule="auto"/>
        <w:ind w:left="335" w:right="332"/>
        <w:rPr>
          <w:sz w:val="18"/>
        </w:rPr>
      </w:pPr>
      <w:r>
        <w:rPr>
          <w:rFonts w:ascii="Arial"/>
          <w:b/>
          <w:color w:val="36464F"/>
          <w:sz w:val="18"/>
        </w:rPr>
        <w:t xml:space="preserve">SHAP: </w:t>
      </w:r>
      <w:proofErr w:type="spellStart"/>
      <w:r>
        <w:rPr>
          <w:color w:val="36464F"/>
          <w:sz w:val="18"/>
        </w:rPr>
        <w:t>SHapley</w:t>
      </w:r>
      <w:proofErr w:type="spellEnd"/>
      <w:r>
        <w:rPr>
          <w:color w:val="36464F"/>
          <w:sz w:val="18"/>
        </w:rPr>
        <w:t xml:space="preserve"> Additive </w:t>
      </w:r>
      <w:proofErr w:type="spellStart"/>
      <w:r>
        <w:rPr>
          <w:color w:val="36464F"/>
          <w:sz w:val="18"/>
        </w:rPr>
        <w:t>exPlanations</w:t>
      </w:r>
      <w:proofErr w:type="spellEnd"/>
      <w:r>
        <w:rPr>
          <w:color w:val="36464F"/>
          <w:sz w:val="18"/>
        </w:rPr>
        <w:t xml:space="preserve">. A unified framework for interpreting machine </w:t>
      </w:r>
      <w:proofErr w:type="gramStart"/>
      <w:r>
        <w:rPr>
          <w:color w:val="36464F"/>
          <w:sz w:val="18"/>
        </w:rPr>
        <w:t>learning model</w:t>
      </w:r>
      <w:proofErr w:type="gramEnd"/>
      <w:r>
        <w:rPr>
          <w:color w:val="36464F"/>
          <w:sz w:val="18"/>
        </w:rPr>
        <w:t xml:space="preserve"> predictions using game-theoretic Shapley values.</w:t>
      </w:r>
    </w:p>
    <w:p w14:paraId="38550143" w14:textId="77777777" w:rsidR="00A12BEC" w:rsidRDefault="00000000">
      <w:pPr>
        <w:spacing w:before="118" w:line="302" w:lineRule="auto"/>
        <w:ind w:left="335"/>
        <w:rPr>
          <w:sz w:val="18"/>
        </w:rPr>
      </w:pPr>
      <w:r>
        <w:rPr>
          <w:rFonts w:ascii="Arial"/>
          <w:b/>
          <w:color w:val="36464F"/>
          <w:sz w:val="18"/>
        </w:rPr>
        <w:t>Sensitivity:</w:t>
      </w:r>
      <w:r>
        <w:rPr>
          <w:rFonts w:ascii="Arial"/>
          <w:b/>
          <w:color w:val="36464F"/>
          <w:spacing w:val="40"/>
          <w:sz w:val="18"/>
        </w:rPr>
        <w:t xml:space="preserve"> </w:t>
      </w:r>
      <w:r>
        <w:rPr>
          <w:color w:val="36464F"/>
          <w:sz w:val="18"/>
        </w:rPr>
        <w:t>True</w:t>
      </w:r>
      <w:r>
        <w:rPr>
          <w:color w:val="36464F"/>
          <w:spacing w:val="40"/>
          <w:sz w:val="18"/>
        </w:rPr>
        <w:t xml:space="preserve"> </w:t>
      </w:r>
      <w:r>
        <w:rPr>
          <w:color w:val="36464F"/>
          <w:sz w:val="18"/>
        </w:rPr>
        <w:t>Positive</w:t>
      </w:r>
      <w:r>
        <w:rPr>
          <w:color w:val="36464F"/>
          <w:spacing w:val="40"/>
          <w:sz w:val="18"/>
        </w:rPr>
        <w:t xml:space="preserve"> </w:t>
      </w:r>
      <w:r>
        <w:rPr>
          <w:color w:val="36464F"/>
          <w:sz w:val="18"/>
        </w:rPr>
        <w:t>Rate;</w:t>
      </w:r>
      <w:r>
        <w:rPr>
          <w:color w:val="36464F"/>
          <w:spacing w:val="40"/>
          <w:sz w:val="18"/>
        </w:rPr>
        <w:t xml:space="preserve"> </w:t>
      </w:r>
      <w:r>
        <w:rPr>
          <w:color w:val="36464F"/>
          <w:sz w:val="18"/>
        </w:rPr>
        <w:t>proportion</w:t>
      </w:r>
      <w:r>
        <w:rPr>
          <w:color w:val="36464F"/>
          <w:spacing w:val="40"/>
          <w:sz w:val="18"/>
        </w:rPr>
        <w:t xml:space="preserve"> </w:t>
      </w:r>
      <w:r>
        <w:rPr>
          <w:color w:val="36464F"/>
          <w:sz w:val="18"/>
        </w:rPr>
        <w:t>of</w:t>
      </w:r>
      <w:r>
        <w:rPr>
          <w:color w:val="36464F"/>
          <w:spacing w:val="40"/>
          <w:sz w:val="18"/>
        </w:rPr>
        <w:t xml:space="preserve"> </w:t>
      </w:r>
      <w:r>
        <w:rPr>
          <w:color w:val="36464F"/>
          <w:sz w:val="18"/>
        </w:rPr>
        <w:t>actual</w:t>
      </w:r>
      <w:r>
        <w:rPr>
          <w:color w:val="36464F"/>
          <w:spacing w:val="40"/>
          <w:sz w:val="18"/>
        </w:rPr>
        <w:t xml:space="preserve"> </w:t>
      </w:r>
      <w:r>
        <w:rPr>
          <w:color w:val="36464F"/>
          <w:sz w:val="18"/>
        </w:rPr>
        <w:t>positive</w:t>
      </w:r>
      <w:r>
        <w:rPr>
          <w:color w:val="36464F"/>
          <w:spacing w:val="40"/>
          <w:sz w:val="18"/>
        </w:rPr>
        <w:t xml:space="preserve"> </w:t>
      </w:r>
      <w:r>
        <w:rPr>
          <w:color w:val="36464F"/>
          <w:sz w:val="18"/>
        </w:rPr>
        <w:t>cases</w:t>
      </w:r>
      <w:r>
        <w:rPr>
          <w:color w:val="36464F"/>
          <w:spacing w:val="40"/>
          <w:sz w:val="18"/>
        </w:rPr>
        <w:t xml:space="preserve"> </w:t>
      </w:r>
      <w:r>
        <w:rPr>
          <w:color w:val="36464F"/>
          <w:sz w:val="18"/>
        </w:rPr>
        <w:t>correctly</w:t>
      </w:r>
      <w:r>
        <w:rPr>
          <w:color w:val="36464F"/>
          <w:spacing w:val="40"/>
          <w:sz w:val="18"/>
        </w:rPr>
        <w:t xml:space="preserve"> </w:t>
      </w:r>
      <w:r>
        <w:rPr>
          <w:color w:val="36464F"/>
          <w:sz w:val="18"/>
        </w:rPr>
        <w:t>identified.</w:t>
      </w:r>
      <w:r>
        <w:rPr>
          <w:color w:val="36464F"/>
          <w:spacing w:val="40"/>
          <w:sz w:val="18"/>
        </w:rPr>
        <w:t xml:space="preserve"> </w:t>
      </w:r>
      <w:r>
        <w:rPr>
          <w:color w:val="36464F"/>
          <w:sz w:val="18"/>
        </w:rPr>
        <w:t>Clinically</w:t>
      </w:r>
      <w:r>
        <w:rPr>
          <w:color w:val="36464F"/>
          <w:spacing w:val="40"/>
          <w:sz w:val="18"/>
        </w:rPr>
        <w:t xml:space="preserve"> </w:t>
      </w:r>
      <w:r>
        <w:rPr>
          <w:color w:val="36464F"/>
          <w:sz w:val="18"/>
        </w:rPr>
        <w:t>critical:</w:t>
      </w:r>
      <w:r>
        <w:rPr>
          <w:color w:val="36464F"/>
          <w:spacing w:val="40"/>
          <w:sz w:val="18"/>
        </w:rPr>
        <w:t xml:space="preserve"> </w:t>
      </w:r>
      <w:r>
        <w:rPr>
          <w:color w:val="36464F"/>
          <w:sz w:val="18"/>
        </w:rPr>
        <w:t>high</w:t>
      </w:r>
      <w:r>
        <w:rPr>
          <w:color w:val="36464F"/>
          <w:spacing w:val="40"/>
          <w:sz w:val="18"/>
        </w:rPr>
        <w:t xml:space="preserve"> </w:t>
      </w:r>
      <w:r>
        <w:rPr>
          <w:color w:val="36464F"/>
          <w:sz w:val="18"/>
        </w:rPr>
        <w:t xml:space="preserve">sensitivity </w:t>
      </w:r>
      <w:proofErr w:type="spellStart"/>
      <w:r>
        <w:rPr>
          <w:color w:val="36464F"/>
          <w:sz w:val="18"/>
        </w:rPr>
        <w:t>minimises</w:t>
      </w:r>
      <w:proofErr w:type="spellEnd"/>
      <w:r>
        <w:rPr>
          <w:color w:val="36464F"/>
          <w:sz w:val="18"/>
        </w:rPr>
        <w:t xml:space="preserve"> missed diagnoses.</w:t>
      </w:r>
    </w:p>
    <w:p w14:paraId="301E36C4" w14:textId="77777777" w:rsidR="00A12BEC" w:rsidRDefault="00000000">
      <w:pPr>
        <w:spacing w:before="119" w:line="302" w:lineRule="auto"/>
        <w:ind w:left="335"/>
        <w:rPr>
          <w:sz w:val="18"/>
        </w:rPr>
      </w:pPr>
      <w:r>
        <w:rPr>
          <w:rFonts w:ascii="Arial"/>
          <w:b/>
          <w:color w:val="36464F"/>
          <w:sz w:val="18"/>
        </w:rPr>
        <w:t xml:space="preserve">Specificity: </w:t>
      </w:r>
      <w:r>
        <w:rPr>
          <w:color w:val="36464F"/>
          <w:sz w:val="18"/>
        </w:rPr>
        <w:t xml:space="preserve">True Negative Rate; proportion of actual negative cases correctly identified. High specificity </w:t>
      </w:r>
      <w:proofErr w:type="spellStart"/>
      <w:r>
        <w:rPr>
          <w:color w:val="36464F"/>
          <w:sz w:val="18"/>
        </w:rPr>
        <w:t>minimises</w:t>
      </w:r>
      <w:proofErr w:type="spellEnd"/>
      <w:r>
        <w:rPr>
          <w:color w:val="36464F"/>
          <w:spacing w:val="80"/>
          <w:sz w:val="18"/>
        </w:rPr>
        <w:t xml:space="preserve"> </w:t>
      </w:r>
      <w:r>
        <w:rPr>
          <w:color w:val="36464F"/>
          <w:sz w:val="18"/>
        </w:rPr>
        <w:t>unnecessary referrals.</w:t>
      </w:r>
    </w:p>
    <w:p w14:paraId="1227C55D" w14:textId="77777777" w:rsidR="00A12BEC" w:rsidRDefault="00000000">
      <w:pPr>
        <w:spacing w:before="118" w:line="302" w:lineRule="auto"/>
        <w:ind w:left="335" w:right="332"/>
        <w:rPr>
          <w:sz w:val="18"/>
        </w:rPr>
      </w:pPr>
      <w:r>
        <w:rPr>
          <w:rFonts w:ascii="Arial"/>
          <w:b/>
          <w:color w:val="36464F"/>
          <w:sz w:val="18"/>
        </w:rPr>
        <w:t xml:space="preserve">TPE: </w:t>
      </w:r>
      <w:r>
        <w:rPr>
          <w:color w:val="36464F"/>
          <w:sz w:val="18"/>
        </w:rPr>
        <w:t xml:space="preserve">Tree-structured Parzen Estimator. A Bayesian hyperparameter </w:t>
      </w:r>
      <w:proofErr w:type="spellStart"/>
      <w:r>
        <w:rPr>
          <w:color w:val="36464F"/>
          <w:sz w:val="18"/>
        </w:rPr>
        <w:t>optimisation</w:t>
      </w:r>
      <w:proofErr w:type="spellEnd"/>
      <w:r>
        <w:rPr>
          <w:color w:val="36464F"/>
          <w:sz w:val="18"/>
        </w:rPr>
        <w:t xml:space="preserve"> algorithm implemented in </w:t>
      </w:r>
      <w:proofErr w:type="spellStart"/>
      <w:r>
        <w:rPr>
          <w:color w:val="36464F"/>
          <w:sz w:val="18"/>
        </w:rPr>
        <w:t>Optuna</w:t>
      </w:r>
      <w:proofErr w:type="spellEnd"/>
      <w:r>
        <w:rPr>
          <w:color w:val="36464F"/>
          <w:spacing w:val="40"/>
          <w:sz w:val="18"/>
        </w:rPr>
        <w:t xml:space="preserve"> </w:t>
      </w:r>
      <w:r>
        <w:rPr>
          <w:color w:val="36464F"/>
          <w:sz w:val="18"/>
        </w:rPr>
        <w:t>that models the distribution of good hyperparameters using kernel density estimators.</w:t>
      </w:r>
    </w:p>
    <w:p w14:paraId="1ACB3131" w14:textId="77777777" w:rsidR="00A12BEC" w:rsidRDefault="00A12BEC">
      <w:pPr>
        <w:spacing w:line="302" w:lineRule="auto"/>
        <w:rPr>
          <w:sz w:val="18"/>
        </w:rPr>
        <w:sectPr w:rsidR="00A12BEC">
          <w:pgSz w:w="12240" w:h="15840"/>
          <w:pgMar w:top="1360" w:right="1080" w:bottom="780" w:left="1080" w:header="0" w:footer="589" w:gutter="0"/>
          <w:cols w:space="720"/>
        </w:sectPr>
      </w:pPr>
    </w:p>
    <w:p w14:paraId="002AE551" w14:textId="77777777" w:rsidR="00A12BEC" w:rsidRDefault="00000000">
      <w:pPr>
        <w:spacing w:before="67" w:line="302" w:lineRule="auto"/>
        <w:ind w:left="335"/>
        <w:rPr>
          <w:sz w:val="18"/>
        </w:rPr>
      </w:pPr>
      <w:r>
        <w:rPr>
          <w:rFonts w:ascii="Arial"/>
          <w:b/>
          <w:color w:val="36464F"/>
          <w:sz w:val="18"/>
        </w:rPr>
        <w:lastRenderedPageBreak/>
        <w:t>Transfer</w:t>
      </w:r>
      <w:r>
        <w:rPr>
          <w:rFonts w:ascii="Arial"/>
          <w:b/>
          <w:color w:val="36464F"/>
          <w:spacing w:val="-3"/>
          <w:sz w:val="18"/>
        </w:rPr>
        <w:t xml:space="preserve"> </w:t>
      </w:r>
      <w:r>
        <w:rPr>
          <w:rFonts w:ascii="Arial"/>
          <w:b/>
          <w:color w:val="36464F"/>
          <w:sz w:val="18"/>
        </w:rPr>
        <w:t>Learning:</w:t>
      </w:r>
      <w:r>
        <w:rPr>
          <w:rFonts w:ascii="Arial"/>
          <w:b/>
          <w:color w:val="36464F"/>
          <w:spacing w:val="-3"/>
          <w:sz w:val="18"/>
        </w:rPr>
        <w:t xml:space="preserve"> </w:t>
      </w:r>
      <w:proofErr w:type="spellStart"/>
      <w:r>
        <w:rPr>
          <w:color w:val="36464F"/>
          <w:sz w:val="18"/>
        </w:rPr>
        <w:t>Initialising</w:t>
      </w:r>
      <w:proofErr w:type="spellEnd"/>
      <w:r>
        <w:rPr>
          <w:color w:val="36464F"/>
          <w:spacing w:val="-3"/>
          <w:sz w:val="18"/>
        </w:rPr>
        <w:t xml:space="preserve"> </w:t>
      </w:r>
      <w:r>
        <w:rPr>
          <w:color w:val="36464F"/>
          <w:sz w:val="18"/>
        </w:rPr>
        <w:t>a</w:t>
      </w:r>
      <w:r>
        <w:rPr>
          <w:color w:val="36464F"/>
          <w:spacing w:val="-3"/>
          <w:sz w:val="18"/>
        </w:rPr>
        <w:t xml:space="preserve"> </w:t>
      </w:r>
      <w:r>
        <w:rPr>
          <w:color w:val="36464F"/>
          <w:sz w:val="18"/>
        </w:rPr>
        <w:t>model's</w:t>
      </w:r>
      <w:r>
        <w:rPr>
          <w:color w:val="36464F"/>
          <w:spacing w:val="-3"/>
          <w:sz w:val="18"/>
        </w:rPr>
        <w:t xml:space="preserve"> </w:t>
      </w:r>
      <w:r>
        <w:rPr>
          <w:color w:val="36464F"/>
          <w:sz w:val="18"/>
        </w:rPr>
        <w:t>parameters</w:t>
      </w:r>
      <w:r>
        <w:rPr>
          <w:color w:val="36464F"/>
          <w:spacing w:val="-3"/>
          <w:sz w:val="18"/>
        </w:rPr>
        <w:t xml:space="preserve"> </w:t>
      </w:r>
      <w:r>
        <w:rPr>
          <w:color w:val="36464F"/>
          <w:sz w:val="18"/>
        </w:rPr>
        <w:t>from</w:t>
      </w:r>
      <w:r>
        <w:rPr>
          <w:color w:val="36464F"/>
          <w:spacing w:val="-3"/>
          <w:sz w:val="18"/>
        </w:rPr>
        <w:t xml:space="preserve"> </w:t>
      </w:r>
      <w:r>
        <w:rPr>
          <w:color w:val="36464F"/>
          <w:sz w:val="18"/>
        </w:rPr>
        <w:t>weights</w:t>
      </w:r>
      <w:r>
        <w:rPr>
          <w:color w:val="36464F"/>
          <w:spacing w:val="-3"/>
          <w:sz w:val="18"/>
        </w:rPr>
        <w:t xml:space="preserve"> </w:t>
      </w:r>
      <w:r>
        <w:rPr>
          <w:color w:val="36464F"/>
          <w:sz w:val="18"/>
        </w:rPr>
        <w:t>pretrained</w:t>
      </w:r>
      <w:r>
        <w:rPr>
          <w:color w:val="36464F"/>
          <w:spacing w:val="-3"/>
          <w:sz w:val="18"/>
        </w:rPr>
        <w:t xml:space="preserve"> </w:t>
      </w:r>
      <w:r>
        <w:rPr>
          <w:color w:val="36464F"/>
          <w:sz w:val="18"/>
        </w:rPr>
        <w:t>on</w:t>
      </w:r>
      <w:r>
        <w:rPr>
          <w:color w:val="36464F"/>
          <w:spacing w:val="-3"/>
          <w:sz w:val="18"/>
        </w:rPr>
        <w:t xml:space="preserve"> </w:t>
      </w:r>
      <w:r>
        <w:rPr>
          <w:color w:val="36464F"/>
          <w:sz w:val="18"/>
        </w:rPr>
        <w:t>a</w:t>
      </w:r>
      <w:r>
        <w:rPr>
          <w:color w:val="36464F"/>
          <w:spacing w:val="-3"/>
          <w:sz w:val="18"/>
        </w:rPr>
        <w:t xml:space="preserve"> </w:t>
      </w:r>
      <w:r>
        <w:rPr>
          <w:color w:val="36464F"/>
          <w:sz w:val="18"/>
        </w:rPr>
        <w:t>related</w:t>
      </w:r>
      <w:r>
        <w:rPr>
          <w:color w:val="36464F"/>
          <w:spacing w:val="-3"/>
          <w:sz w:val="18"/>
        </w:rPr>
        <w:t xml:space="preserve"> </w:t>
      </w:r>
      <w:r>
        <w:rPr>
          <w:color w:val="36464F"/>
          <w:sz w:val="18"/>
        </w:rPr>
        <w:t>task,</w:t>
      </w:r>
      <w:r>
        <w:rPr>
          <w:color w:val="36464F"/>
          <w:spacing w:val="-3"/>
          <w:sz w:val="18"/>
        </w:rPr>
        <w:t xml:space="preserve"> </w:t>
      </w:r>
      <w:r>
        <w:rPr>
          <w:color w:val="36464F"/>
          <w:sz w:val="18"/>
        </w:rPr>
        <w:t>then</w:t>
      </w:r>
      <w:r>
        <w:rPr>
          <w:color w:val="36464F"/>
          <w:spacing w:val="-3"/>
          <w:sz w:val="18"/>
        </w:rPr>
        <w:t xml:space="preserve"> </w:t>
      </w:r>
      <w:r>
        <w:rPr>
          <w:color w:val="36464F"/>
          <w:sz w:val="18"/>
        </w:rPr>
        <w:t>fine-tuning</w:t>
      </w:r>
      <w:r>
        <w:rPr>
          <w:color w:val="36464F"/>
          <w:spacing w:val="-3"/>
          <w:sz w:val="18"/>
        </w:rPr>
        <w:t xml:space="preserve"> </w:t>
      </w:r>
      <w:r>
        <w:rPr>
          <w:color w:val="36464F"/>
          <w:sz w:val="18"/>
        </w:rPr>
        <w:t>for</w:t>
      </w:r>
      <w:r>
        <w:rPr>
          <w:color w:val="36464F"/>
          <w:spacing w:val="-3"/>
          <w:sz w:val="18"/>
        </w:rPr>
        <w:t xml:space="preserve"> </w:t>
      </w:r>
      <w:r>
        <w:rPr>
          <w:color w:val="36464F"/>
          <w:sz w:val="18"/>
        </w:rPr>
        <w:t>the target task. Effective when labelled data for the target task is scarce.</w:t>
      </w:r>
    </w:p>
    <w:p w14:paraId="08AC16F7" w14:textId="77777777" w:rsidR="00A12BEC" w:rsidRDefault="00000000">
      <w:pPr>
        <w:spacing w:before="118" w:line="302" w:lineRule="auto"/>
        <w:ind w:left="335" w:right="332"/>
        <w:rPr>
          <w:sz w:val="18"/>
        </w:rPr>
      </w:pPr>
      <w:r>
        <w:rPr>
          <w:rFonts w:ascii="Arial"/>
          <w:b/>
          <w:color w:val="36464F"/>
          <w:sz w:val="18"/>
        </w:rPr>
        <w:t>VAE:</w:t>
      </w:r>
      <w:r>
        <w:rPr>
          <w:rFonts w:ascii="Arial"/>
          <w:b/>
          <w:color w:val="36464F"/>
          <w:spacing w:val="-1"/>
          <w:sz w:val="18"/>
        </w:rPr>
        <w:t xml:space="preserve"> </w:t>
      </w:r>
      <w:r>
        <w:rPr>
          <w:color w:val="36464F"/>
          <w:sz w:val="18"/>
        </w:rPr>
        <w:t>Variational</w:t>
      </w:r>
      <w:r>
        <w:rPr>
          <w:color w:val="36464F"/>
          <w:spacing w:val="-1"/>
          <w:sz w:val="18"/>
        </w:rPr>
        <w:t xml:space="preserve"> </w:t>
      </w:r>
      <w:r>
        <w:rPr>
          <w:color w:val="36464F"/>
          <w:sz w:val="18"/>
        </w:rPr>
        <w:t>Autoencoder.</w:t>
      </w:r>
      <w:r>
        <w:rPr>
          <w:color w:val="36464F"/>
          <w:spacing w:val="-1"/>
          <w:sz w:val="18"/>
        </w:rPr>
        <w:t xml:space="preserve"> </w:t>
      </w:r>
      <w:r>
        <w:rPr>
          <w:color w:val="36464F"/>
          <w:sz w:val="18"/>
        </w:rPr>
        <w:t>A</w:t>
      </w:r>
      <w:r>
        <w:rPr>
          <w:color w:val="36464F"/>
          <w:spacing w:val="-1"/>
          <w:sz w:val="18"/>
        </w:rPr>
        <w:t xml:space="preserve"> </w:t>
      </w:r>
      <w:r>
        <w:rPr>
          <w:color w:val="36464F"/>
          <w:sz w:val="18"/>
        </w:rPr>
        <w:t>generative</w:t>
      </w:r>
      <w:r>
        <w:rPr>
          <w:color w:val="36464F"/>
          <w:spacing w:val="-1"/>
          <w:sz w:val="18"/>
        </w:rPr>
        <w:t xml:space="preserve"> </w:t>
      </w:r>
      <w:r>
        <w:rPr>
          <w:color w:val="36464F"/>
          <w:sz w:val="18"/>
        </w:rPr>
        <w:t>model</w:t>
      </w:r>
      <w:r>
        <w:rPr>
          <w:color w:val="36464F"/>
          <w:spacing w:val="-1"/>
          <w:sz w:val="18"/>
        </w:rPr>
        <w:t xml:space="preserve"> </w:t>
      </w:r>
      <w:r>
        <w:rPr>
          <w:color w:val="36464F"/>
          <w:sz w:val="18"/>
        </w:rPr>
        <w:t>that</w:t>
      </w:r>
      <w:r>
        <w:rPr>
          <w:color w:val="36464F"/>
          <w:spacing w:val="-1"/>
          <w:sz w:val="18"/>
        </w:rPr>
        <w:t xml:space="preserve"> </w:t>
      </w:r>
      <w:r>
        <w:rPr>
          <w:color w:val="36464F"/>
          <w:sz w:val="18"/>
        </w:rPr>
        <w:t>learns</w:t>
      </w:r>
      <w:r>
        <w:rPr>
          <w:color w:val="36464F"/>
          <w:spacing w:val="-1"/>
          <w:sz w:val="18"/>
        </w:rPr>
        <w:t xml:space="preserve"> </w:t>
      </w:r>
      <w:r>
        <w:rPr>
          <w:color w:val="36464F"/>
          <w:sz w:val="18"/>
        </w:rPr>
        <w:t>a</w:t>
      </w:r>
      <w:r>
        <w:rPr>
          <w:color w:val="36464F"/>
          <w:spacing w:val="-1"/>
          <w:sz w:val="18"/>
        </w:rPr>
        <w:t xml:space="preserve"> </w:t>
      </w:r>
      <w:r>
        <w:rPr>
          <w:color w:val="36464F"/>
          <w:sz w:val="18"/>
        </w:rPr>
        <w:t>probabilistic</w:t>
      </w:r>
      <w:r>
        <w:rPr>
          <w:color w:val="36464F"/>
          <w:spacing w:val="-1"/>
          <w:sz w:val="18"/>
        </w:rPr>
        <w:t xml:space="preserve"> </w:t>
      </w:r>
      <w:r>
        <w:rPr>
          <w:color w:val="36464F"/>
          <w:sz w:val="18"/>
        </w:rPr>
        <w:t>latent</w:t>
      </w:r>
      <w:r>
        <w:rPr>
          <w:color w:val="36464F"/>
          <w:spacing w:val="-1"/>
          <w:sz w:val="18"/>
        </w:rPr>
        <w:t xml:space="preserve"> </w:t>
      </w:r>
      <w:r>
        <w:rPr>
          <w:color w:val="36464F"/>
          <w:sz w:val="18"/>
        </w:rPr>
        <w:t>representation</w:t>
      </w:r>
      <w:r>
        <w:rPr>
          <w:color w:val="36464F"/>
          <w:spacing w:val="-1"/>
          <w:sz w:val="18"/>
        </w:rPr>
        <w:t xml:space="preserve"> </w:t>
      </w:r>
      <w:r>
        <w:rPr>
          <w:color w:val="36464F"/>
          <w:sz w:val="18"/>
        </w:rPr>
        <w:t>and</w:t>
      </w:r>
      <w:r>
        <w:rPr>
          <w:color w:val="36464F"/>
          <w:spacing w:val="-1"/>
          <w:sz w:val="18"/>
        </w:rPr>
        <w:t xml:space="preserve"> </w:t>
      </w:r>
      <w:r>
        <w:rPr>
          <w:color w:val="36464F"/>
          <w:sz w:val="18"/>
        </w:rPr>
        <w:t>can</w:t>
      </w:r>
      <w:r>
        <w:rPr>
          <w:color w:val="36464F"/>
          <w:spacing w:val="-1"/>
          <w:sz w:val="18"/>
        </w:rPr>
        <w:t xml:space="preserve"> </w:t>
      </w:r>
      <w:proofErr w:type="spellStart"/>
      <w:r>
        <w:rPr>
          <w:color w:val="36464F"/>
          <w:sz w:val="18"/>
        </w:rPr>
        <w:t>synthesise</w:t>
      </w:r>
      <w:proofErr w:type="spellEnd"/>
      <w:r>
        <w:rPr>
          <w:color w:val="36464F"/>
          <w:sz w:val="18"/>
        </w:rPr>
        <w:t xml:space="preserve"> new samples by sampling from the latent prior.</w:t>
      </w:r>
    </w:p>
    <w:p w14:paraId="4CF9C099" w14:textId="77777777" w:rsidR="00A12BEC" w:rsidRDefault="00A12BEC">
      <w:pPr>
        <w:spacing w:line="302" w:lineRule="auto"/>
        <w:rPr>
          <w:sz w:val="18"/>
        </w:rPr>
        <w:sectPr w:rsidR="00A12BEC">
          <w:pgSz w:w="12240" w:h="15840"/>
          <w:pgMar w:top="1360" w:right="1080" w:bottom="780" w:left="1080" w:header="0" w:footer="589" w:gutter="0"/>
          <w:cols w:space="720"/>
        </w:sectPr>
      </w:pPr>
    </w:p>
    <w:p w14:paraId="245E7EA6" w14:textId="77777777" w:rsidR="00A12BEC" w:rsidRDefault="00000000">
      <w:pPr>
        <w:pStyle w:val="Heading2"/>
        <w:spacing w:before="72"/>
        <w:ind w:left="335" w:firstLine="0"/>
      </w:pPr>
      <w:r>
        <w:rPr>
          <w:color w:val="1A1A2D"/>
        </w:rPr>
        <w:lastRenderedPageBreak/>
        <w:t xml:space="preserve">Appendix L: Model </w:t>
      </w:r>
      <w:r>
        <w:rPr>
          <w:color w:val="1A1A2D"/>
          <w:spacing w:val="-4"/>
        </w:rPr>
        <w:t>Card</w:t>
      </w:r>
    </w:p>
    <w:p w14:paraId="582D5F06" w14:textId="77777777" w:rsidR="00A12BEC" w:rsidRDefault="00A12BEC">
      <w:pPr>
        <w:pStyle w:val="BodyText"/>
        <w:spacing w:before="6"/>
        <w:rPr>
          <w:rFonts w:ascii="Arial"/>
          <w:b/>
          <w:sz w:val="10"/>
        </w:rPr>
      </w:pPr>
    </w:p>
    <w:tbl>
      <w:tblPr>
        <w:tblW w:w="0" w:type="auto"/>
        <w:tblInd w:w="582" w:type="dxa"/>
        <w:tblBorders>
          <w:top w:val="single" w:sz="4" w:space="0" w:color="CFD8DB"/>
          <w:left w:val="single" w:sz="4" w:space="0" w:color="CFD8DB"/>
          <w:bottom w:val="single" w:sz="4" w:space="0" w:color="CFD8DB"/>
          <w:right w:val="single" w:sz="4" w:space="0" w:color="CFD8DB"/>
          <w:insideH w:val="single" w:sz="4" w:space="0" w:color="CFD8DB"/>
          <w:insideV w:val="single" w:sz="4" w:space="0" w:color="CFD8DB"/>
        </w:tblBorders>
        <w:tblLayout w:type="fixed"/>
        <w:tblCellMar>
          <w:left w:w="0" w:type="dxa"/>
          <w:right w:w="0" w:type="dxa"/>
        </w:tblCellMar>
        <w:tblLook w:val="01E0" w:firstRow="1" w:lastRow="1" w:firstColumn="1" w:lastColumn="1" w:noHBand="0" w:noVBand="0"/>
      </w:tblPr>
      <w:tblGrid>
        <w:gridCol w:w="2880"/>
        <w:gridCol w:w="6048"/>
      </w:tblGrid>
      <w:tr w:rsidR="00A12BEC" w14:paraId="43EA2AB3" w14:textId="77777777">
        <w:trPr>
          <w:trHeight w:val="430"/>
        </w:trPr>
        <w:tc>
          <w:tcPr>
            <w:tcW w:w="2880" w:type="dxa"/>
            <w:shd w:val="clear" w:color="auto" w:fill="BF382A"/>
          </w:tcPr>
          <w:p w14:paraId="5FA35646" w14:textId="77777777" w:rsidR="00A12BEC" w:rsidRDefault="00000000">
            <w:pPr>
              <w:pStyle w:val="TableParagraph"/>
              <w:spacing w:before="106"/>
              <w:ind w:left="159"/>
              <w:rPr>
                <w:rFonts w:ascii="Arial"/>
                <w:b/>
                <w:sz w:val="18"/>
              </w:rPr>
            </w:pPr>
            <w:r>
              <w:rPr>
                <w:rFonts w:ascii="Arial"/>
                <w:b/>
                <w:color w:val="FFFFFF"/>
                <w:spacing w:val="-2"/>
                <w:sz w:val="18"/>
              </w:rPr>
              <w:t>Field</w:t>
            </w:r>
          </w:p>
        </w:tc>
        <w:tc>
          <w:tcPr>
            <w:tcW w:w="6048" w:type="dxa"/>
            <w:shd w:val="clear" w:color="auto" w:fill="BF382A"/>
          </w:tcPr>
          <w:p w14:paraId="1831A741" w14:textId="77777777" w:rsidR="00A12BEC" w:rsidRDefault="00000000">
            <w:pPr>
              <w:pStyle w:val="TableParagraph"/>
              <w:spacing w:before="106"/>
              <w:ind w:left="159"/>
              <w:rPr>
                <w:rFonts w:ascii="Arial"/>
                <w:b/>
                <w:sz w:val="18"/>
              </w:rPr>
            </w:pPr>
            <w:r>
              <w:rPr>
                <w:rFonts w:ascii="Arial"/>
                <w:b/>
                <w:color w:val="FFFFFF"/>
                <w:spacing w:val="-2"/>
                <w:sz w:val="18"/>
              </w:rPr>
              <w:t>Value</w:t>
            </w:r>
          </w:p>
        </w:tc>
      </w:tr>
      <w:tr w:rsidR="00A12BEC" w14:paraId="4DC7D797" w14:textId="77777777">
        <w:trPr>
          <w:trHeight w:val="430"/>
        </w:trPr>
        <w:tc>
          <w:tcPr>
            <w:tcW w:w="2880" w:type="dxa"/>
          </w:tcPr>
          <w:p w14:paraId="0974F6D0" w14:textId="77777777" w:rsidR="00A12BEC" w:rsidRDefault="00000000">
            <w:pPr>
              <w:pStyle w:val="TableParagraph"/>
              <w:spacing w:before="106"/>
              <w:ind w:left="159"/>
              <w:rPr>
                <w:sz w:val="18"/>
              </w:rPr>
            </w:pPr>
            <w:r>
              <w:rPr>
                <w:color w:val="36464F"/>
                <w:sz w:val="18"/>
              </w:rPr>
              <w:t xml:space="preserve">Model </w:t>
            </w:r>
            <w:r>
              <w:rPr>
                <w:color w:val="36464F"/>
                <w:spacing w:val="-4"/>
                <w:sz w:val="18"/>
              </w:rPr>
              <w:t>Name</w:t>
            </w:r>
          </w:p>
        </w:tc>
        <w:tc>
          <w:tcPr>
            <w:tcW w:w="6048" w:type="dxa"/>
          </w:tcPr>
          <w:p w14:paraId="672D3E9C" w14:textId="77777777" w:rsidR="00A12BEC" w:rsidRDefault="00000000">
            <w:pPr>
              <w:pStyle w:val="TableParagraph"/>
              <w:spacing w:before="106"/>
              <w:ind w:left="159"/>
              <w:rPr>
                <w:sz w:val="18"/>
              </w:rPr>
            </w:pPr>
            <w:r>
              <w:rPr>
                <w:color w:val="36464F"/>
                <w:sz w:val="18"/>
              </w:rPr>
              <w:t>CardioSense-HPO-</w:t>
            </w:r>
            <w:r>
              <w:rPr>
                <w:color w:val="36464F"/>
                <w:spacing w:val="-5"/>
                <w:sz w:val="18"/>
              </w:rPr>
              <w:t>v1</w:t>
            </w:r>
          </w:p>
        </w:tc>
      </w:tr>
      <w:tr w:rsidR="00A12BEC" w14:paraId="3143D49D" w14:textId="77777777">
        <w:trPr>
          <w:trHeight w:val="430"/>
        </w:trPr>
        <w:tc>
          <w:tcPr>
            <w:tcW w:w="2880" w:type="dxa"/>
            <w:shd w:val="clear" w:color="auto" w:fill="FFF4F4"/>
          </w:tcPr>
          <w:p w14:paraId="06A68B6F" w14:textId="77777777" w:rsidR="00A12BEC" w:rsidRDefault="00000000">
            <w:pPr>
              <w:pStyle w:val="TableParagraph"/>
              <w:spacing w:before="106"/>
              <w:ind w:left="159"/>
              <w:rPr>
                <w:sz w:val="18"/>
              </w:rPr>
            </w:pPr>
            <w:r>
              <w:rPr>
                <w:color w:val="36464F"/>
                <w:sz w:val="18"/>
              </w:rPr>
              <w:t xml:space="preserve">Model </w:t>
            </w:r>
            <w:r>
              <w:rPr>
                <w:color w:val="36464F"/>
                <w:spacing w:val="-4"/>
                <w:sz w:val="18"/>
              </w:rPr>
              <w:t>Type</w:t>
            </w:r>
          </w:p>
        </w:tc>
        <w:tc>
          <w:tcPr>
            <w:tcW w:w="6048" w:type="dxa"/>
            <w:shd w:val="clear" w:color="auto" w:fill="FFF4F4"/>
          </w:tcPr>
          <w:p w14:paraId="3E3FD10E" w14:textId="77777777" w:rsidR="00A12BEC" w:rsidRDefault="00000000">
            <w:pPr>
              <w:pStyle w:val="TableParagraph"/>
              <w:spacing w:before="106"/>
              <w:ind w:left="159"/>
              <w:rPr>
                <w:sz w:val="18"/>
              </w:rPr>
            </w:pPr>
            <w:r>
              <w:rPr>
                <w:color w:val="36464F"/>
                <w:sz w:val="18"/>
              </w:rPr>
              <w:t xml:space="preserve">Feedforward Neural Network with DAE-pretrained </w:t>
            </w:r>
            <w:r>
              <w:rPr>
                <w:color w:val="36464F"/>
                <w:spacing w:val="-2"/>
                <w:sz w:val="18"/>
              </w:rPr>
              <w:t>encoder</w:t>
            </w:r>
          </w:p>
        </w:tc>
      </w:tr>
      <w:tr w:rsidR="00A12BEC" w14:paraId="0DC5749D" w14:textId="77777777">
        <w:trPr>
          <w:trHeight w:val="430"/>
        </w:trPr>
        <w:tc>
          <w:tcPr>
            <w:tcW w:w="2880" w:type="dxa"/>
          </w:tcPr>
          <w:p w14:paraId="12404C4D" w14:textId="77777777" w:rsidR="00A12BEC" w:rsidRDefault="00000000">
            <w:pPr>
              <w:pStyle w:val="TableParagraph"/>
              <w:spacing w:before="106"/>
              <w:ind w:left="159"/>
              <w:rPr>
                <w:sz w:val="18"/>
              </w:rPr>
            </w:pPr>
            <w:r>
              <w:rPr>
                <w:color w:val="36464F"/>
                <w:spacing w:val="-4"/>
                <w:sz w:val="18"/>
              </w:rPr>
              <w:t>Task</w:t>
            </w:r>
          </w:p>
        </w:tc>
        <w:tc>
          <w:tcPr>
            <w:tcW w:w="6048" w:type="dxa"/>
          </w:tcPr>
          <w:p w14:paraId="47BBE177" w14:textId="77777777" w:rsidR="00A12BEC" w:rsidRDefault="00000000">
            <w:pPr>
              <w:pStyle w:val="TableParagraph"/>
              <w:spacing w:before="106"/>
              <w:ind w:left="159"/>
              <w:rPr>
                <w:sz w:val="18"/>
              </w:rPr>
            </w:pPr>
            <w:r>
              <w:rPr>
                <w:color w:val="36464F"/>
                <w:sz w:val="18"/>
              </w:rPr>
              <w:t xml:space="preserve">Binary cardiac risk </w:t>
            </w:r>
            <w:r>
              <w:rPr>
                <w:color w:val="36464F"/>
                <w:spacing w:val="-2"/>
                <w:sz w:val="18"/>
              </w:rPr>
              <w:t>classification</w:t>
            </w:r>
          </w:p>
        </w:tc>
      </w:tr>
      <w:tr w:rsidR="00A12BEC" w14:paraId="3A481F25" w14:textId="77777777">
        <w:trPr>
          <w:trHeight w:val="430"/>
        </w:trPr>
        <w:tc>
          <w:tcPr>
            <w:tcW w:w="2880" w:type="dxa"/>
            <w:shd w:val="clear" w:color="auto" w:fill="FFF4F4"/>
          </w:tcPr>
          <w:p w14:paraId="6B177177" w14:textId="77777777" w:rsidR="00A12BEC" w:rsidRDefault="00000000">
            <w:pPr>
              <w:pStyle w:val="TableParagraph"/>
              <w:spacing w:before="106"/>
              <w:ind w:left="159"/>
              <w:rPr>
                <w:sz w:val="18"/>
              </w:rPr>
            </w:pPr>
            <w:r>
              <w:rPr>
                <w:color w:val="36464F"/>
                <w:spacing w:val="-2"/>
                <w:sz w:val="18"/>
              </w:rPr>
              <w:t>Dataset</w:t>
            </w:r>
          </w:p>
        </w:tc>
        <w:tc>
          <w:tcPr>
            <w:tcW w:w="6048" w:type="dxa"/>
            <w:shd w:val="clear" w:color="auto" w:fill="FFF4F4"/>
          </w:tcPr>
          <w:p w14:paraId="7D68D88A" w14:textId="77777777" w:rsidR="00A12BEC" w:rsidRDefault="00000000">
            <w:pPr>
              <w:pStyle w:val="TableParagraph"/>
              <w:spacing w:before="106"/>
              <w:ind w:left="159"/>
              <w:rPr>
                <w:sz w:val="18"/>
              </w:rPr>
            </w:pPr>
            <w:r>
              <w:rPr>
                <w:color w:val="36464F"/>
                <w:sz w:val="18"/>
              </w:rPr>
              <w:t xml:space="preserve">Erbil ECG Dataset (634 </w:t>
            </w:r>
            <w:r>
              <w:rPr>
                <w:color w:val="36464F"/>
                <w:spacing w:val="-2"/>
                <w:sz w:val="18"/>
              </w:rPr>
              <w:t>patients)</w:t>
            </w:r>
          </w:p>
        </w:tc>
      </w:tr>
      <w:tr w:rsidR="00A12BEC" w14:paraId="2A1381DB" w14:textId="77777777">
        <w:trPr>
          <w:trHeight w:val="430"/>
        </w:trPr>
        <w:tc>
          <w:tcPr>
            <w:tcW w:w="2880" w:type="dxa"/>
          </w:tcPr>
          <w:p w14:paraId="7BDF8F67" w14:textId="77777777" w:rsidR="00A12BEC" w:rsidRDefault="00000000">
            <w:pPr>
              <w:pStyle w:val="TableParagraph"/>
              <w:spacing w:before="106"/>
              <w:ind w:left="159"/>
              <w:rPr>
                <w:sz w:val="18"/>
              </w:rPr>
            </w:pPr>
            <w:r>
              <w:rPr>
                <w:color w:val="36464F"/>
                <w:spacing w:val="-2"/>
                <w:sz w:val="18"/>
              </w:rPr>
              <w:t>Input</w:t>
            </w:r>
          </w:p>
        </w:tc>
        <w:tc>
          <w:tcPr>
            <w:tcW w:w="6048" w:type="dxa"/>
          </w:tcPr>
          <w:p w14:paraId="4A8D4EC4" w14:textId="77777777" w:rsidR="00A12BEC" w:rsidRDefault="00000000">
            <w:pPr>
              <w:pStyle w:val="TableParagraph"/>
              <w:spacing w:before="106"/>
              <w:ind w:left="159"/>
              <w:rPr>
                <w:sz w:val="18"/>
              </w:rPr>
            </w:pPr>
            <w:r>
              <w:rPr>
                <w:color w:val="36464F"/>
                <w:sz w:val="18"/>
              </w:rPr>
              <w:t xml:space="preserve">20 structured clinical </w:t>
            </w:r>
            <w:r>
              <w:rPr>
                <w:color w:val="36464F"/>
                <w:spacing w:val="-2"/>
                <w:sz w:val="18"/>
              </w:rPr>
              <w:t>features</w:t>
            </w:r>
          </w:p>
        </w:tc>
      </w:tr>
      <w:tr w:rsidR="00A12BEC" w14:paraId="15E97B22" w14:textId="77777777">
        <w:trPr>
          <w:trHeight w:val="430"/>
        </w:trPr>
        <w:tc>
          <w:tcPr>
            <w:tcW w:w="2880" w:type="dxa"/>
            <w:shd w:val="clear" w:color="auto" w:fill="FFF4F4"/>
          </w:tcPr>
          <w:p w14:paraId="4969816E" w14:textId="77777777" w:rsidR="00A12BEC" w:rsidRDefault="00000000">
            <w:pPr>
              <w:pStyle w:val="TableParagraph"/>
              <w:spacing w:before="106"/>
              <w:ind w:left="159"/>
              <w:rPr>
                <w:sz w:val="18"/>
              </w:rPr>
            </w:pPr>
            <w:r>
              <w:rPr>
                <w:color w:val="36464F"/>
                <w:spacing w:val="-2"/>
                <w:sz w:val="18"/>
              </w:rPr>
              <w:t>Output</w:t>
            </w:r>
          </w:p>
        </w:tc>
        <w:tc>
          <w:tcPr>
            <w:tcW w:w="6048" w:type="dxa"/>
            <w:shd w:val="clear" w:color="auto" w:fill="FFF4F4"/>
          </w:tcPr>
          <w:p w14:paraId="6F972EC0" w14:textId="77777777" w:rsidR="00A12BEC" w:rsidRDefault="00000000">
            <w:pPr>
              <w:pStyle w:val="TableParagraph"/>
              <w:spacing w:before="106"/>
              <w:ind w:left="159"/>
              <w:rPr>
                <w:sz w:val="18"/>
              </w:rPr>
            </w:pPr>
            <w:r>
              <w:rPr>
                <w:color w:val="36464F"/>
                <w:sz w:val="18"/>
              </w:rPr>
              <w:t>Sigmoid probability (0=Normal, 1=</w:t>
            </w:r>
            <w:proofErr w:type="gramStart"/>
            <w:r>
              <w:rPr>
                <w:color w:val="36464F"/>
                <w:sz w:val="18"/>
              </w:rPr>
              <w:t xml:space="preserve">Heart </w:t>
            </w:r>
            <w:r>
              <w:rPr>
                <w:color w:val="36464F"/>
                <w:spacing w:val="-2"/>
                <w:sz w:val="18"/>
              </w:rPr>
              <w:t>Disease</w:t>
            </w:r>
            <w:proofErr w:type="gramEnd"/>
            <w:r>
              <w:rPr>
                <w:color w:val="36464F"/>
                <w:spacing w:val="-2"/>
                <w:sz w:val="18"/>
              </w:rPr>
              <w:t>)</w:t>
            </w:r>
          </w:p>
        </w:tc>
      </w:tr>
      <w:tr w:rsidR="00A12BEC" w14:paraId="2267D523" w14:textId="77777777">
        <w:trPr>
          <w:trHeight w:val="430"/>
        </w:trPr>
        <w:tc>
          <w:tcPr>
            <w:tcW w:w="2880" w:type="dxa"/>
          </w:tcPr>
          <w:p w14:paraId="392572BC" w14:textId="77777777" w:rsidR="00A12BEC" w:rsidRDefault="00000000">
            <w:pPr>
              <w:pStyle w:val="TableParagraph"/>
              <w:spacing w:before="106"/>
              <w:ind w:left="159"/>
              <w:rPr>
                <w:sz w:val="18"/>
              </w:rPr>
            </w:pPr>
            <w:r>
              <w:rPr>
                <w:color w:val="36464F"/>
                <w:spacing w:val="-2"/>
                <w:sz w:val="18"/>
              </w:rPr>
              <w:t>Performance</w:t>
            </w:r>
          </w:p>
        </w:tc>
        <w:tc>
          <w:tcPr>
            <w:tcW w:w="6048" w:type="dxa"/>
          </w:tcPr>
          <w:p w14:paraId="6CAF76A7" w14:textId="77777777" w:rsidR="00A12BEC" w:rsidRDefault="00000000">
            <w:pPr>
              <w:pStyle w:val="TableParagraph"/>
              <w:spacing w:before="106"/>
              <w:ind w:left="159"/>
              <w:rPr>
                <w:sz w:val="18"/>
              </w:rPr>
            </w:pPr>
            <w:r>
              <w:rPr>
                <w:color w:val="36464F"/>
                <w:sz w:val="18"/>
              </w:rPr>
              <w:t xml:space="preserve">ROC-AUC 0.9421, Accuracy 94.2%, F1 </w:t>
            </w:r>
            <w:r>
              <w:rPr>
                <w:color w:val="36464F"/>
                <w:spacing w:val="-2"/>
                <w:sz w:val="18"/>
              </w:rPr>
              <w:t>0.9378</w:t>
            </w:r>
          </w:p>
        </w:tc>
      </w:tr>
      <w:tr w:rsidR="00A12BEC" w14:paraId="7E7C8B43" w14:textId="77777777">
        <w:trPr>
          <w:trHeight w:val="430"/>
        </w:trPr>
        <w:tc>
          <w:tcPr>
            <w:tcW w:w="2880" w:type="dxa"/>
            <w:shd w:val="clear" w:color="auto" w:fill="FFF4F4"/>
          </w:tcPr>
          <w:p w14:paraId="04686BEC" w14:textId="77777777" w:rsidR="00A12BEC" w:rsidRDefault="00000000">
            <w:pPr>
              <w:pStyle w:val="TableParagraph"/>
              <w:spacing w:before="106"/>
              <w:ind w:left="159"/>
              <w:rPr>
                <w:sz w:val="18"/>
              </w:rPr>
            </w:pPr>
            <w:r>
              <w:rPr>
                <w:color w:val="36464F"/>
                <w:sz w:val="18"/>
              </w:rPr>
              <w:t xml:space="preserve">Intended </w:t>
            </w:r>
            <w:r>
              <w:rPr>
                <w:color w:val="36464F"/>
                <w:spacing w:val="-5"/>
                <w:sz w:val="18"/>
              </w:rPr>
              <w:t>Use</w:t>
            </w:r>
          </w:p>
        </w:tc>
        <w:tc>
          <w:tcPr>
            <w:tcW w:w="6048" w:type="dxa"/>
            <w:shd w:val="clear" w:color="auto" w:fill="FFF4F4"/>
          </w:tcPr>
          <w:p w14:paraId="3500E5CC" w14:textId="77777777" w:rsidR="00A12BEC" w:rsidRDefault="00000000">
            <w:pPr>
              <w:pStyle w:val="TableParagraph"/>
              <w:spacing w:before="106"/>
              <w:ind w:left="159"/>
              <w:rPr>
                <w:sz w:val="18"/>
              </w:rPr>
            </w:pPr>
            <w:r>
              <w:rPr>
                <w:color w:val="36464F"/>
                <w:sz w:val="18"/>
              </w:rPr>
              <w:t xml:space="preserve">Research and academic demonstration </w:t>
            </w:r>
            <w:r>
              <w:rPr>
                <w:color w:val="36464F"/>
                <w:spacing w:val="-4"/>
                <w:sz w:val="18"/>
              </w:rPr>
              <w:t>only</w:t>
            </w:r>
          </w:p>
        </w:tc>
      </w:tr>
      <w:tr w:rsidR="00A12BEC" w14:paraId="5F2EF43C" w14:textId="77777777">
        <w:trPr>
          <w:trHeight w:val="430"/>
        </w:trPr>
        <w:tc>
          <w:tcPr>
            <w:tcW w:w="2880" w:type="dxa"/>
          </w:tcPr>
          <w:p w14:paraId="0AF78679" w14:textId="77777777" w:rsidR="00A12BEC" w:rsidRDefault="00000000">
            <w:pPr>
              <w:pStyle w:val="TableParagraph"/>
              <w:spacing w:before="106"/>
              <w:ind w:left="159"/>
              <w:rPr>
                <w:sz w:val="18"/>
              </w:rPr>
            </w:pPr>
            <w:r>
              <w:rPr>
                <w:color w:val="36464F"/>
                <w:sz w:val="18"/>
              </w:rPr>
              <w:t xml:space="preserve">Out-of-Scope </w:t>
            </w:r>
            <w:r>
              <w:rPr>
                <w:color w:val="36464F"/>
                <w:spacing w:val="-5"/>
                <w:sz w:val="18"/>
              </w:rPr>
              <w:t>Use</w:t>
            </w:r>
          </w:p>
        </w:tc>
        <w:tc>
          <w:tcPr>
            <w:tcW w:w="6048" w:type="dxa"/>
          </w:tcPr>
          <w:p w14:paraId="54EE909F" w14:textId="77777777" w:rsidR="00A12BEC" w:rsidRDefault="00000000">
            <w:pPr>
              <w:pStyle w:val="TableParagraph"/>
              <w:spacing w:before="106"/>
              <w:ind w:left="159"/>
              <w:rPr>
                <w:sz w:val="18"/>
              </w:rPr>
            </w:pPr>
            <w:r>
              <w:rPr>
                <w:color w:val="36464F"/>
                <w:sz w:val="18"/>
              </w:rPr>
              <w:t xml:space="preserve">Clinical diagnosis, triage, or any patient care </w:t>
            </w:r>
            <w:r>
              <w:rPr>
                <w:color w:val="36464F"/>
                <w:spacing w:val="-2"/>
                <w:sz w:val="18"/>
              </w:rPr>
              <w:t>decision</w:t>
            </w:r>
          </w:p>
        </w:tc>
      </w:tr>
      <w:tr w:rsidR="00A12BEC" w14:paraId="09E35644" w14:textId="77777777">
        <w:trPr>
          <w:trHeight w:val="430"/>
        </w:trPr>
        <w:tc>
          <w:tcPr>
            <w:tcW w:w="2880" w:type="dxa"/>
            <w:shd w:val="clear" w:color="auto" w:fill="FFF4F4"/>
          </w:tcPr>
          <w:p w14:paraId="275C7EC9" w14:textId="77777777" w:rsidR="00A12BEC" w:rsidRDefault="00000000">
            <w:pPr>
              <w:pStyle w:val="TableParagraph"/>
              <w:spacing w:before="106"/>
              <w:ind w:left="159"/>
              <w:rPr>
                <w:sz w:val="18"/>
              </w:rPr>
            </w:pPr>
            <w:r>
              <w:rPr>
                <w:color w:val="36464F"/>
                <w:sz w:val="18"/>
              </w:rPr>
              <w:t xml:space="preserve">Ethical </w:t>
            </w:r>
            <w:r>
              <w:rPr>
                <w:color w:val="36464F"/>
                <w:spacing w:val="-2"/>
                <w:sz w:val="18"/>
              </w:rPr>
              <w:t>Considerations</w:t>
            </w:r>
          </w:p>
        </w:tc>
        <w:tc>
          <w:tcPr>
            <w:tcW w:w="6048" w:type="dxa"/>
            <w:shd w:val="clear" w:color="auto" w:fill="FFF4F4"/>
          </w:tcPr>
          <w:p w14:paraId="2278A875" w14:textId="77777777" w:rsidR="00A12BEC" w:rsidRDefault="00000000">
            <w:pPr>
              <w:pStyle w:val="TableParagraph"/>
              <w:spacing w:before="106"/>
              <w:ind w:left="159"/>
              <w:rPr>
                <w:sz w:val="18"/>
              </w:rPr>
            </w:pPr>
            <w:r>
              <w:rPr>
                <w:color w:val="36464F"/>
                <w:sz w:val="18"/>
              </w:rPr>
              <w:t xml:space="preserve">Not validated for female, pediatric, or elderly </w:t>
            </w:r>
            <w:r>
              <w:rPr>
                <w:color w:val="36464F"/>
                <w:spacing w:val="-2"/>
                <w:sz w:val="18"/>
              </w:rPr>
              <w:t>subgroups</w:t>
            </w:r>
          </w:p>
        </w:tc>
      </w:tr>
      <w:tr w:rsidR="00A12BEC" w14:paraId="0557190E" w14:textId="77777777">
        <w:trPr>
          <w:trHeight w:val="430"/>
        </w:trPr>
        <w:tc>
          <w:tcPr>
            <w:tcW w:w="2880" w:type="dxa"/>
          </w:tcPr>
          <w:p w14:paraId="7171264C" w14:textId="77777777" w:rsidR="00A12BEC" w:rsidRDefault="00000000">
            <w:pPr>
              <w:pStyle w:val="TableParagraph"/>
              <w:spacing w:before="106"/>
              <w:ind w:left="159"/>
              <w:rPr>
                <w:sz w:val="18"/>
              </w:rPr>
            </w:pPr>
            <w:r>
              <w:rPr>
                <w:color w:val="36464F"/>
                <w:spacing w:val="-2"/>
                <w:sz w:val="18"/>
              </w:rPr>
              <w:t>License</w:t>
            </w:r>
          </w:p>
        </w:tc>
        <w:tc>
          <w:tcPr>
            <w:tcW w:w="6048" w:type="dxa"/>
          </w:tcPr>
          <w:p w14:paraId="1CD72946" w14:textId="77777777" w:rsidR="00A12BEC" w:rsidRDefault="00000000">
            <w:pPr>
              <w:pStyle w:val="TableParagraph"/>
              <w:spacing w:before="106"/>
              <w:ind w:left="159"/>
              <w:rPr>
                <w:sz w:val="18"/>
              </w:rPr>
            </w:pPr>
            <w:r>
              <w:rPr>
                <w:color w:val="36464F"/>
                <w:sz w:val="18"/>
              </w:rPr>
              <w:t xml:space="preserve">MIT (code), research use only (model </w:t>
            </w:r>
            <w:r>
              <w:rPr>
                <w:color w:val="36464F"/>
                <w:spacing w:val="-2"/>
                <w:sz w:val="18"/>
              </w:rPr>
              <w:t>weights)</w:t>
            </w:r>
          </w:p>
        </w:tc>
      </w:tr>
    </w:tbl>
    <w:p w14:paraId="7968F185" w14:textId="77777777" w:rsidR="00A12BEC" w:rsidRDefault="00000000">
      <w:pPr>
        <w:spacing w:before="4"/>
        <w:jc w:val="center"/>
        <w:rPr>
          <w:rFonts w:ascii="Arial"/>
          <w:i/>
          <w:sz w:val="17"/>
        </w:rPr>
      </w:pPr>
      <w:r>
        <w:rPr>
          <w:rFonts w:ascii="Arial"/>
          <w:i/>
          <w:color w:val="77909C"/>
          <w:sz w:val="17"/>
        </w:rPr>
        <w:t>Table A.2: Model card for CardioSense-HPO-</w:t>
      </w:r>
      <w:r>
        <w:rPr>
          <w:rFonts w:ascii="Arial"/>
          <w:i/>
          <w:color w:val="77909C"/>
          <w:spacing w:val="-5"/>
          <w:sz w:val="17"/>
        </w:rPr>
        <w:t>v1.</w:t>
      </w:r>
    </w:p>
    <w:sectPr w:rsidR="00A12BEC">
      <w:pgSz w:w="12240" w:h="15840"/>
      <w:pgMar w:top="1360" w:right="1080" w:bottom="780" w:left="1080" w:header="0" w:footer="5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A7D13" w14:textId="77777777" w:rsidR="00BB239E" w:rsidRDefault="00BB239E">
      <w:r>
        <w:separator/>
      </w:r>
    </w:p>
  </w:endnote>
  <w:endnote w:type="continuationSeparator" w:id="0">
    <w:p w14:paraId="7036C3B5" w14:textId="77777777" w:rsidR="00BB239E" w:rsidRDefault="00BB2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C906" w14:textId="77777777" w:rsidR="00A12BEC" w:rsidRDefault="00000000">
    <w:pPr>
      <w:pStyle w:val="BodyText"/>
      <w:spacing w:before="0" w:line="14" w:lineRule="auto"/>
    </w:pPr>
    <w:r>
      <w:rPr>
        <w:noProof/>
      </w:rPr>
      <mc:AlternateContent>
        <mc:Choice Requires="wps">
          <w:drawing>
            <wp:anchor distT="0" distB="0" distL="0" distR="0" simplePos="0" relativeHeight="486060544" behindDoc="1" locked="0" layoutInCell="1" allowOverlap="1" wp14:anchorId="070ABE03" wp14:editId="42281B68">
              <wp:simplePos x="0" y="0"/>
              <wp:positionH relativeFrom="page">
                <wp:posOffset>822960</wp:posOffset>
              </wp:positionH>
              <wp:positionV relativeFrom="page">
                <wp:posOffset>9509759</wp:posOffset>
              </wp:positionV>
              <wp:extent cx="612648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6350">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FAAE6C5" id="Graphic 5" o:spid="_x0000_s1026" style="position:absolute;margin-left:64.8pt;margin-top:748.8pt;width:482.4pt;height:.1pt;z-index:-17255936;visibility:visible;mso-wrap-style:square;mso-wrap-distance-left:0;mso-wrap-distance-top:0;mso-wrap-distance-right:0;mso-wrap-distance-bottom:0;mso-position-horizontal:absolute;mso-position-horizontal-relative:page;mso-position-vertical:absolute;mso-position-vertical-relative:page;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5HQEAIAAFsEAAAOAAAAZHJzL2Uyb0RvYy54bWysVFGL2zAMfh/sPxi/r2m7rTtC02Nc6Rgc&#10;t4Pr2LPrOE2YY3mS27T/frLTpN3tbYyAkS1Z+j59cpb3p9aKo0FqwBVyNplKYZyGsnH7Qn7fbt7d&#10;SUFBuVJZcKaQZ0PyfvX2zbLzuZlDDbY0KDiJo7zzhaxD8HmWka5Nq2gC3jh2VoCtCrzFfVai6jh7&#10;a7P5dLrIOsDSI2hDxKfr3ilXKX9VGR2+VRWZIGwhGVtIK6Z1F9dstVT5HpWvG32Bof4BRasax0XH&#10;VGsVlDhg81eqttEIBFWYaGgzqKpGm8SB2cymr9i81MqbxIWbQ35sE/2/tPrp+OKfMUIn/wj6J3FH&#10;ss5TPnrihi4xpwrbGMvAxSl18Tx20ZyC0Hy4mM0XH+642Zp9s/mn1ORM5cNdfaDwxUDKo46PFHoN&#10;ysFS9WDpkxtMZCWjhjZpGKRgDVEK1nDXa+hViPciuGiK7goknrVwNFtI3vAKOUO7eq27jRqpDCw5&#10;to9gI5bhXvVGKs32LTnrEor3H6dpNAhsU24aayMKwv3uwaI4Kia13sQv8uAMf4R5pLBWVPdxyXUJ&#10;s+6iUy9NFGkH5fkZRcfTXEj6dVBopLBfHY9LHP3BwMHYDQYG+wDpgaQGcc3t6YdCL2L5QgZW9gmG&#10;YVT5IFqkPsbGmw4+HwJUTVQ0zVCP6LLhCU4EL68tPpHbfYq6/hNWvwEAAP//AwBQSwMEFAAGAAgA&#10;AAAhAJoOcPfhAAAADgEAAA8AAABkcnMvZG93bnJldi54bWxMj81OwzAQhO9IvIO1SNyo0yi0TYhT&#10;VUg9cACphQu3bbz5EbEdxW6a9unZigO9zeyOZr/N15PpxEiDb51VMJ9FIMiWTre2VvD1uX1agfAB&#10;rcbOWVJwJg/r4v4ux0y7k93RuA+14BLrM1TQhNBnUvqyIYN+5nqyvKvcYDCwHWqpBzxxuelkHEUL&#10;abC1fKHBnl4bKn/2R6PgI95cnuWlet9947kbXTV/W4atUo8P0+YFRKAp/Ifhis/oUDDTwR2t9qJj&#10;H6cLjrJI0iWrayRKkwTE4W+2Alnk8vaN4hcAAP//AwBQSwECLQAUAAYACAAAACEAtoM4kv4AAADh&#10;AQAAEwAAAAAAAAAAAAAAAAAAAAAAW0NvbnRlbnRfVHlwZXNdLnhtbFBLAQItABQABgAIAAAAIQA4&#10;/SH/1gAAAJQBAAALAAAAAAAAAAAAAAAAAC8BAABfcmVscy8ucmVsc1BLAQItABQABgAIAAAAIQBa&#10;u5HQEAIAAFsEAAAOAAAAAAAAAAAAAAAAAC4CAABkcnMvZTJvRG9jLnhtbFBLAQItABQABgAIAAAA&#10;IQCaDnD34QAAAA4BAAAPAAAAAAAAAAAAAAAAAGoEAABkcnMvZG93bnJldi54bWxQSwUGAAAAAAQA&#10;BADzAAAAeAUAAAAA&#10;" path="m,l6126480,e" filled="f" strokecolor="#dfdfdf" strokeweight=".5pt">
              <v:path arrowok="t"/>
              <w10:wrap anchorx="page" anchory="page"/>
            </v:shape>
          </w:pict>
        </mc:Fallback>
      </mc:AlternateContent>
    </w:r>
    <w:r>
      <w:rPr>
        <w:noProof/>
      </w:rPr>
      <mc:AlternateContent>
        <mc:Choice Requires="wps">
          <w:drawing>
            <wp:anchor distT="0" distB="0" distL="0" distR="0" simplePos="0" relativeHeight="486061056" behindDoc="1" locked="0" layoutInCell="1" allowOverlap="1" wp14:anchorId="17B045F7" wp14:editId="6078DEC2">
              <wp:simplePos x="0" y="0"/>
              <wp:positionH relativeFrom="page">
                <wp:posOffset>810259</wp:posOffset>
              </wp:positionH>
              <wp:positionV relativeFrom="page">
                <wp:posOffset>9569676</wp:posOffset>
              </wp:positionV>
              <wp:extent cx="3209290"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9290" cy="139065"/>
                      </a:xfrm>
                      <a:prstGeom prst="rect">
                        <a:avLst/>
                      </a:prstGeom>
                    </wps:spPr>
                    <wps:txbx>
                      <w:txbxContent>
                        <w:p w14:paraId="5D682BC3" w14:textId="77777777" w:rsidR="00A12BEC" w:rsidRDefault="00000000">
                          <w:pPr>
                            <w:spacing w:before="14"/>
                            <w:ind w:left="20"/>
                            <w:rPr>
                              <w:sz w:val="16"/>
                            </w:rPr>
                          </w:pPr>
                          <w:proofErr w:type="spellStart"/>
                          <w:r>
                            <w:rPr>
                              <w:color w:val="90A3AE"/>
                              <w:sz w:val="16"/>
                            </w:rPr>
                            <w:t>CardioSense</w:t>
                          </w:r>
                          <w:proofErr w:type="spellEnd"/>
                          <w:r>
                            <w:rPr>
                              <w:color w:val="90A3AE"/>
                              <w:sz w:val="16"/>
                            </w:rPr>
                            <w:t xml:space="preserve"> AI — Final Technical Report | AI335L Deep Learning </w:t>
                          </w:r>
                          <w:r>
                            <w:rPr>
                              <w:color w:val="90A3AE"/>
                              <w:spacing w:val="-5"/>
                              <w:sz w:val="16"/>
                            </w:rPr>
                            <w:t>Lab</w:t>
                          </w:r>
                        </w:p>
                      </w:txbxContent>
                    </wps:txbx>
                    <wps:bodyPr wrap="square" lIns="0" tIns="0" rIns="0" bIns="0" rtlCol="0">
                      <a:noAutofit/>
                    </wps:bodyPr>
                  </wps:wsp>
                </a:graphicData>
              </a:graphic>
            </wp:anchor>
          </w:drawing>
        </mc:Choice>
        <mc:Fallback>
          <w:pict>
            <v:shapetype w14:anchorId="17B045F7" id="_x0000_t202" coordsize="21600,21600" o:spt="202" path="m,l,21600r21600,l21600,xe">
              <v:stroke joinstyle="miter"/>
              <v:path gradientshapeok="t" o:connecttype="rect"/>
            </v:shapetype>
            <v:shape id="Textbox 6" o:spid="_x0000_s1057" type="#_x0000_t202" style="position:absolute;margin-left:63.8pt;margin-top:753.5pt;width:252.7pt;height:10.95pt;z-index:-1725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lg7kwEAABsDAAAOAAAAZHJzL2Uyb0RvYy54bWysUsGO0zAQvSPxD5bv1GlXrGjUdAWsQEgr&#10;QFr4ANexm4jYY2bcJv17xm7aIrghLvbYM37z3htvHiY/iKNF6iE0crmopLDBQNuHfSO/f/vw6o0U&#10;lHRo9QDBNvJkST5sX77YjLG2K+hgaC0KBglUj7GRXUqxVopMZ72mBUQbOOkAvU58xL1qUY+M7ge1&#10;qqp7NQK2EcFYIr59PCfltuA7Z0364hzZJIZGMrdUVizrLq9qu9H1HnXsejPT0P/Awus+cNMr1KNO&#10;Whyw/wvK9waBwKWFAa/Aud7YooHVLKs/1Dx3Otqihc2heLWJ/h+s+Xx8jl9RpOkdTDzAIoLiE5gf&#10;xN6oMVI912RPqSauzkInhz7vLEHwQ/b2dPXTTkkYvrxbVevVmlOGc8u7dXX/Ohuubq8jUvpowYsc&#10;NBJ5XoWBPj5ROpdeSmYy5/6ZSZp2E5fkcAftiUWMPMdG0s+DRivF8CmwUXnolwAvwe4SYBreQ/ka&#10;WUuAt4cEri+db7hzZ55A4T7/ljzi38+l6vant78AAAD//wMAUEsDBBQABgAIAAAAIQBqZicW3wAA&#10;AA0BAAAPAAAAZHJzL2Rvd25yZXYueG1sTE9BTsMwELwj8QdrK3GjdlORtiFOVSE4ISHScODoxG5i&#10;NV6H2G3D79meym1mZzQ7k28n17OzGYP1KGExF8AMNl5bbCV8VW+Pa2AhKtSq92gk/JoA2+L+LleZ&#10;9hcszXkfW0YhGDIloYtxyDgPTWecCnM/GCTt4EenItGx5XpUFwp3PU+ESLlTFulDpwbz0pnmuD85&#10;CbtvLF/tz0f9WR5KW1Ubge/pUcqH2bR7BhbNFG9muNan6lBQp9qfUAfWE09WKVkJPIkVrSJLulwS&#10;qK+nZL0BXuT8/4riDwAA//8DAFBLAQItABQABgAIAAAAIQC2gziS/gAAAOEBAAATAAAAAAAAAAAA&#10;AAAAAAAAAABbQ29udGVudF9UeXBlc10ueG1sUEsBAi0AFAAGAAgAAAAhADj9If/WAAAAlAEAAAsA&#10;AAAAAAAAAAAAAAAALwEAAF9yZWxzLy5yZWxzUEsBAi0AFAAGAAgAAAAhAAR6WDuTAQAAGwMAAA4A&#10;AAAAAAAAAAAAAAAALgIAAGRycy9lMm9Eb2MueG1sUEsBAi0AFAAGAAgAAAAhAGpmJxbfAAAADQEA&#10;AA8AAAAAAAAAAAAAAAAA7QMAAGRycy9kb3ducmV2LnhtbFBLBQYAAAAABAAEAPMAAAD5BAAAAAA=&#10;" filled="f" stroked="f">
              <v:textbox inset="0,0,0,0">
                <w:txbxContent>
                  <w:p w14:paraId="5D682BC3" w14:textId="77777777" w:rsidR="00A12BEC" w:rsidRDefault="00000000">
                    <w:pPr>
                      <w:spacing w:before="14"/>
                      <w:ind w:left="20"/>
                      <w:rPr>
                        <w:sz w:val="16"/>
                      </w:rPr>
                    </w:pPr>
                    <w:proofErr w:type="spellStart"/>
                    <w:r>
                      <w:rPr>
                        <w:color w:val="90A3AE"/>
                        <w:sz w:val="16"/>
                      </w:rPr>
                      <w:t>CardioSense</w:t>
                    </w:r>
                    <w:proofErr w:type="spellEnd"/>
                    <w:r>
                      <w:rPr>
                        <w:color w:val="90A3AE"/>
                        <w:sz w:val="16"/>
                      </w:rPr>
                      <w:t xml:space="preserve"> AI — Final Technical Report | AI335L Deep Learning </w:t>
                    </w:r>
                    <w:r>
                      <w:rPr>
                        <w:color w:val="90A3AE"/>
                        <w:spacing w:val="-5"/>
                        <w:sz w:val="16"/>
                      </w:rPr>
                      <w:t>Lab</w:t>
                    </w:r>
                  </w:p>
                </w:txbxContent>
              </v:textbox>
              <w10:wrap anchorx="page" anchory="page"/>
            </v:shape>
          </w:pict>
        </mc:Fallback>
      </mc:AlternateContent>
    </w:r>
    <w:r>
      <w:rPr>
        <w:noProof/>
      </w:rPr>
      <mc:AlternateContent>
        <mc:Choice Requires="wps">
          <w:drawing>
            <wp:anchor distT="0" distB="0" distL="0" distR="0" simplePos="0" relativeHeight="486061568" behindDoc="1" locked="0" layoutInCell="1" allowOverlap="1" wp14:anchorId="1806A400" wp14:editId="51CE6093">
              <wp:simplePos x="0" y="0"/>
              <wp:positionH relativeFrom="page">
                <wp:posOffset>6304076</wp:posOffset>
              </wp:positionH>
              <wp:positionV relativeFrom="page">
                <wp:posOffset>9569676</wp:posOffset>
              </wp:positionV>
              <wp:extent cx="658495"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39065"/>
                      </a:xfrm>
                      <a:prstGeom prst="rect">
                        <a:avLst/>
                      </a:prstGeom>
                    </wps:spPr>
                    <wps:txbx>
                      <w:txbxContent>
                        <w:p w14:paraId="0C030D9E" w14:textId="77777777" w:rsidR="00A12BEC" w:rsidRDefault="00000000">
                          <w:pPr>
                            <w:spacing w:before="14"/>
                            <w:ind w:left="20"/>
                            <w:rPr>
                              <w:sz w:val="16"/>
                            </w:rPr>
                          </w:pPr>
                          <w:r>
                            <w:rPr>
                              <w:color w:val="90A3AE"/>
                              <w:sz w:val="16"/>
                            </w:rPr>
                            <w:t xml:space="preserve">Page </w:t>
                          </w:r>
                          <w:r>
                            <w:rPr>
                              <w:color w:val="90A3AE"/>
                              <w:sz w:val="16"/>
                            </w:rPr>
                            <w:fldChar w:fldCharType="begin"/>
                          </w:r>
                          <w:r>
                            <w:rPr>
                              <w:color w:val="90A3AE"/>
                              <w:sz w:val="16"/>
                            </w:rPr>
                            <w:instrText xml:space="preserve"> PAGE </w:instrText>
                          </w:r>
                          <w:r>
                            <w:rPr>
                              <w:color w:val="90A3AE"/>
                              <w:sz w:val="16"/>
                            </w:rPr>
                            <w:fldChar w:fldCharType="separate"/>
                          </w:r>
                          <w:r>
                            <w:rPr>
                              <w:color w:val="90A3AE"/>
                              <w:sz w:val="16"/>
                            </w:rPr>
                            <w:t>10</w:t>
                          </w:r>
                          <w:r>
                            <w:rPr>
                              <w:color w:val="90A3AE"/>
                              <w:sz w:val="16"/>
                            </w:rPr>
                            <w:fldChar w:fldCharType="end"/>
                          </w:r>
                          <w:r>
                            <w:rPr>
                              <w:color w:val="90A3AE"/>
                              <w:sz w:val="16"/>
                            </w:rPr>
                            <w:t xml:space="preserve"> of </w:t>
                          </w:r>
                          <w:r>
                            <w:rPr>
                              <w:color w:val="90A3AE"/>
                              <w:spacing w:val="-5"/>
                              <w:sz w:val="16"/>
                            </w:rPr>
                            <w:fldChar w:fldCharType="begin"/>
                          </w:r>
                          <w:r>
                            <w:rPr>
                              <w:color w:val="90A3AE"/>
                              <w:spacing w:val="-5"/>
                              <w:sz w:val="16"/>
                            </w:rPr>
                            <w:instrText xml:space="preserve"> NUMPAGES </w:instrText>
                          </w:r>
                          <w:r>
                            <w:rPr>
                              <w:color w:val="90A3AE"/>
                              <w:spacing w:val="-5"/>
                              <w:sz w:val="16"/>
                            </w:rPr>
                            <w:fldChar w:fldCharType="separate"/>
                          </w:r>
                          <w:r>
                            <w:rPr>
                              <w:color w:val="90A3AE"/>
                              <w:spacing w:val="-5"/>
                              <w:sz w:val="16"/>
                            </w:rPr>
                            <w:t>34</w:t>
                          </w:r>
                          <w:r>
                            <w:rPr>
                              <w:color w:val="90A3AE"/>
                              <w:spacing w:val="-5"/>
                              <w:sz w:val="16"/>
                            </w:rPr>
                            <w:fldChar w:fldCharType="end"/>
                          </w:r>
                        </w:p>
                      </w:txbxContent>
                    </wps:txbx>
                    <wps:bodyPr wrap="square" lIns="0" tIns="0" rIns="0" bIns="0" rtlCol="0">
                      <a:noAutofit/>
                    </wps:bodyPr>
                  </wps:wsp>
                </a:graphicData>
              </a:graphic>
            </wp:anchor>
          </w:drawing>
        </mc:Choice>
        <mc:Fallback>
          <w:pict>
            <v:shape w14:anchorId="1806A400" id="Textbox 7" o:spid="_x0000_s1058" type="#_x0000_t202" style="position:absolute;margin-left:496.4pt;margin-top:753.5pt;width:51.85pt;height:10.95pt;z-index:-1725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1fhmAEAACEDAAAOAAAAZHJzL2Uyb0RvYy54bWysUsFuGyEQvVfqPyDuMeuktpKV11HbqFGk&#10;qK2U5gMwC17UhaEM9q7/vgNe21V7i3qBgRke772Z1f3oerbXES34hs9nFWfaK2it3zb89ceXq1vO&#10;MEnfyh68bvhBI79fv3+3GkKtr6GDvtWREYjHeggN71IKtRCoOu0kziBoT0kD0clEx7gVbZQDobte&#10;XFfVUgwQ2xBBaUS6fTgm+brgG6NV+mYM6sT6hhO3VNZY1k1exXol622UobNqoiHfwMJJ6+nTM9SD&#10;TJLtov0HylkVAcGkmQInwBirdNFAaubVX2peOhl00ULmYDjbhP8PVn3dv4TvkaXxE4zUwCICwzOo&#10;n0jeiCFgPdVkT7FGqs5CRxNd3kkCo4fk7eHspx4TU3S5XNx+uFtwpig1v7mrlovst7g8DhHTowbH&#10;ctDwSO0qBOT+GdOx9FQycTl+n4mkcTMy22bOVJlvNtAeSMpA3Ww4/trJqDnrnzzZlVt/CuIp2JyC&#10;mPrPUAYkK/LwcZfA2ELggjsRoD4UCdPM5Eb/eS5Vl8le/wYAAP//AwBQSwMEFAAGAAgAAAAhAO7W&#10;qiHhAAAADgEAAA8AAABkcnMvZG93bnJldi54bWxMj8FOwzAQRO9I/IO1SNyoTaSGOsSpKgQnJEQa&#10;Dhyd2E2ixusQu234ezYnetyZ0eybfDu7gZ3tFHqPCh5XApjFxpseWwVf1dvDBliIGo0ePFoFvzbA&#10;tri9yXVm/AVLe97HllEJhkwr6GIcM85D01mnw8qPFsk7+MnpSOfUcjPpC5W7gSdCpNzpHulDp0f7&#10;0tnmuD85BbtvLF/7n4/6szyUfVVJge/pUan7u3n3DCzaOf6HYcEndCiIqfYnNIENCqRMCD2SsRZP&#10;tGqJCJmugdWLlmwk8CLn1zOKPwAAAP//AwBQSwECLQAUAAYACAAAACEAtoM4kv4AAADhAQAAEwAA&#10;AAAAAAAAAAAAAAAAAAAAW0NvbnRlbnRfVHlwZXNdLnhtbFBLAQItABQABgAIAAAAIQA4/SH/1gAA&#10;AJQBAAALAAAAAAAAAAAAAAAAAC8BAABfcmVscy8ucmVsc1BLAQItABQABgAIAAAAIQDaq1fhmAEA&#10;ACEDAAAOAAAAAAAAAAAAAAAAAC4CAABkcnMvZTJvRG9jLnhtbFBLAQItABQABgAIAAAAIQDu1qoh&#10;4QAAAA4BAAAPAAAAAAAAAAAAAAAAAPIDAABkcnMvZG93bnJldi54bWxQSwUGAAAAAAQABADzAAAA&#10;AAUAAAAA&#10;" filled="f" stroked="f">
              <v:textbox inset="0,0,0,0">
                <w:txbxContent>
                  <w:p w14:paraId="0C030D9E" w14:textId="77777777" w:rsidR="00A12BEC" w:rsidRDefault="00000000">
                    <w:pPr>
                      <w:spacing w:before="14"/>
                      <w:ind w:left="20"/>
                      <w:rPr>
                        <w:sz w:val="16"/>
                      </w:rPr>
                    </w:pPr>
                    <w:r>
                      <w:rPr>
                        <w:color w:val="90A3AE"/>
                        <w:sz w:val="16"/>
                      </w:rPr>
                      <w:t xml:space="preserve">Page </w:t>
                    </w:r>
                    <w:r>
                      <w:rPr>
                        <w:color w:val="90A3AE"/>
                        <w:sz w:val="16"/>
                      </w:rPr>
                      <w:fldChar w:fldCharType="begin"/>
                    </w:r>
                    <w:r>
                      <w:rPr>
                        <w:color w:val="90A3AE"/>
                        <w:sz w:val="16"/>
                      </w:rPr>
                      <w:instrText xml:space="preserve"> PAGE </w:instrText>
                    </w:r>
                    <w:r>
                      <w:rPr>
                        <w:color w:val="90A3AE"/>
                        <w:sz w:val="16"/>
                      </w:rPr>
                      <w:fldChar w:fldCharType="separate"/>
                    </w:r>
                    <w:r>
                      <w:rPr>
                        <w:color w:val="90A3AE"/>
                        <w:sz w:val="16"/>
                      </w:rPr>
                      <w:t>10</w:t>
                    </w:r>
                    <w:r>
                      <w:rPr>
                        <w:color w:val="90A3AE"/>
                        <w:sz w:val="16"/>
                      </w:rPr>
                      <w:fldChar w:fldCharType="end"/>
                    </w:r>
                    <w:r>
                      <w:rPr>
                        <w:color w:val="90A3AE"/>
                        <w:sz w:val="16"/>
                      </w:rPr>
                      <w:t xml:space="preserve"> of </w:t>
                    </w:r>
                    <w:r>
                      <w:rPr>
                        <w:color w:val="90A3AE"/>
                        <w:spacing w:val="-5"/>
                        <w:sz w:val="16"/>
                      </w:rPr>
                      <w:fldChar w:fldCharType="begin"/>
                    </w:r>
                    <w:r>
                      <w:rPr>
                        <w:color w:val="90A3AE"/>
                        <w:spacing w:val="-5"/>
                        <w:sz w:val="16"/>
                      </w:rPr>
                      <w:instrText xml:space="preserve"> NUMPAGES </w:instrText>
                    </w:r>
                    <w:r>
                      <w:rPr>
                        <w:color w:val="90A3AE"/>
                        <w:spacing w:val="-5"/>
                        <w:sz w:val="16"/>
                      </w:rPr>
                      <w:fldChar w:fldCharType="separate"/>
                    </w:r>
                    <w:r>
                      <w:rPr>
                        <w:color w:val="90A3AE"/>
                        <w:spacing w:val="-5"/>
                        <w:sz w:val="16"/>
                      </w:rPr>
                      <w:t>34</w:t>
                    </w:r>
                    <w:r>
                      <w:rPr>
                        <w:color w:val="90A3AE"/>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0D2C" w14:textId="77777777" w:rsidR="00BB239E" w:rsidRDefault="00BB239E">
      <w:r>
        <w:separator/>
      </w:r>
    </w:p>
  </w:footnote>
  <w:footnote w:type="continuationSeparator" w:id="0">
    <w:p w14:paraId="65FE2335" w14:textId="77777777" w:rsidR="00BB239E" w:rsidRDefault="00BB23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D4E"/>
    <w:multiLevelType w:val="multilevel"/>
    <w:tmpl w:val="2D84881E"/>
    <w:lvl w:ilvl="0">
      <w:start w:val="4"/>
      <w:numFmt w:val="decimal"/>
      <w:lvlText w:val="%1"/>
      <w:lvlJc w:val="left"/>
      <w:pPr>
        <w:ind w:left="769" w:hanging="434"/>
      </w:pPr>
      <w:rPr>
        <w:rFonts w:hint="default"/>
        <w:lang w:val="en-US" w:eastAsia="en-US" w:bidi="ar-SA"/>
      </w:rPr>
    </w:lvl>
    <w:lvl w:ilvl="1">
      <w:start w:val="1"/>
      <w:numFmt w:val="decimal"/>
      <w:lvlText w:val="%1.%2"/>
      <w:lvlJc w:val="left"/>
      <w:pPr>
        <w:ind w:left="769" w:hanging="434"/>
      </w:pPr>
      <w:rPr>
        <w:rFonts w:ascii="Arial" w:eastAsia="Arial" w:hAnsi="Arial" w:cs="Arial" w:hint="default"/>
        <w:b/>
        <w:bCs/>
        <w:i w:val="0"/>
        <w:iCs w:val="0"/>
        <w:color w:val="1A1A2D"/>
        <w:spacing w:val="0"/>
        <w:w w:val="100"/>
        <w:sz w:val="26"/>
        <w:szCs w:val="26"/>
        <w:lang w:val="en-US" w:eastAsia="en-US" w:bidi="ar-SA"/>
      </w:rPr>
    </w:lvl>
    <w:lvl w:ilvl="2">
      <w:numFmt w:val="bullet"/>
      <w:lvlText w:val="•"/>
      <w:lvlJc w:val="left"/>
      <w:pPr>
        <w:ind w:left="2624" w:hanging="434"/>
      </w:pPr>
      <w:rPr>
        <w:rFonts w:hint="default"/>
        <w:lang w:val="en-US" w:eastAsia="en-US" w:bidi="ar-SA"/>
      </w:rPr>
    </w:lvl>
    <w:lvl w:ilvl="3">
      <w:numFmt w:val="bullet"/>
      <w:lvlText w:val="•"/>
      <w:lvlJc w:val="left"/>
      <w:pPr>
        <w:ind w:left="3556" w:hanging="434"/>
      </w:pPr>
      <w:rPr>
        <w:rFonts w:hint="default"/>
        <w:lang w:val="en-US" w:eastAsia="en-US" w:bidi="ar-SA"/>
      </w:rPr>
    </w:lvl>
    <w:lvl w:ilvl="4">
      <w:numFmt w:val="bullet"/>
      <w:lvlText w:val="•"/>
      <w:lvlJc w:val="left"/>
      <w:pPr>
        <w:ind w:left="4488" w:hanging="434"/>
      </w:pPr>
      <w:rPr>
        <w:rFonts w:hint="default"/>
        <w:lang w:val="en-US" w:eastAsia="en-US" w:bidi="ar-SA"/>
      </w:rPr>
    </w:lvl>
    <w:lvl w:ilvl="5">
      <w:numFmt w:val="bullet"/>
      <w:lvlText w:val="•"/>
      <w:lvlJc w:val="left"/>
      <w:pPr>
        <w:ind w:left="5420" w:hanging="434"/>
      </w:pPr>
      <w:rPr>
        <w:rFonts w:hint="default"/>
        <w:lang w:val="en-US" w:eastAsia="en-US" w:bidi="ar-SA"/>
      </w:rPr>
    </w:lvl>
    <w:lvl w:ilvl="6">
      <w:numFmt w:val="bullet"/>
      <w:lvlText w:val="•"/>
      <w:lvlJc w:val="left"/>
      <w:pPr>
        <w:ind w:left="6352" w:hanging="434"/>
      </w:pPr>
      <w:rPr>
        <w:rFonts w:hint="default"/>
        <w:lang w:val="en-US" w:eastAsia="en-US" w:bidi="ar-SA"/>
      </w:rPr>
    </w:lvl>
    <w:lvl w:ilvl="7">
      <w:numFmt w:val="bullet"/>
      <w:lvlText w:val="•"/>
      <w:lvlJc w:val="left"/>
      <w:pPr>
        <w:ind w:left="7284" w:hanging="434"/>
      </w:pPr>
      <w:rPr>
        <w:rFonts w:hint="default"/>
        <w:lang w:val="en-US" w:eastAsia="en-US" w:bidi="ar-SA"/>
      </w:rPr>
    </w:lvl>
    <w:lvl w:ilvl="8">
      <w:numFmt w:val="bullet"/>
      <w:lvlText w:val="•"/>
      <w:lvlJc w:val="left"/>
      <w:pPr>
        <w:ind w:left="8216" w:hanging="434"/>
      </w:pPr>
      <w:rPr>
        <w:rFonts w:hint="default"/>
        <w:lang w:val="en-US" w:eastAsia="en-US" w:bidi="ar-SA"/>
      </w:rPr>
    </w:lvl>
  </w:abstractNum>
  <w:abstractNum w:abstractNumId="1" w15:restartNumberingAfterBreak="0">
    <w:nsid w:val="0A15674C"/>
    <w:multiLevelType w:val="multilevel"/>
    <w:tmpl w:val="456C9686"/>
    <w:lvl w:ilvl="0">
      <w:start w:val="6"/>
      <w:numFmt w:val="decimal"/>
      <w:lvlText w:val="%1"/>
      <w:lvlJc w:val="left"/>
      <w:pPr>
        <w:ind w:left="769" w:hanging="434"/>
      </w:pPr>
      <w:rPr>
        <w:rFonts w:hint="default"/>
        <w:lang w:val="en-US" w:eastAsia="en-US" w:bidi="ar-SA"/>
      </w:rPr>
    </w:lvl>
    <w:lvl w:ilvl="1">
      <w:start w:val="1"/>
      <w:numFmt w:val="decimal"/>
      <w:lvlText w:val="%1.%2"/>
      <w:lvlJc w:val="left"/>
      <w:pPr>
        <w:ind w:left="769" w:hanging="434"/>
      </w:pPr>
      <w:rPr>
        <w:rFonts w:ascii="Arial" w:eastAsia="Arial" w:hAnsi="Arial" w:cs="Arial" w:hint="default"/>
        <w:b/>
        <w:bCs/>
        <w:i w:val="0"/>
        <w:iCs w:val="0"/>
        <w:color w:val="1A1A2D"/>
        <w:spacing w:val="0"/>
        <w:w w:val="100"/>
        <w:sz w:val="26"/>
        <w:szCs w:val="26"/>
        <w:lang w:val="en-US" w:eastAsia="en-US" w:bidi="ar-SA"/>
      </w:rPr>
    </w:lvl>
    <w:lvl w:ilvl="2">
      <w:numFmt w:val="bullet"/>
      <w:lvlText w:val="•"/>
      <w:lvlJc w:val="left"/>
      <w:pPr>
        <w:ind w:left="2624" w:hanging="434"/>
      </w:pPr>
      <w:rPr>
        <w:rFonts w:hint="default"/>
        <w:lang w:val="en-US" w:eastAsia="en-US" w:bidi="ar-SA"/>
      </w:rPr>
    </w:lvl>
    <w:lvl w:ilvl="3">
      <w:numFmt w:val="bullet"/>
      <w:lvlText w:val="•"/>
      <w:lvlJc w:val="left"/>
      <w:pPr>
        <w:ind w:left="3556" w:hanging="434"/>
      </w:pPr>
      <w:rPr>
        <w:rFonts w:hint="default"/>
        <w:lang w:val="en-US" w:eastAsia="en-US" w:bidi="ar-SA"/>
      </w:rPr>
    </w:lvl>
    <w:lvl w:ilvl="4">
      <w:numFmt w:val="bullet"/>
      <w:lvlText w:val="•"/>
      <w:lvlJc w:val="left"/>
      <w:pPr>
        <w:ind w:left="4488" w:hanging="434"/>
      </w:pPr>
      <w:rPr>
        <w:rFonts w:hint="default"/>
        <w:lang w:val="en-US" w:eastAsia="en-US" w:bidi="ar-SA"/>
      </w:rPr>
    </w:lvl>
    <w:lvl w:ilvl="5">
      <w:numFmt w:val="bullet"/>
      <w:lvlText w:val="•"/>
      <w:lvlJc w:val="left"/>
      <w:pPr>
        <w:ind w:left="5420" w:hanging="434"/>
      </w:pPr>
      <w:rPr>
        <w:rFonts w:hint="default"/>
        <w:lang w:val="en-US" w:eastAsia="en-US" w:bidi="ar-SA"/>
      </w:rPr>
    </w:lvl>
    <w:lvl w:ilvl="6">
      <w:numFmt w:val="bullet"/>
      <w:lvlText w:val="•"/>
      <w:lvlJc w:val="left"/>
      <w:pPr>
        <w:ind w:left="6352" w:hanging="434"/>
      </w:pPr>
      <w:rPr>
        <w:rFonts w:hint="default"/>
        <w:lang w:val="en-US" w:eastAsia="en-US" w:bidi="ar-SA"/>
      </w:rPr>
    </w:lvl>
    <w:lvl w:ilvl="7">
      <w:numFmt w:val="bullet"/>
      <w:lvlText w:val="•"/>
      <w:lvlJc w:val="left"/>
      <w:pPr>
        <w:ind w:left="7284" w:hanging="434"/>
      </w:pPr>
      <w:rPr>
        <w:rFonts w:hint="default"/>
        <w:lang w:val="en-US" w:eastAsia="en-US" w:bidi="ar-SA"/>
      </w:rPr>
    </w:lvl>
    <w:lvl w:ilvl="8">
      <w:numFmt w:val="bullet"/>
      <w:lvlText w:val="•"/>
      <w:lvlJc w:val="left"/>
      <w:pPr>
        <w:ind w:left="8216" w:hanging="434"/>
      </w:pPr>
      <w:rPr>
        <w:rFonts w:hint="default"/>
        <w:lang w:val="en-US" w:eastAsia="en-US" w:bidi="ar-SA"/>
      </w:rPr>
    </w:lvl>
  </w:abstractNum>
  <w:abstractNum w:abstractNumId="2" w15:restartNumberingAfterBreak="0">
    <w:nsid w:val="0C181B93"/>
    <w:multiLevelType w:val="hybridMultilevel"/>
    <w:tmpl w:val="31A0111C"/>
    <w:lvl w:ilvl="0" w:tplc="BE72AA02">
      <w:numFmt w:val="bullet"/>
      <w:lvlText w:val="■"/>
      <w:lvlJc w:val="left"/>
      <w:pPr>
        <w:ind w:left="476" w:hanging="477"/>
      </w:pPr>
      <w:rPr>
        <w:rFonts w:ascii="MS Gothic" w:eastAsia="MS Gothic" w:hAnsi="MS Gothic" w:cs="MS Gothic" w:hint="default"/>
        <w:b w:val="0"/>
        <w:bCs w:val="0"/>
        <w:i w:val="0"/>
        <w:iCs w:val="0"/>
        <w:color w:val="2D2D2D"/>
        <w:spacing w:val="0"/>
        <w:w w:val="100"/>
        <w:sz w:val="17"/>
        <w:szCs w:val="17"/>
        <w:lang w:val="en-US" w:eastAsia="en-US" w:bidi="ar-SA"/>
      </w:rPr>
    </w:lvl>
    <w:lvl w:ilvl="1" w:tplc="881866D2">
      <w:numFmt w:val="bullet"/>
      <w:lvlText w:val="•"/>
      <w:lvlJc w:val="left"/>
      <w:pPr>
        <w:ind w:left="685" w:hanging="477"/>
      </w:pPr>
      <w:rPr>
        <w:rFonts w:hint="default"/>
        <w:lang w:val="en-US" w:eastAsia="en-US" w:bidi="ar-SA"/>
      </w:rPr>
    </w:lvl>
    <w:lvl w:ilvl="2" w:tplc="F31C21B4">
      <w:numFmt w:val="bullet"/>
      <w:lvlText w:val="•"/>
      <w:lvlJc w:val="left"/>
      <w:pPr>
        <w:ind w:left="891" w:hanging="477"/>
      </w:pPr>
      <w:rPr>
        <w:rFonts w:hint="default"/>
        <w:lang w:val="en-US" w:eastAsia="en-US" w:bidi="ar-SA"/>
      </w:rPr>
    </w:lvl>
    <w:lvl w:ilvl="3" w:tplc="72E06B18">
      <w:numFmt w:val="bullet"/>
      <w:lvlText w:val="•"/>
      <w:lvlJc w:val="left"/>
      <w:pPr>
        <w:ind w:left="1096" w:hanging="477"/>
      </w:pPr>
      <w:rPr>
        <w:rFonts w:hint="default"/>
        <w:lang w:val="en-US" w:eastAsia="en-US" w:bidi="ar-SA"/>
      </w:rPr>
    </w:lvl>
    <w:lvl w:ilvl="4" w:tplc="1376DE10">
      <w:numFmt w:val="bullet"/>
      <w:lvlText w:val="•"/>
      <w:lvlJc w:val="left"/>
      <w:pPr>
        <w:ind w:left="1302" w:hanging="477"/>
      </w:pPr>
      <w:rPr>
        <w:rFonts w:hint="default"/>
        <w:lang w:val="en-US" w:eastAsia="en-US" w:bidi="ar-SA"/>
      </w:rPr>
    </w:lvl>
    <w:lvl w:ilvl="5" w:tplc="A252A000">
      <w:numFmt w:val="bullet"/>
      <w:lvlText w:val="•"/>
      <w:lvlJc w:val="left"/>
      <w:pPr>
        <w:ind w:left="1508" w:hanging="477"/>
      </w:pPr>
      <w:rPr>
        <w:rFonts w:hint="default"/>
        <w:lang w:val="en-US" w:eastAsia="en-US" w:bidi="ar-SA"/>
      </w:rPr>
    </w:lvl>
    <w:lvl w:ilvl="6" w:tplc="B64860CA">
      <w:numFmt w:val="bullet"/>
      <w:lvlText w:val="•"/>
      <w:lvlJc w:val="left"/>
      <w:pPr>
        <w:ind w:left="1713" w:hanging="477"/>
      </w:pPr>
      <w:rPr>
        <w:rFonts w:hint="default"/>
        <w:lang w:val="en-US" w:eastAsia="en-US" w:bidi="ar-SA"/>
      </w:rPr>
    </w:lvl>
    <w:lvl w:ilvl="7" w:tplc="82D253EE">
      <w:numFmt w:val="bullet"/>
      <w:lvlText w:val="•"/>
      <w:lvlJc w:val="left"/>
      <w:pPr>
        <w:ind w:left="1919" w:hanging="477"/>
      </w:pPr>
      <w:rPr>
        <w:rFonts w:hint="default"/>
        <w:lang w:val="en-US" w:eastAsia="en-US" w:bidi="ar-SA"/>
      </w:rPr>
    </w:lvl>
    <w:lvl w:ilvl="8" w:tplc="3BE671CE">
      <w:numFmt w:val="bullet"/>
      <w:lvlText w:val="•"/>
      <w:lvlJc w:val="left"/>
      <w:pPr>
        <w:ind w:left="2125" w:hanging="477"/>
      </w:pPr>
      <w:rPr>
        <w:rFonts w:hint="default"/>
        <w:lang w:val="en-US" w:eastAsia="en-US" w:bidi="ar-SA"/>
      </w:rPr>
    </w:lvl>
  </w:abstractNum>
  <w:abstractNum w:abstractNumId="3" w15:restartNumberingAfterBreak="0">
    <w:nsid w:val="0CD91C11"/>
    <w:multiLevelType w:val="hybridMultilevel"/>
    <w:tmpl w:val="BD840676"/>
    <w:lvl w:ilvl="0" w:tplc="18FCFE2E">
      <w:numFmt w:val="bullet"/>
      <w:lvlText w:val="■"/>
      <w:lvlJc w:val="left"/>
      <w:pPr>
        <w:ind w:left="476" w:hanging="477"/>
      </w:pPr>
      <w:rPr>
        <w:rFonts w:ascii="MS Gothic" w:eastAsia="MS Gothic" w:hAnsi="MS Gothic" w:cs="MS Gothic" w:hint="default"/>
        <w:b w:val="0"/>
        <w:bCs w:val="0"/>
        <w:i w:val="0"/>
        <w:iCs w:val="0"/>
        <w:color w:val="2D2D2D"/>
        <w:spacing w:val="0"/>
        <w:w w:val="100"/>
        <w:sz w:val="17"/>
        <w:szCs w:val="17"/>
        <w:lang w:val="en-US" w:eastAsia="en-US" w:bidi="ar-SA"/>
      </w:rPr>
    </w:lvl>
    <w:lvl w:ilvl="1" w:tplc="CA4690AA">
      <w:numFmt w:val="bullet"/>
      <w:lvlText w:val="•"/>
      <w:lvlJc w:val="left"/>
      <w:pPr>
        <w:ind w:left="777" w:hanging="477"/>
      </w:pPr>
      <w:rPr>
        <w:rFonts w:hint="default"/>
        <w:lang w:val="en-US" w:eastAsia="en-US" w:bidi="ar-SA"/>
      </w:rPr>
    </w:lvl>
    <w:lvl w:ilvl="2" w:tplc="57F23900">
      <w:numFmt w:val="bullet"/>
      <w:lvlText w:val="•"/>
      <w:lvlJc w:val="left"/>
      <w:pPr>
        <w:ind w:left="1074" w:hanging="477"/>
      </w:pPr>
      <w:rPr>
        <w:rFonts w:hint="default"/>
        <w:lang w:val="en-US" w:eastAsia="en-US" w:bidi="ar-SA"/>
      </w:rPr>
    </w:lvl>
    <w:lvl w:ilvl="3" w:tplc="3E0A7A14">
      <w:numFmt w:val="bullet"/>
      <w:lvlText w:val="•"/>
      <w:lvlJc w:val="left"/>
      <w:pPr>
        <w:ind w:left="1372" w:hanging="477"/>
      </w:pPr>
      <w:rPr>
        <w:rFonts w:hint="default"/>
        <w:lang w:val="en-US" w:eastAsia="en-US" w:bidi="ar-SA"/>
      </w:rPr>
    </w:lvl>
    <w:lvl w:ilvl="4" w:tplc="BAB2AF7E">
      <w:numFmt w:val="bullet"/>
      <w:lvlText w:val="•"/>
      <w:lvlJc w:val="left"/>
      <w:pPr>
        <w:ind w:left="1669" w:hanging="477"/>
      </w:pPr>
      <w:rPr>
        <w:rFonts w:hint="default"/>
        <w:lang w:val="en-US" w:eastAsia="en-US" w:bidi="ar-SA"/>
      </w:rPr>
    </w:lvl>
    <w:lvl w:ilvl="5" w:tplc="EE3040A4">
      <w:numFmt w:val="bullet"/>
      <w:lvlText w:val="•"/>
      <w:lvlJc w:val="left"/>
      <w:pPr>
        <w:ind w:left="1967" w:hanging="477"/>
      </w:pPr>
      <w:rPr>
        <w:rFonts w:hint="default"/>
        <w:lang w:val="en-US" w:eastAsia="en-US" w:bidi="ar-SA"/>
      </w:rPr>
    </w:lvl>
    <w:lvl w:ilvl="6" w:tplc="2336545C">
      <w:numFmt w:val="bullet"/>
      <w:lvlText w:val="•"/>
      <w:lvlJc w:val="left"/>
      <w:pPr>
        <w:ind w:left="2264" w:hanging="477"/>
      </w:pPr>
      <w:rPr>
        <w:rFonts w:hint="default"/>
        <w:lang w:val="en-US" w:eastAsia="en-US" w:bidi="ar-SA"/>
      </w:rPr>
    </w:lvl>
    <w:lvl w:ilvl="7" w:tplc="D1A8BE22">
      <w:numFmt w:val="bullet"/>
      <w:lvlText w:val="•"/>
      <w:lvlJc w:val="left"/>
      <w:pPr>
        <w:ind w:left="2562" w:hanging="477"/>
      </w:pPr>
      <w:rPr>
        <w:rFonts w:hint="default"/>
        <w:lang w:val="en-US" w:eastAsia="en-US" w:bidi="ar-SA"/>
      </w:rPr>
    </w:lvl>
    <w:lvl w:ilvl="8" w:tplc="9E0820FC">
      <w:numFmt w:val="bullet"/>
      <w:lvlText w:val="•"/>
      <w:lvlJc w:val="left"/>
      <w:pPr>
        <w:ind w:left="2859" w:hanging="477"/>
      </w:pPr>
      <w:rPr>
        <w:rFonts w:hint="default"/>
        <w:lang w:val="en-US" w:eastAsia="en-US" w:bidi="ar-SA"/>
      </w:rPr>
    </w:lvl>
  </w:abstractNum>
  <w:abstractNum w:abstractNumId="4" w15:restartNumberingAfterBreak="0">
    <w:nsid w:val="101A69B0"/>
    <w:multiLevelType w:val="hybridMultilevel"/>
    <w:tmpl w:val="A4E4437A"/>
    <w:lvl w:ilvl="0" w:tplc="1B92F988">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A3383EEC">
      <w:numFmt w:val="bullet"/>
      <w:lvlText w:val="•"/>
      <w:lvlJc w:val="left"/>
      <w:pPr>
        <w:ind w:left="452" w:hanging="218"/>
      </w:pPr>
      <w:rPr>
        <w:rFonts w:hint="default"/>
        <w:lang w:val="en-US" w:eastAsia="en-US" w:bidi="ar-SA"/>
      </w:rPr>
    </w:lvl>
    <w:lvl w:ilvl="2" w:tplc="77CAF9C0">
      <w:numFmt w:val="bullet"/>
      <w:lvlText w:val="•"/>
      <w:lvlJc w:val="left"/>
      <w:pPr>
        <w:ind w:left="545" w:hanging="218"/>
      </w:pPr>
      <w:rPr>
        <w:rFonts w:hint="default"/>
        <w:lang w:val="en-US" w:eastAsia="en-US" w:bidi="ar-SA"/>
      </w:rPr>
    </w:lvl>
    <w:lvl w:ilvl="3" w:tplc="EFCE5632">
      <w:numFmt w:val="bullet"/>
      <w:lvlText w:val="•"/>
      <w:lvlJc w:val="left"/>
      <w:pPr>
        <w:ind w:left="637" w:hanging="218"/>
      </w:pPr>
      <w:rPr>
        <w:rFonts w:hint="default"/>
        <w:lang w:val="en-US" w:eastAsia="en-US" w:bidi="ar-SA"/>
      </w:rPr>
    </w:lvl>
    <w:lvl w:ilvl="4" w:tplc="3244A042">
      <w:numFmt w:val="bullet"/>
      <w:lvlText w:val="•"/>
      <w:lvlJc w:val="left"/>
      <w:pPr>
        <w:ind w:left="730" w:hanging="218"/>
      </w:pPr>
      <w:rPr>
        <w:rFonts w:hint="default"/>
        <w:lang w:val="en-US" w:eastAsia="en-US" w:bidi="ar-SA"/>
      </w:rPr>
    </w:lvl>
    <w:lvl w:ilvl="5" w:tplc="A65CAFF6">
      <w:numFmt w:val="bullet"/>
      <w:lvlText w:val="•"/>
      <w:lvlJc w:val="left"/>
      <w:pPr>
        <w:ind w:left="823" w:hanging="218"/>
      </w:pPr>
      <w:rPr>
        <w:rFonts w:hint="default"/>
        <w:lang w:val="en-US" w:eastAsia="en-US" w:bidi="ar-SA"/>
      </w:rPr>
    </w:lvl>
    <w:lvl w:ilvl="6" w:tplc="0E4A91E2">
      <w:numFmt w:val="bullet"/>
      <w:lvlText w:val="•"/>
      <w:lvlJc w:val="left"/>
      <w:pPr>
        <w:ind w:left="915" w:hanging="218"/>
      </w:pPr>
      <w:rPr>
        <w:rFonts w:hint="default"/>
        <w:lang w:val="en-US" w:eastAsia="en-US" w:bidi="ar-SA"/>
      </w:rPr>
    </w:lvl>
    <w:lvl w:ilvl="7" w:tplc="FF088E32">
      <w:numFmt w:val="bullet"/>
      <w:lvlText w:val="•"/>
      <w:lvlJc w:val="left"/>
      <w:pPr>
        <w:ind w:left="1008" w:hanging="218"/>
      </w:pPr>
      <w:rPr>
        <w:rFonts w:hint="default"/>
        <w:lang w:val="en-US" w:eastAsia="en-US" w:bidi="ar-SA"/>
      </w:rPr>
    </w:lvl>
    <w:lvl w:ilvl="8" w:tplc="8FDC8F34">
      <w:numFmt w:val="bullet"/>
      <w:lvlText w:val="•"/>
      <w:lvlJc w:val="left"/>
      <w:pPr>
        <w:ind w:left="1100" w:hanging="218"/>
      </w:pPr>
      <w:rPr>
        <w:rFonts w:hint="default"/>
        <w:lang w:val="en-US" w:eastAsia="en-US" w:bidi="ar-SA"/>
      </w:rPr>
    </w:lvl>
  </w:abstractNum>
  <w:abstractNum w:abstractNumId="5" w15:restartNumberingAfterBreak="0">
    <w:nsid w:val="12976CD9"/>
    <w:multiLevelType w:val="hybridMultilevel"/>
    <w:tmpl w:val="2E9A12A2"/>
    <w:lvl w:ilvl="0" w:tplc="29DC2132">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E4CE6F06">
      <w:numFmt w:val="bullet"/>
      <w:lvlText w:val="•"/>
      <w:lvlJc w:val="left"/>
      <w:pPr>
        <w:ind w:left="452" w:hanging="218"/>
      </w:pPr>
      <w:rPr>
        <w:rFonts w:hint="default"/>
        <w:lang w:val="en-US" w:eastAsia="en-US" w:bidi="ar-SA"/>
      </w:rPr>
    </w:lvl>
    <w:lvl w:ilvl="2" w:tplc="C2282108">
      <w:numFmt w:val="bullet"/>
      <w:lvlText w:val="•"/>
      <w:lvlJc w:val="left"/>
      <w:pPr>
        <w:ind w:left="545" w:hanging="218"/>
      </w:pPr>
      <w:rPr>
        <w:rFonts w:hint="default"/>
        <w:lang w:val="en-US" w:eastAsia="en-US" w:bidi="ar-SA"/>
      </w:rPr>
    </w:lvl>
    <w:lvl w:ilvl="3" w:tplc="73E6A882">
      <w:numFmt w:val="bullet"/>
      <w:lvlText w:val="•"/>
      <w:lvlJc w:val="left"/>
      <w:pPr>
        <w:ind w:left="637" w:hanging="218"/>
      </w:pPr>
      <w:rPr>
        <w:rFonts w:hint="default"/>
        <w:lang w:val="en-US" w:eastAsia="en-US" w:bidi="ar-SA"/>
      </w:rPr>
    </w:lvl>
    <w:lvl w:ilvl="4" w:tplc="FC946652">
      <w:numFmt w:val="bullet"/>
      <w:lvlText w:val="•"/>
      <w:lvlJc w:val="left"/>
      <w:pPr>
        <w:ind w:left="730" w:hanging="218"/>
      </w:pPr>
      <w:rPr>
        <w:rFonts w:hint="default"/>
        <w:lang w:val="en-US" w:eastAsia="en-US" w:bidi="ar-SA"/>
      </w:rPr>
    </w:lvl>
    <w:lvl w:ilvl="5" w:tplc="BA6A2CB4">
      <w:numFmt w:val="bullet"/>
      <w:lvlText w:val="•"/>
      <w:lvlJc w:val="left"/>
      <w:pPr>
        <w:ind w:left="823" w:hanging="218"/>
      </w:pPr>
      <w:rPr>
        <w:rFonts w:hint="default"/>
        <w:lang w:val="en-US" w:eastAsia="en-US" w:bidi="ar-SA"/>
      </w:rPr>
    </w:lvl>
    <w:lvl w:ilvl="6" w:tplc="642EC9FE">
      <w:numFmt w:val="bullet"/>
      <w:lvlText w:val="•"/>
      <w:lvlJc w:val="left"/>
      <w:pPr>
        <w:ind w:left="915" w:hanging="218"/>
      </w:pPr>
      <w:rPr>
        <w:rFonts w:hint="default"/>
        <w:lang w:val="en-US" w:eastAsia="en-US" w:bidi="ar-SA"/>
      </w:rPr>
    </w:lvl>
    <w:lvl w:ilvl="7" w:tplc="974CA988">
      <w:numFmt w:val="bullet"/>
      <w:lvlText w:val="•"/>
      <w:lvlJc w:val="left"/>
      <w:pPr>
        <w:ind w:left="1008" w:hanging="218"/>
      </w:pPr>
      <w:rPr>
        <w:rFonts w:hint="default"/>
        <w:lang w:val="en-US" w:eastAsia="en-US" w:bidi="ar-SA"/>
      </w:rPr>
    </w:lvl>
    <w:lvl w:ilvl="8" w:tplc="58BA4410">
      <w:numFmt w:val="bullet"/>
      <w:lvlText w:val="•"/>
      <w:lvlJc w:val="left"/>
      <w:pPr>
        <w:ind w:left="1100" w:hanging="218"/>
      </w:pPr>
      <w:rPr>
        <w:rFonts w:hint="default"/>
        <w:lang w:val="en-US" w:eastAsia="en-US" w:bidi="ar-SA"/>
      </w:rPr>
    </w:lvl>
  </w:abstractNum>
  <w:abstractNum w:abstractNumId="6" w15:restartNumberingAfterBreak="0">
    <w:nsid w:val="17D73C6F"/>
    <w:multiLevelType w:val="multilevel"/>
    <w:tmpl w:val="4D30899C"/>
    <w:lvl w:ilvl="0">
      <w:start w:val="10"/>
      <w:numFmt w:val="decimal"/>
      <w:lvlText w:val="%1"/>
      <w:lvlJc w:val="left"/>
      <w:pPr>
        <w:ind w:left="914" w:hanging="579"/>
      </w:pPr>
      <w:rPr>
        <w:rFonts w:hint="default"/>
        <w:lang w:val="en-US" w:eastAsia="en-US" w:bidi="ar-SA"/>
      </w:rPr>
    </w:lvl>
    <w:lvl w:ilvl="1">
      <w:start w:val="1"/>
      <w:numFmt w:val="decimal"/>
      <w:lvlText w:val="%1.%2"/>
      <w:lvlJc w:val="left"/>
      <w:pPr>
        <w:ind w:left="914" w:hanging="579"/>
      </w:pPr>
      <w:rPr>
        <w:rFonts w:ascii="Arial" w:eastAsia="Arial" w:hAnsi="Arial" w:cs="Arial" w:hint="default"/>
        <w:b/>
        <w:bCs/>
        <w:i w:val="0"/>
        <w:iCs w:val="0"/>
        <w:color w:val="1A1A2D"/>
        <w:spacing w:val="0"/>
        <w:w w:val="100"/>
        <w:sz w:val="26"/>
        <w:szCs w:val="26"/>
        <w:lang w:val="en-US" w:eastAsia="en-US" w:bidi="ar-SA"/>
      </w:rPr>
    </w:lvl>
    <w:lvl w:ilvl="2">
      <w:numFmt w:val="bullet"/>
      <w:lvlText w:val="•"/>
      <w:lvlJc w:val="left"/>
      <w:pPr>
        <w:ind w:left="656" w:hanging="240"/>
      </w:pPr>
      <w:rPr>
        <w:rFonts w:ascii="Arial MT" w:eastAsia="Arial MT" w:hAnsi="Arial MT" w:cs="Arial MT" w:hint="default"/>
        <w:b w:val="0"/>
        <w:bCs w:val="0"/>
        <w:i w:val="0"/>
        <w:iCs w:val="0"/>
        <w:color w:val="36464F"/>
        <w:spacing w:val="0"/>
        <w:w w:val="100"/>
        <w:sz w:val="20"/>
        <w:szCs w:val="20"/>
        <w:lang w:val="en-US" w:eastAsia="en-US" w:bidi="ar-SA"/>
      </w:rPr>
    </w:lvl>
    <w:lvl w:ilvl="3">
      <w:numFmt w:val="bullet"/>
      <w:lvlText w:val="•"/>
      <w:lvlJc w:val="left"/>
      <w:pPr>
        <w:ind w:left="2955"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91" w:hanging="240"/>
      </w:pPr>
      <w:rPr>
        <w:rFonts w:hint="default"/>
        <w:lang w:val="en-US" w:eastAsia="en-US" w:bidi="ar-SA"/>
      </w:rPr>
    </w:lvl>
    <w:lvl w:ilvl="6">
      <w:numFmt w:val="bullet"/>
      <w:lvlText w:val="•"/>
      <w:lvlJc w:val="left"/>
      <w:pPr>
        <w:ind w:left="6008" w:hanging="240"/>
      </w:pPr>
      <w:rPr>
        <w:rFonts w:hint="default"/>
        <w:lang w:val="en-US" w:eastAsia="en-US" w:bidi="ar-SA"/>
      </w:rPr>
    </w:lvl>
    <w:lvl w:ilvl="7">
      <w:numFmt w:val="bullet"/>
      <w:lvlText w:val="•"/>
      <w:lvlJc w:val="left"/>
      <w:pPr>
        <w:ind w:left="7026" w:hanging="240"/>
      </w:pPr>
      <w:rPr>
        <w:rFonts w:hint="default"/>
        <w:lang w:val="en-US" w:eastAsia="en-US" w:bidi="ar-SA"/>
      </w:rPr>
    </w:lvl>
    <w:lvl w:ilvl="8">
      <w:numFmt w:val="bullet"/>
      <w:lvlText w:val="•"/>
      <w:lvlJc w:val="left"/>
      <w:pPr>
        <w:ind w:left="8044" w:hanging="240"/>
      </w:pPr>
      <w:rPr>
        <w:rFonts w:hint="default"/>
        <w:lang w:val="en-US" w:eastAsia="en-US" w:bidi="ar-SA"/>
      </w:rPr>
    </w:lvl>
  </w:abstractNum>
  <w:abstractNum w:abstractNumId="7" w15:restartNumberingAfterBreak="0">
    <w:nsid w:val="182630DC"/>
    <w:multiLevelType w:val="hybridMultilevel"/>
    <w:tmpl w:val="4F0E3298"/>
    <w:lvl w:ilvl="0" w:tplc="3D2AD8BA">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DF2077AA">
      <w:numFmt w:val="bullet"/>
      <w:lvlText w:val="•"/>
      <w:lvlJc w:val="left"/>
      <w:pPr>
        <w:ind w:left="452" w:hanging="218"/>
      </w:pPr>
      <w:rPr>
        <w:rFonts w:hint="default"/>
        <w:lang w:val="en-US" w:eastAsia="en-US" w:bidi="ar-SA"/>
      </w:rPr>
    </w:lvl>
    <w:lvl w:ilvl="2" w:tplc="31DEA1B4">
      <w:numFmt w:val="bullet"/>
      <w:lvlText w:val="•"/>
      <w:lvlJc w:val="left"/>
      <w:pPr>
        <w:ind w:left="545" w:hanging="218"/>
      </w:pPr>
      <w:rPr>
        <w:rFonts w:hint="default"/>
        <w:lang w:val="en-US" w:eastAsia="en-US" w:bidi="ar-SA"/>
      </w:rPr>
    </w:lvl>
    <w:lvl w:ilvl="3" w:tplc="20EECDEC">
      <w:numFmt w:val="bullet"/>
      <w:lvlText w:val="•"/>
      <w:lvlJc w:val="left"/>
      <w:pPr>
        <w:ind w:left="637" w:hanging="218"/>
      </w:pPr>
      <w:rPr>
        <w:rFonts w:hint="default"/>
        <w:lang w:val="en-US" w:eastAsia="en-US" w:bidi="ar-SA"/>
      </w:rPr>
    </w:lvl>
    <w:lvl w:ilvl="4" w:tplc="50FC61CE">
      <w:numFmt w:val="bullet"/>
      <w:lvlText w:val="•"/>
      <w:lvlJc w:val="left"/>
      <w:pPr>
        <w:ind w:left="730" w:hanging="218"/>
      </w:pPr>
      <w:rPr>
        <w:rFonts w:hint="default"/>
        <w:lang w:val="en-US" w:eastAsia="en-US" w:bidi="ar-SA"/>
      </w:rPr>
    </w:lvl>
    <w:lvl w:ilvl="5" w:tplc="8D347554">
      <w:numFmt w:val="bullet"/>
      <w:lvlText w:val="•"/>
      <w:lvlJc w:val="left"/>
      <w:pPr>
        <w:ind w:left="823" w:hanging="218"/>
      </w:pPr>
      <w:rPr>
        <w:rFonts w:hint="default"/>
        <w:lang w:val="en-US" w:eastAsia="en-US" w:bidi="ar-SA"/>
      </w:rPr>
    </w:lvl>
    <w:lvl w:ilvl="6" w:tplc="7DC2FC04">
      <w:numFmt w:val="bullet"/>
      <w:lvlText w:val="•"/>
      <w:lvlJc w:val="left"/>
      <w:pPr>
        <w:ind w:left="915" w:hanging="218"/>
      </w:pPr>
      <w:rPr>
        <w:rFonts w:hint="default"/>
        <w:lang w:val="en-US" w:eastAsia="en-US" w:bidi="ar-SA"/>
      </w:rPr>
    </w:lvl>
    <w:lvl w:ilvl="7" w:tplc="E9DE7FE0">
      <w:numFmt w:val="bullet"/>
      <w:lvlText w:val="•"/>
      <w:lvlJc w:val="left"/>
      <w:pPr>
        <w:ind w:left="1008" w:hanging="218"/>
      </w:pPr>
      <w:rPr>
        <w:rFonts w:hint="default"/>
        <w:lang w:val="en-US" w:eastAsia="en-US" w:bidi="ar-SA"/>
      </w:rPr>
    </w:lvl>
    <w:lvl w:ilvl="8" w:tplc="34E494EC">
      <w:numFmt w:val="bullet"/>
      <w:lvlText w:val="•"/>
      <w:lvlJc w:val="left"/>
      <w:pPr>
        <w:ind w:left="1100" w:hanging="218"/>
      </w:pPr>
      <w:rPr>
        <w:rFonts w:hint="default"/>
        <w:lang w:val="en-US" w:eastAsia="en-US" w:bidi="ar-SA"/>
      </w:rPr>
    </w:lvl>
  </w:abstractNum>
  <w:abstractNum w:abstractNumId="8" w15:restartNumberingAfterBreak="0">
    <w:nsid w:val="1C1E67D1"/>
    <w:multiLevelType w:val="hybridMultilevel"/>
    <w:tmpl w:val="31F844E0"/>
    <w:lvl w:ilvl="0" w:tplc="B07C3BEA">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132A74FE">
      <w:numFmt w:val="bullet"/>
      <w:lvlText w:val="•"/>
      <w:lvlJc w:val="left"/>
      <w:pPr>
        <w:ind w:left="452" w:hanging="218"/>
      </w:pPr>
      <w:rPr>
        <w:rFonts w:hint="default"/>
        <w:lang w:val="en-US" w:eastAsia="en-US" w:bidi="ar-SA"/>
      </w:rPr>
    </w:lvl>
    <w:lvl w:ilvl="2" w:tplc="C08E899C">
      <w:numFmt w:val="bullet"/>
      <w:lvlText w:val="•"/>
      <w:lvlJc w:val="left"/>
      <w:pPr>
        <w:ind w:left="545" w:hanging="218"/>
      </w:pPr>
      <w:rPr>
        <w:rFonts w:hint="default"/>
        <w:lang w:val="en-US" w:eastAsia="en-US" w:bidi="ar-SA"/>
      </w:rPr>
    </w:lvl>
    <w:lvl w:ilvl="3" w:tplc="C1765692">
      <w:numFmt w:val="bullet"/>
      <w:lvlText w:val="•"/>
      <w:lvlJc w:val="left"/>
      <w:pPr>
        <w:ind w:left="637" w:hanging="218"/>
      </w:pPr>
      <w:rPr>
        <w:rFonts w:hint="default"/>
        <w:lang w:val="en-US" w:eastAsia="en-US" w:bidi="ar-SA"/>
      </w:rPr>
    </w:lvl>
    <w:lvl w:ilvl="4" w:tplc="90F2272A">
      <w:numFmt w:val="bullet"/>
      <w:lvlText w:val="•"/>
      <w:lvlJc w:val="left"/>
      <w:pPr>
        <w:ind w:left="730" w:hanging="218"/>
      </w:pPr>
      <w:rPr>
        <w:rFonts w:hint="default"/>
        <w:lang w:val="en-US" w:eastAsia="en-US" w:bidi="ar-SA"/>
      </w:rPr>
    </w:lvl>
    <w:lvl w:ilvl="5" w:tplc="CAE8C682">
      <w:numFmt w:val="bullet"/>
      <w:lvlText w:val="•"/>
      <w:lvlJc w:val="left"/>
      <w:pPr>
        <w:ind w:left="823" w:hanging="218"/>
      </w:pPr>
      <w:rPr>
        <w:rFonts w:hint="default"/>
        <w:lang w:val="en-US" w:eastAsia="en-US" w:bidi="ar-SA"/>
      </w:rPr>
    </w:lvl>
    <w:lvl w:ilvl="6" w:tplc="226ABED4">
      <w:numFmt w:val="bullet"/>
      <w:lvlText w:val="•"/>
      <w:lvlJc w:val="left"/>
      <w:pPr>
        <w:ind w:left="915" w:hanging="218"/>
      </w:pPr>
      <w:rPr>
        <w:rFonts w:hint="default"/>
        <w:lang w:val="en-US" w:eastAsia="en-US" w:bidi="ar-SA"/>
      </w:rPr>
    </w:lvl>
    <w:lvl w:ilvl="7" w:tplc="64AEC87C">
      <w:numFmt w:val="bullet"/>
      <w:lvlText w:val="•"/>
      <w:lvlJc w:val="left"/>
      <w:pPr>
        <w:ind w:left="1008" w:hanging="218"/>
      </w:pPr>
      <w:rPr>
        <w:rFonts w:hint="default"/>
        <w:lang w:val="en-US" w:eastAsia="en-US" w:bidi="ar-SA"/>
      </w:rPr>
    </w:lvl>
    <w:lvl w:ilvl="8" w:tplc="CDD87E86">
      <w:numFmt w:val="bullet"/>
      <w:lvlText w:val="•"/>
      <w:lvlJc w:val="left"/>
      <w:pPr>
        <w:ind w:left="1100" w:hanging="218"/>
      </w:pPr>
      <w:rPr>
        <w:rFonts w:hint="default"/>
        <w:lang w:val="en-US" w:eastAsia="en-US" w:bidi="ar-SA"/>
      </w:rPr>
    </w:lvl>
  </w:abstractNum>
  <w:abstractNum w:abstractNumId="9" w15:restartNumberingAfterBreak="0">
    <w:nsid w:val="1DA20E9C"/>
    <w:multiLevelType w:val="hybridMultilevel"/>
    <w:tmpl w:val="4AF630FA"/>
    <w:lvl w:ilvl="0" w:tplc="51D832BE">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1B70FA66">
      <w:numFmt w:val="bullet"/>
      <w:lvlText w:val="•"/>
      <w:lvlJc w:val="left"/>
      <w:pPr>
        <w:ind w:left="452" w:hanging="218"/>
      </w:pPr>
      <w:rPr>
        <w:rFonts w:hint="default"/>
        <w:lang w:val="en-US" w:eastAsia="en-US" w:bidi="ar-SA"/>
      </w:rPr>
    </w:lvl>
    <w:lvl w:ilvl="2" w:tplc="B9906F1A">
      <w:numFmt w:val="bullet"/>
      <w:lvlText w:val="•"/>
      <w:lvlJc w:val="left"/>
      <w:pPr>
        <w:ind w:left="545" w:hanging="218"/>
      </w:pPr>
      <w:rPr>
        <w:rFonts w:hint="default"/>
        <w:lang w:val="en-US" w:eastAsia="en-US" w:bidi="ar-SA"/>
      </w:rPr>
    </w:lvl>
    <w:lvl w:ilvl="3" w:tplc="A05A18DE">
      <w:numFmt w:val="bullet"/>
      <w:lvlText w:val="•"/>
      <w:lvlJc w:val="left"/>
      <w:pPr>
        <w:ind w:left="637" w:hanging="218"/>
      </w:pPr>
      <w:rPr>
        <w:rFonts w:hint="default"/>
        <w:lang w:val="en-US" w:eastAsia="en-US" w:bidi="ar-SA"/>
      </w:rPr>
    </w:lvl>
    <w:lvl w:ilvl="4" w:tplc="67CA30B8">
      <w:numFmt w:val="bullet"/>
      <w:lvlText w:val="•"/>
      <w:lvlJc w:val="left"/>
      <w:pPr>
        <w:ind w:left="730" w:hanging="218"/>
      </w:pPr>
      <w:rPr>
        <w:rFonts w:hint="default"/>
        <w:lang w:val="en-US" w:eastAsia="en-US" w:bidi="ar-SA"/>
      </w:rPr>
    </w:lvl>
    <w:lvl w:ilvl="5" w:tplc="7538496E">
      <w:numFmt w:val="bullet"/>
      <w:lvlText w:val="•"/>
      <w:lvlJc w:val="left"/>
      <w:pPr>
        <w:ind w:left="823" w:hanging="218"/>
      </w:pPr>
      <w:rPr>
        <w:rFonts w:hint="default"/>
        <w:lang w:val="en-US" w:eastAsia="en-US" w:bidi="ar-SA"/>
      </w:rPr>
    </w:lvl>
    <w:lvl w:ilvl="6" w:tplc="7C100FA6">
      <w:numFmt w:val="bullet"/>
      <w:lvlText w:val="•"/>
      <w:lvlJc w:val="left"/>
      <w:pPr>
        <w:ind w:left="915" w:hanging="218"/>
      </w:pPr>
      <w:rPr>
        <w:rFonts w:hint="default"/>
        <w:lang w:val="en-US" w:eastAsia="en-US" w:bidi="ar-SA"/>
      </w:rPr>
    </w:lvl>
    <w:lvl w:ilvl="7" w:tplc="A9221D92">
      <w:numFmt w:val="bullet"/>
      <w:lvlText w:val="•"/>
      <w:lvlJc w:val="left"/>
      <w:pPr>
        <w:ind w:left="1008" w:hanging="218"/>
      </w:pPr>
      <w:rPr>
        <w:rFonts w:hint="default"/>
        <w:lang w:val="en-US" w:eastAsia="en-US" w:bidi="ar-SA"/>
      </w:rPr>
    </w:lvl>
    <w:lvl w:ilvl="8" w:tplc="E01879FC">
      <w:numFmt w:val="bullet"/>
      <w:lvlText w:val="•"/>
      <w:lvlJc w:val="left"/>
      <w:pPr>
        <w:ind w:left="1100" w:hanging="218"/>
      </w:pPr>
      <w:rPr>
        <w:rFonts w:hint="default"/>
        <w:lang w:val="en-US" w:eastAsia="en-US" w:bidi="ar-SA"/>
      </w:rPr>
    </w:lvl>
  </w:abstractNum>
  <w:abstractNum w:abstractNumId="10" w15:restartNumberingAfterBreak="0">
    <w:nsid w:val="27FD4199"/>
    <w:multiLevelType w:val="multilevel"/>
    <w:tmpl w:val="7CD8F726"/>
    <w:lvl w:ilvl="0">
      <w:start w:val="3"/>
      <w:numFmt w:val="decimal"/>
      <w:lvlText w:val="%1"/>
      <w:lvlJc w:val="left"/>
      <w:pPr>
        <w:ind w:left="769" w:hanging="434"/>
      </w:pPr>
      <w:rPr>
        <w:rFonts w:hint="default"/>
        <w:lang w:val="en-US" w:eastAsia="en-US" w:bidi="ar-SA"/>
      </w:rPr>
    </w:lvl>
    <w:lvl w:ilvl="1">
      <w:start w:val="1"/>
      <w:numFmt w:val="decimal"/>
      <w:lvlText w:val="%1.%2"/>
      <w:lvlJc w:val="left"/>
      <w:pPr>
        <w:ind w:left="769" w:hanging="434"/>
      </w:pPr>
      <w:rPr>
        <w:rFonts w:ascii="Arial" w:eastAsia="Arial" w:hAnsi="Arial" w:cs="Arial" w:hint="default"/>
        <w:b/>
        <w:bCs/>
        <w:i w:val="0"/>
        <w:iCs w:val="0"/>
        <w:color w:val="1A1A2D"/>
        <w:spacing w:val="0"/>
        <w:w w:val="100"/>
        <w:sz w:val="26"/>
        <w:szCs w:val="26"/>
        <w:lang w:val="en-US" w:eastAsia="en-US" w:bidi="ar-SA"/>
      </w:rPr>
    </w:lvl>
    <w:lvl w:ilvl="2">
      <w:numFmt w:val="bullet"/>
      <w:lvlText w:val="•"/>
      <w:lvlJc w:val="left"/>
      <w:pPr>
        <w:ind w:left="2624" w:hanging="434"/>
      </w:pPr>
      <w:rPr>
        <w:rFonts w:hint="default"/>
        <w:lang w:val="en-US" w:eastAsia="en-US" w:bidi="ar-SA"/>
      </w:rPr>
    </w:lvl>
    <w:lvl w:ilvl="3">
      <w:numFmt w:val="bullet"/>
      <w:lvlText w:val="•"/>
      <w:lvlJc w:val="left"/>
      <w:pPr>
        <w:ind w:left="3556" w:hanging="434"/>
      </w:pPr>
      <w:rPr>
        <w:rFonts w:hint="default"/>
        <w:lang w:val="en-US" w:eastAsia="en-US" w:bidi="ar-SA"/>
      </w:rPr>
    </w:lvl>
    <w:lvl w:ilvl="4">
      <w:numFmt w:val="bullet"/>
      <w:lvlText w:val="•"/>
      <w:lvlJc w:val="left"/>
      <w:pPr>
        <w:ind w:left="4488" w:hanging="434"/>
      </w:pPr>
      <w:rPr>
        <w:rFonts w:hint="default"/>
        <w:lang w:val="en-US" w:eastAsia="en-US" w:bidi="ar-SA"/>
      </w:rPr>
    </w:lvl>
    <w:lvl w:ilvl="5">
      <w:numFmt w:val="bullet"/>
      <w:lvlText w:val="•"/>
      <w:lvlJc w:val="left"/>
      <w:pPr>
        <w:ind w:left="5420" w:hanging="434"/>
      </w:pPr>
      <w:rPr>
        <w:rFonts w:hint="default"/>
        <w:lang w:val="en-US" w:eastAsia="en-US" w:bidi="ar-SA"/>
      </w:rPr>
    </w:lvl>
    <w:lvl w:ilvl="6">
      <w:numFmt w:val="bullet"/>
      <w:lvlText w:val="•"/>
      <w:lvlJc w:val="left"/>
      <w:pPr>
        <w:ind w:left="6352" w:hanging="434"/>
      </w:pPr>
      <w:rPr>
        <w:rFonts w:hint="default"/>
        <w:lang w:val="en-US" w:eastAsia="en-US" w:bidi="ar-SA"/>
      </w:rPr>
    </w:lvl>
    <w:lvl w:ilvl="7">
      <w:numFmt w:val="bullet"/>
      <w:lvlText w:val="•"/>
      <w:lvlJc w:val="left"/>
      <w:pPr>
        <w:ind w:left="7284" w:hanging="434"/>
      </w:pPr>
      <w:rPr>
        <w:rFonts w:hint="default"/>
        <w:lang w:val="en-US" w:eastAsia="en-US" w:bidi="ar-SA"/>
      </w:rPr>
    </w:lvl>
    <w:lvl w:ilvl="8">
      <w:numFmt w:val="bullet"/>
      <w:lvlText w:val="•"/>
      <w:lvlJc w:val="left"/>
      <w:pPr>
        <w:ind w:left="8216" w:hanging="434"/>
      </w:pPr>
      <w:rPr>
        <w:rFonts w:hint="default"/>
        <w:lang w:val="en-US" w:eastAsia="en-US" w:bidi="ar-SA"/>
      </w:rPr>
    </w:lvl>
  </w:abstractNum>
  <w:abstractNum w:abstractNumId="11" w15:restartNumberingAfterBreak="0">
    <w:nsid w:val="2A361DD4"/>
    <w:multiLevelType w:val="multilevel"/>
    <w:tmpl w:val="2A2E7552"/>
    <w:lvl w:ilvl="0">
      <w:start w:val="9"/>
      <w:numFmt w:val="decimal"/>
      <w:lvlText w:val="%1"/>
      <w:lvlJc w:val="left"/>
      <w:pPr>
        <w:ind w:left="769" w:hanging="434"/>
      </w:pPr>
      <w:rPr>
        <w:rFonts w:hint="default"/>
        <w:lang w:val="en-US" w:eastAsia="en-US" w:bidi="ar-SA"/>
      </w:rPr>
    </w:lvl>
    <w:lvl w:ilvl="1">
      <w:start w:val="1"/>
      <w:numFmt w:val="decimal"/>
      <w:lvlText w:val="%1.%2"/>
      <w:lvlJc w:val="left"/>
      <w:pPr>
        <w:ind w:left="769" w:hanging="434"/>
      </w:pPr>
      <w:rPr>
        <w:rFonts w:ascii="Arial" w:eastAsia="Arial" w:hAnsi="Arial" w:cs="Arial" w:hint="default"/>
        <w:b/>
        <w:bCs/>
        <w:i w:val="0"/>
        <w:iCs w:val="0"/>
        <w:color w:val="1A1A2D"/>
        <w:spacing w:val="0"/>
        <w:w w:val="100"/>
        <w:sz w:val="26"/>
        <w:szCs w:val="26"/>
        <w:lang w:val="en-US" w:eastAsia="en-US" w:bidi="ar-SA"/>
      </w:rPr>
    </w:lvl>
    <w:lvl w:ilvl="2">
      <w:numFmt w:val="bullet"/>
      <w:lvlText w:val="•"/>
      <w:lvlJc w:val="left"/>
      <w:pPr>
        <w:ind w:left="2624" w:hanging="434"/>
      </w:pPr>
      <w:rPr>
        <w:rFonts w:hint="default"/>
        <w:lang w:val="en-US" w:eastAsia="en-US" w:bidi="ar-SA"/>
      </w:rPr>
    </w:lvl>
    <w:lvl w:ilvl="3">
      <w:numFmt w:val="bullet"/>
      <w:lvlText w:val="•"/>
      <w:lvlJc w:val="left"/>
      <w:pPr>
        <w:ind w:left="3556" w:hanging="434"/>
      </w:pPr>
      <w:rPr>
        <w:rFonts w:hint="default"/>
        <w:lang w:val="en-US" w:eastAsia="en-US" w:bidi="ar-SA"/>
      </w:rPr>
    </w:lvl>
    <w:lvl w:ilvl="4">
      <w:numFmt w:val="bullet"/>
      <w:lvlText w:val="•"/>
      <w:lvlJc w:val="left"/>
      <w:pPr>
        <w:ind w:left="4488" w:hanging="434"/>
      </w:pPr>
      <w:rPr>
        <w:rFonts w:hint="default"/>
        <w:lang w:val="en-US" w:eastAsia="en-US" w:bidi="ar-SA"/>
      </w:rPr>
    </w:lvl>
    <w:lvl w:ilvl="5">
      <w:numFmt w:val="bullet"/>
      <w:lvlText w:val="•"/>
      <w:lvlJc w:val="left"/>
      <w:pPr>
        <w:ind w:left="5420" w:hanging="434"/>
      </w:pPr>
      <w:rPr>
        <w:rFonts w:hint="default"/>
        <w:lang w:val="en-US" w:eastAsia="en-US" w:bidi="ar-SA"/>
      </w:rPr>
    </w:lvl>
    <w:lvl w:ilvl="6">
      <w:numFmt w:val="bullet"/>
      <w:lvlText w:val="•"/>
      <w:lvlJc w:val="left"/>
      <w:pPr>
        <w:ind w:left="6352" w:hanging="434"/>
      </w:pPr>
      <w:rPr>
        <w:rFonts w:hint="default"/>
        <w:lang w:val="en-US" w:eastAsia="en-US" w:bidi="ar-SA"/>
      </w:rPr>
    </w:lvl>
    <w:lvl w:ilvl="7">
      <w:numFmt w:val="bullet"/>
      <w:lvlText w:val="•"/>
      <w:lvlJc w:val="left"/>
      <w:pPr>
        <w:ind w:left="7284" w:hanging="434"/>
      </w:pPr>
      <w:rPr>
        <w:rFonts w:hint="default"/>
        <w:lang w:val="en-US" w:eastAsia="en-US" w:bidi="ar-SA"/>
      </w:rPr>
    </w:lvl>
    <w:lvl w:ilvl="8">
      <w:numFmt w:val="bullet"/>
      <w:lvlText w:val="•"/>
      <w:lvlJc w:val="left"/>
      <w:pPr>
        <w:ind w:left="8216" w:hanging="434"/>
      </w:pPr>
      <w:rPr>
        <w:rFonts w:hint="default"/>
        <w:lang w:val="en-US" w:eastAsia="en-US" w:bidi="ar-SA"/>
      </w:rPr>
    </w:lvl>
  </w:abstractNum>
  <w:abstractNum w:abstractNumId="12" w15:restartNumberingAfterBreak="0">
    <w:nsid w:val="2C73736F"/>
    <w:multiLevelType w:val="multilevel"/>
    <w:tmpl w:val="8CF04CE6"/>
    <w:lvl w:ilvl="0">
      <w:start w:val="2"/>
      <w:numFmt w:val="decimal"/>
      <w:lvlText w:val="%1"/>
      <w:lvlJc w:val="left"/>
      <w:pPr>
        <w:ind w:left="769" w:hanging="434"/>
      </w:pPr>
      <w:rPr>
        <w:rFonts w:hint="default"/>
        <w:lang w:val="en-US" w:eastAsia="en-US" w:bidi="ar-SA"/>
      </w:rPr>
    </w:lvl>
    <w:lvl w:ilvl="1">
      <w:start w:val="1"/>
      <w:numFmt w:val="decimal"/>
      <w:lvlText w:val="%1.%2"/>
      <w:lvlJc w:val="left"/>
      <w:pPr>
        <w:ind w:left="769" w:hanging="434"/>
      </w:pPr>
      <w:rPr>
        <w:rFonts w:ascii="Arial" w:eastAsia="Arial" w:hAnsi="Arial" w:cs="Arial" w:hint="default"/>
        <w:b/>
        <w:bCs/>
        <w:i w:val="0"/>
        <w:iCs w:val="0"/>
        <w:color w:val="1A1A2D"/>
        <w:spacing w:val="0"/>
        <w:w w:val="100"/>
        <w:sz w:val="26"/>
        <w:szCs w:val="26"/>
        <w:lang w:val="en-US" w:eastAsia="en-US" w:bidi="ar-SA"/>
      </w:rPr>
    </w:lvl>
    <w:lvl w:ilvl="2">
      <w:numFmt w:val="bullet"/>
      <w:lvlText w:val="•"/>
      <w:lvlJc w:val="left"/>
      <w:pPr>
        <w:ind w:left="2624" w:hanging="434"/>
      </w:pPr>
      <w:rPr>
        <w:rFonts w:hint="default"/>
        <w:lang w:val="en-US" w:eastAsia="en-US" w:bidi="ar-SA"/>
      </w:rPr>
    </w:lvl>
    <w:lvl w:ilvl="3">
      <w:numFmt w:val="bullet"/>
      <w:lvlText w:val="•"/>
      <w:lvlJc w:val="left"/>
      <w:pPr>
        <w:ind w:left="3556" w:hanging="434"/>
      </w:pPr>
      <w:rPr>
        <w:rFonts w:hint="default"/>
        <w:lang w:val="en-US" w:eastAsia="en-US" w:bidi="ar-SA"/>
      </w:rPr>
    </w:lvl>
    <w:lvl w:ilvl="4">
      <w:numFmt w:val="bullet"/>
      <w:lvlText w:val="•"/>
      <w:lvlJc w:val="left"/>
      <w:pPr>
        <w:ind w:left="4488" w:hanging="434"/>
      </w:pPr>
      <w:rPr>
        <w:rFonts w:hint="default"/>
        <w:lang w:val="en-US" w:eastAsia="en-US" w:bidi="ar-SA"/>
      </w:rPr>
    </w:lvl>
    <w:lvl w:ilvl="5">
      <w:numFmt w:val="bullet"/>
      <w:lvlText w:val="•"/>
      <w:lvlJc w:val="left"/>
      <w:pPr>
        <w:ind w:left="5420" w:hanging="434"/>
      </w:pPr>
      <w:rPr>
        <w:rFonts w:hint="default"/>
        <w:lang w:val="en-US" w:eastAsia="en-US" w:bidi="ar-SA"/>
      </w:rPr>
    </w:lvl>
    <w:lvl w:ilvl="6">
      <w:numFmt w:val="bullet"/>
      <w:lvlText w:val="•"/>
      <w:lvlJc w:val="left"/>
      <w:pPr>
        <w:ind w:left="6352" w:hanging="434"/>
      </w:pPr>
      <w:rPr>
        <w:rFonts w:hint="default"/>
        <w:lang w:val="en-US" w:eastAsia="en-US" w:bidi="ar-SA"/>
      </w:rPr>
    </w:lvl>
    <w:lvl w:ilvl="7">
      <w:numFmt w:val="bullet"/>
      <w:lvlText w:val="•"/>
      <w:lvlJc w:val="left"/>
      <w:pPr>
        <w:ind w:left="7284" w:hanging="434"/>
      </w:pPr>
      <w:rPr>
        <w:rFonts w:hint="default"/>
        <w:lang w:val="en-US" w:eastAsia="en-US" w:bidi="ar-SA"/>
      </w:rPr>
    </w:lvl>
    <w:lvl w:ilvl="8">
      <w:numFmt w:val="bullet"/>
      <w:lvlText w:val="•"/>
      <w:lvlJc w:val="left"/>
      <w:pPr>
        <w:ind w:left="8216" w:hanging="434"/>
      </w:pPr>
      <w:rPr>
        <w:rFonts w:hint="default"/>
        <w:lang w:val="en-US" w:eastAsia="en-US" w:bidi="ar-SA"/>
      </w:rPr>
    </w:lvl>
  </w:abstractNum>
  <w:abstractNum w:abstractNumId="13" w15:restartNumberingAfterBreak="0">
    <w:nsid w:val="30631301"/>
    <w:multiLevelType w:val="hybridMultilevel"/>
    <w:tmpl w:val="67767984"/>
    <w:lvl w:ilvl="0" w:tplc="470AB118">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8B14E9FC">
      <w:numFmt w:val="bullet"/>
      <w:lvlText w:val="•"/>
      <w:lvlJc w:val="left"/>
      <w:pPr>
        <w:ind w:left="452" w:hanging="218"/>
      </w:pPr>
      <w:rPr>
        <w:rFonts w:hint="default"/>
        <w:lang w:val="en-US" w:eastAsia="en-US" w:bidi="ar-SA"/>
      </w:rPr>
    </w:lvl>
    <w:lvl w:ilvl="2" w:tplc="1BE0BFE4">
      <w:numFmt w:val="bullet"/>
      <w:lvlText w:val="•"/>
      <w:lvlJc w:val="left"/>
      <w:pPr>
        <w:ind w:left="545" w:hanging="218"/>
      </w:pPr>
      <w:rPr>
        <w:rFonts w:hint="default"/>
        <w:lang w:val="en-US" w:eastAsia="en-US" w:bidi="ar-SA"/>
      </w:rPr>
    </w:lvl>
    <w:lvl w:ilvl="3" w:tplc="3CEECA74">
      <w:numFmt w:val="bullet"/>
      <w:lvlText w:val="•"/>
      <w:lvlJc w:val="left"/>
      <w:pPr>
        <w:ind w:left="637" w:hanging="218"/>
      </w:pPr>
      <w:rPr>
        <w:rFonts w:hint="default"/>
        <w:lang w:val="en-US" w:eastAsia="en-US" w:bidi="ar-SA"/>
      </w:rPr>
    </w:lvl>
    <w:lvl w:ilvl="4" w:tplc="61CC6EB6">
      <w:numFmt w:val="bullet"/>
      <w:lvlText w:val="•"/>
      <w:lvlJc w:val="left"/>
      <w:pPr>
        <w:ind w:left="730" w:hanging="218"/>
      </w:pPr>
      <w:rPr>
        <w:rFonts w:hint="default"/>
        <w:lang w:val="en-US" w:eastAsia="en-US" w:bidi="ar-SA"/>
      </w:rPr>
    </w:lvl>
    <w:lvl w:ilvl="5" w:tplc="9C26F9D8">
      <w:numFmt w:val="bullet"/>
      <w:lvlText w:val="•"/>
      <w:lvlJc w:val="left"/>
      <w:pPr>
        <w:ind w:left="823" w:hanging="218"/>
      </w:pPr>
      <w:rPr>
        <w:rFonts w:hint="default"/>
        <w:lang w:val="en-US" w:eastAsia="en-US" w:bidi="ar-SA"/>
      </w:rPr>
    </w:lvl>
    <w:lvl w:ilvl="6" w:tplc="586A7484">
      <w:numFmt w:val="bullet"/>
      <w:lvlText w:val="•"/>
      <w:lvlJc w:val="left"/>
      <w:pPr>
        <w:ind w:left="915" w:hanging="218"/>
      </w:pPr>
      <w:rPr>
        <w:rFonts w:hint="default"/>
        <w:lang w:val="en-US" w:eastAsia="en-US" w:bidi="ar-SA"/>
      </w:rPr>
    </w:lvl>
    <w:lvl w:ilvl="7" w:tplc="48149550">
      <w:numFmt w:val="bullet"/>
      <w:lvlText w:val="•"/>
      <w:lvlJc w:val="left"/>
      <w:pPr>
        <w:ind w:left="1008" w:hanging="218"/>
      </w:pPr>
      <w:rPr>
        <w:rFonts w:hint="default"/>
        <w:lang w:val="en-US" w:eastAsia="en-US" w:bidi="ar-SA"/>
      </w:rPr>
    </w:lvl>
    <w:lvl w:ilvl="8" w:tplc="CBD89254">
      <w:numFmt w:val="bullet"/>
      <w:lvlText w:val="•"/>
      <w:lvlJc w:val="left"/>
      <w:pPr>
        <w:ind w:left="1100" w:hanging="218"/>
      </w:pPr>
      <w:rPr>
        <w:rFonts w:hint="default"/>
        <w:lang w:val="en-US" w:eastAsia="en-US" w:bidi="ar-SA"/>
      </w:rPr>
    </w:lvl>
  </w:abstractNum>
  <w:abstractNum w:abstractNumId="14" w15:restartNumberingAfterBreak="0">
    <w:nsid w:val="361D2D05"/>
    <w:multiLevelType w:val="multilevel"/>
    <w:tmpl w:val="C4D22D78"/>
    <w:lvl w:ilvl="0">
      <w:start w:val="1"/>
      <w:numFmt w:val="decimal"/>
      <w:lvlText w:val="%1"/>
      <w:lvlJc w:val="left"/>
      <w:pPr>
        <w:ind w:left="769" w:hanging="434"/>
      </w:pPr>
      <w:rPr>
        <w:rFonts w:hint="default"/>
        <w:lang w:val="en-US" w:eastAsia="en-US" w:bidi="ar-SA"/>
      </w:rPr>
    </w:lvl>
    <w:lvl w:ilvl="1">
      <w:start w:val="1"/>
      <w:numFmt w:val="decimal"/>
      <w:lvlText w:val="%1.%2"/>
      <w:lvlJc w:val="left"/>
      <w:pPr>
        <w:ind w:left="769" w:hanging="434"/>
      </w:pPr>
      <w:rPr>
        <w:rFonts w:ascii="Arial" w:eastAsia="Arial" w:hAnsi="Arial" w:cs="Arial" w:hint="default"/>
        <w:b/>
        <w:bCs/>
        <w:i w:val="0"/>
        <w:iCs w:val="0"/>
        <w:color w:val="1A1A2D"/>
        <w:spacing w:val="0"/>
        <w:w w:val="100"/>
        <w:sz w:val="26"/>
        <w:szCs w:val="26"/>
        <w:lang w:val="en-US" w:eastAsia="en-US" w:bidi="ar-SA"/>
      </w:rPr>
    </w:lvl>
    <w:lvl w:ilvl="2">
      <w:numFmt w:val="bullet"/>
      <w:lvlText w:val="•"/>
      <w:lvlJc w:val="left"/>
      <w:pPr>
        <w:ind w:left="656" w:hanging="240"/>
      </w:pPr>
      <w:rPr>
        <w:rFonts w:ascii="Arial MT" w:eastAsia="Arial MT" w:hAnsi="Arial MT" w:cs="Arial MT" w:hint="default"/>
        <w:b w:val="0"/>
        <w:bCs w:val="0"/>
        <w:i w:val="0"/>
        <w:iCs w:val="0"/>
        <w:color w:val="36464F"/>
        <w:spacing w:val="0"/>
        <w:w w:val="100"/>
        <w:sz w:val="20"/>
        <w:szCs w:val="20"/>
        <w:lang w:val="en-US" w:eastAsia="en-US" w:bidi="ar-SA"/>
      </w:rPr>
    </w:lvl>
    <w:lvl w:ilvl="3">
      <w:numFmt w:val="bullet"/>
      <w:lvlText w:val="•"/>
      <w:lvlJc w:val="left"/>
      <w:pPr>
        <w:ind w:left="2831" w:hanging="240"/>
      </w:pPr>
      <w:rPr>
        <w:rFonts w:hint="default"/>
        <w:lang w:val="en-US" w:eastAsia="en-US" w:bidi="ar-SA"/>
      </w:rPr>
    </w:lvl>
    <w:lvl w:ilvl="4">
      <w:numFmt w:val="bullet"/>
      <w:lvlText w:val="•"/>
      <w:lvlJc w:val="left"/>
      <w:pPr>
        <w:ind w:left="3866" w:hanging="240"/>
      </w:pPr>
      <w:rPr>
        <w:rFonts w:hint="default"/>
        <w:lang w:val="en-US" w:eastAsia="en-US" w:bidi="ar-SA"/>
      </w:rPr>
    </w:lvl>
    <w:lvl w:ilvl="5">
      <w:numFmt w:val="bullet"/>
      <w:lvlText w:val="•"/>
      <w:lvlJc w:val="left"/>
      <w:pPr>
        <w:ind w:left="4902" w:hanging="240"/>
      </w:pPr>
      <w:rPr>
        <w:rFonts w:hint="default"/>
        <w:lang w:val="en-US" w:eastAsia="en-US" w:bidi="ar-SA"/>
      </w:rPr>
    </w:lvl>
    <w:lvl w:ilvl="6">
      <w:numFmt w:val="bullet"/>
      <w:lvlText w:val="•"/>
      <w:lvlJc w:val="left"/>
      <w:pPr>
        <w:ind w:left="5937" w:hanging="240"/>
      </w:pPr>
      <w:rPr>
        <w:rFonts w:hint="default"/>
        <w:lang w:val="en-US" w:eastAsia="en-US" w:bidi="ar-SA"/>
      </w:rPr>
    </w:lvl>
    <w:lvl w:ilvl="7">
      <w:numFmt w:val="bullet"/>
      <w:lvlText w:val="•"/>
      <w:lvlJc w:val="left"/>
      <w:pPr>
        <w:ind w:left="6973" w:hanging="240"/>
      </w:pPr>
      <w:rPr>
        <w:rFonts w:hint="default"/>
        <w:lang w:val="en-US" w:eastAsia="en-US" w:bidi="ar-SA"/>
      </w:rPr>
    </w:lvl>
    <w:lvl w:ilvl="8">
      <w:numFmt w:val="bullet"/>
      <w:lvlText w:val="•"/>
      <w:lvlJc w:val="left"/>
      <w:pPr>
        <w:ind w:left="8008" w:hanging="240"/>
      </w:pPr>
      <w:rPr>
        <w:rFonts w:hint="default"/>
        <w:lang w:val="en-US" w:eastAsia="en-US" w:bidi="ar-SA"/>
      </w:rPr>
    </w:lvl>
  </w:abstractNum>
  <w:abstractNum w:abstractNumId="15" w15:restartNumberingAfterBreak="0">
    <w:nsid w:val="38B12272"/>
    <w:multiLevelType w:val="hybridMultilevel"/>
    <w:tmpl w:val="55F61EFC"/>
    <w:lvl w:ilvl="0" w:tplc="03D0A374">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0A28F440">
      <w:numFmt w:val="bullet"/>
      <w:lvlText w:val="•"/>
      <w:lvlJc w:val="left"/>
      <w:pPr>
        <w:ind w:left="452" w:hanging="218"/>
      </w:pPr>
      <w:rPr>
        <w:rFonts w:hint="default"/>
        <w:lang w:val="en-US" w:eastAsia="en-US" w:bidi="ar-SA"/>
      </w:rPr>
    </w:lvl>
    <w:lvl w:ilvl="2" w:tplc="FBE04312">
      <w:numFmt w:val="bullet"/>
      <w:lvlText w:val="•"/>
      <w:lvlJc w:val="left"/>
      <w:pPr>
        <w:ind w:left="545" w:hanging="218"/>
      </w:pPr>
      <w:rPr>
        <w:rFonts w:hint="default"/>
        <w:lang w:val="en-US" w:eastAsia="en-US" w:bidi="ar-SA"/>
      </w:rPr>
    </w:lvl>
    <w:lvl w:ilvl="3" w:tplc="70E0DED8">
      <w:numFmt w:val="bullet"/>
      <w:lvlText w:val="•"/>
      <w:lvlJc w:val="left"/>
      <w:pPr>
        <w:ind w:left="637" w:hanging="218"/>
      </w:pPr>
      <w:rPr>
        <w:rFonts w:hint="default"/>
        <w:lang w:val="en-US" w:eastAsia="en-US" w:bidi="ar-SA"/>
      </w:rPr>
    </w:lvl>
    <w:lvl w:ilvl="4" w:tplc="8C46C982">
      <w:numFmt w:val="bullet"/>
      <w:lvlText w:val="•"/>
      <w:lvlJc w:val="left"/>
      <w:pPr>
        <w:ind w:left="730" w:hanging="218"/>
      </w:pPr>
      <w:rPr>
        <w:rFonts w:hint="default"/>
        <w:lang w:val="en-US" w:eastAsia="en-US" w:bidi="ar-SA"/>
      </w:rPr>
    </w:lvl>
    <w:lvl w:ilvl="5" w:tplc="31108E8C">
      <w:numFmt w:val="bullet"/>
      <w:lvlText w:val="•"/>
      <w:lvlJc w:val="left"/>
      <w:pPr>
        <w:ind w:left="823" w:hanging="218"/>
      </w:pPr>
      <w:rPr>
        <w:rFonts w:hint="default"/>
        <w:lang w:val="en-US" w:eastAsia="en-US" w:bidi="ar-SA"/>
      </w:rPr>
    </w:lvl>
    <w:lvl w:ilvl="6" w:tplc="273A2B52">
      <w:numFmt w:val="bullet"/>
      <w:lvlText w:val="•"/>
      <w:lvlJc w:val="left"/>
      <w:pPr>
        <w:ind w:left="915" w:hanging="218"/>
      </w:pPr>
      <w:rPr>
        <w:rFonts w:hint="default"/>
        <w:lang w:val="en-US" w:eastAsia="en-US" w:bidi="ar-SA"/>
      </w:rPr>
    </w:lvl>
    <w:lvl w:ilvl="7" w:tplc="685E4C54">
      <w:numFmt w:val="bullet"/>
      <w:lvlText w:val="•"/>
      <w:lvlJc w:val="left"/>
      <w:pPr>
        <w:ind w:left="1008" w:hanging="218"/>
      </w:pPr>
      <w:rPr>
        <w:rFonts w:hint="default"/>
        <w:lang w:val="en-US" w:eastAsia="en-US" w:bidi="ar-SA"/>
      </w:rPr>
    </w:lvl>
    <w:lvl w:ilvl="8" w:tplc="A16AC6C2">
      <w:numFmt w:val="bullet"/>
      <w:lvlText w:val="•"/>
      <w:lvlJc w:val="left"/>
      <w:pPr>
        <w:ind w:left="1100" w:hanging="218"/>
      </w:pPr>
      <w:rPr>
        <w:rFonts w:hint="default"/>
        <w:lang w:val="en-US" w:eastAsia="en-US" w:bidi="ar-SA"/>
      </w:rPr>
    </w:lvl>
  </w:abstractNum>
  <w:abstractNum w:abstractNumId="16" w15:restartNumberingAfterBreak="0">
    <w:nsid w:val="3EA16287"/>
    <w:multiLevelType w:val="hybridMultilevel"/>
    <w:tmpl w:val="3B0467EA"/>
    <w:lvl w:ilvl="0" w:tplc="F6106676">
      <w:start w:val="1"/>
      <w:numFmt w:val="decimal"/>
      <w:lvlText w:val="%1."/>
      <w:lvlJc w:val="left"/>
      <w:pPr>
        <w:ind w:left="1096" w:hanging="656"/>
      </w:pPr>
      <w:rPr>
        <w:rFonts w:ascii="Arial" w:eastAsia="Arial" w:hAnsi="Arial" w:cs="Arial" w:hint="default"/>
        <w:b/>
        <w:bCs/>
        <w:i w:val="0"/>
        <w:iCs w:val="0"/>
        <w:color w:val="BF382A"/>
        <w:spacing w:val="0"/>
        <w:w w:val="100"/>
        <w:sz w:val="20"/>
        <w:szCs w:val="20"/>
        <w:lang w:val="en-US" w:eastAsia="en-US" w:bidi="ar-SA"/>
      </w:rPr>
    </w:lvl>
    <w:lvl w:ilvl="1" w:tplc="3350EED8">
      <w:numFmt w:val="bullet"/>
      <w:lvlText w:val="•"/>
      <w:lvlJc w:val="left"/>
      <w:pPr>
        <w:ind w:left="1998" w:hanging="656"/>
      </w:pPr>
      <w:rPr>
        <w:rFonts w:hint="default"/>
        <w:lang w:val="en-US" w:eastAsia="en-US" w:bidi="ar-SA"/>
      </w:rPr>
    </w:lvl>
    <w:lvl w:ilvl="2" w:tplc="6148825C">
      <w:numFmt w:val="bullet"/>
      <w:lvlText w:val="•"/>
      <w:lvlJc w:val="left"/>
      <w:pPr>
        <w:ind w:left="2896" w:hanging="656"/>
      </w:pPr>
      <w:rPr>
        <w:rFonts w:hint="default"/>
        <w:lang w:val="en-US" w:eastAsia="en-US" w:bidi="ar-SA"/>
      </w:rPr>
    </w:lvl>
    <w:lvl w:ilvl="3" w:tplc="8536D6D6">
      <w:numFmt w:val="bullet"/>
      <w:lvlText w:val="•"/>
      <w:lvlJc w:val="left"/>
      <w:pPr>
        <w:ind w:left="3794" w:hanging="656"/>
      </w:pPr>
      <w:rPr>
        <w:rFonts w:hint="default"/>
        <w:lang w:val="en-US" w:eastAsia="en-US" w:bidi="ar-SA"/>
      </w:rPr>
    </w:lvl>
    <w:lvl w:ilvl="4" w:tplc="8E9C6362">
      <w:numFmt w:val="bullet"/>
      <w:lvlText w:val="•"/>
      <w:lvlJc w:val="left"/>
      <w:pPr>
        <w:ind w:left="4692" w:hanging="656"/>
      </w:pPr>
      <w:rPr>
        <w:rFonts w:hint="default"/>
        <w:lang w:val="en-US" w:eastAsia="en-US" w:bidi="ar-SA"/>
      </w:rPr>
    </w:lvl>
    <w:lvl w:ilvl="5" w:tplc="152A2CC0">
      <w:numFmt w:val="bullet"/>
      <w:lvlText w:val="•"/>
      <w:lvlJc w:val="left"/>
      <w:pPr>
        <w:ind w:left="5590" w:hanging="656"/>
      </w:pPr>
      <w:rPr>
        <w:rFonts w:hint="default"/>
        <w:lang w:val="en-US" w:eastAsia="en-US" w:bidi="ar-SA"/>
      </w:rPr>
    </w:lvl>
    <w:lvl w:ilvl="6" w:tplc="304EA49E">
      <w:numFmt w:val="bullet"/>
      <w:lvlText w:val="•"/>
      <w:lvlJc w:val="left"/>
      <w:pPr>
        <w:ind w:left="6488" w:hanging="656"/>
      </w:pPr>
      <w:rPr>
        <w:rFonts w:hint="default"/>
        <w:lang w:val="en-US" w:eastAsia="en-US" w:bidi="ar-SA"/>
      </w:rPr>
    </w:lvl>
    <w:lvl w:ilvl="7" w:tplc="AC329B12">
      <w:numFmt w:val="bullet"/>
      <w:lvlText w:val="•"/>
      <w:lvlJc w:val="left"/>
      <w:pPr>
        <w:ind w:left="7386" w:hanging="656"/>
      </w:pPr>
      <w:rPr>
        <w:rFonts w:hint="default"/>
        <w:lang w:val="en-US" w:eastAsia="en-US" w:bidi="ar-SA"/>
      </w:rPr>
    </w:lvl>
    <w:lvl w:ilvl="8" w:tplc="841C8748">
      <w:numFmt w:val="bullet"/>
      <w:lvlText w:val="•"/>
      <w:lvlJc w:val="left"/>
      <w:pPr>
        <w:ind w:left="8284" w:hanging="656"/>
      </w:pPr>
      <w:rPr>
        <w:rFonts w:hint="default"/>
        <w:lang w:val="en-US" w:eastAsia="en-US" w:bidi="ar-SA"/>
      </w:rPr>
    </w:lvl>
  </w:abstractNum>
  <w:abstractNum w:abstractNumId="17" w15:restartNumberingAfterBreak="0">
    <w:nsid w:val="45297F60"/>
    <w:multiLevelType w:val="hybridMultilevel"/>
    <w:tmpl w:val="94423A6C"/>
    <w:lvl w:ilvl="0" w:tplc="9CB66252">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68142D74">
      <w:numFmt w:val="bullet"/>
      <w:lvlText w:val="•"/>
      <w:lvlJc w:val="left"/>
      <w:pPr>
        <w:ind w:left="452" w:hanging="218"/>
      </w:pPr>
      <w:rPr>
        <w:rFonts w:hint="default"/>
        <w:lang w:val="en-US" w:eastAsia="en-US" w:bidi="ar-SA"/>
      </w:rPr>
    </w:lvl>
    <w:lvl w:ilvl="2" w:tplc="0F8CB1C2">
      <w:numFmt w:val="bullet"/>
      <w:lvlText w:val="•"/>
      <w:lvlJc w:val="left"/>
      <w:pPr>
        <w:ind w:left="545" w:hanging="218"/>
      </w:pPr>
      <w:rPr>
        <w:rFonts w:hint="default"/>
        <w:lang w:val="en-US" w:eastAsia="en-US" w:bidi="ar-SA"/>
      </w:rPr>
    </w:lvl>
    <w:lvl w:ilvl="3" w:tplc="0BD8AE02">
      <w:numFmt w:val="bullet"/>
      <w:lvlText w:val="•"/>
      <w:lvlJc w:val="left"/>
      <w:pPr>
        <w:ind w:left="637" w:hanging="218"/>
      </w:pPr>
      <w:rPr>
        <w:rFonts w:hint="default"/>
        <w:lang w:val="en-US" w:eastAsia="en-US" w:bidi="ar-SA"/>
      </w:rPr>
    </w:lvl>
    <w:lvl w:ilvl="4" w:tplc="078A8816">
      <w:numFmt w:val="bullet"/>
      <w:lvlText w:val="•"/>
      <w:lvlJc w:val="left"/>
      <w:pPr>
        <w:ind w:left="730" w:hanging="218"/>
      </w:pPr>
      <w:rPr>
        <w:rFonts w:hint="default"/>
        <w:lang w:val="en-US" w:eastAsia="en-US" w:bidi="ar-SA"/>
      </w:rPr>
    </w:lvl>
    <w:lvl w:ilvl="5" w:tplc="5F28E4C4">
      <w:numFmt w:val="bullet"/>
      <w:lvlText w:val="•"/>
      <w:lvlJc w:val="left"/>
      <w:pPr>
        <w:ind w:left="823" w:hanging="218"/>
      </w:pPr>
      <w:rPr>
        <w:rFonts w:hint="default"/>
        <w:lang w:val="en-US" w:eastAsia="en-US" w:bidi="ar-SA"/>
      </w:rPr>
    </w:lvl>
    <w:lvl w:ilvl="6" w:tplc="AF0499C4">
      <w:numFmt w:val="bullet"/>
      <w:lvlText w:val="•"/>
      <w:lvlJc w:val="left"/>
      <w:pPr>
        <w:ind w:left="915" w:hanging="218"/>
      </w:pPr>
      <w:rPr>
        <w:rFonts w:hint="default"/>
        <w:lang w:val="en-US" w:eastAsia="en-US" w:bidi="ar-SA"/>
      </w:rPr>
    </w:lvl>
    <w:lvl w:ilvl="7" w:tplc="5F34E8C8">
      <w:numFmt w:val="bullet"/>
      <w:lvlText w:val="•"/>
      <w:lvlJc w:val="left"/>
      <w:pPr>
        <w:ind w:left="1008" w:hanging="218"/>
      </w:pPr>
      <w:rPr>
        <w:rFonts w:hint="default"/>
        <w:lang w:val="en-US" w:eastAsia="en-US" w:bidi="ar-SA"/>
      </w:rPr>
    </w:lvl>
    <w:lvl w:ilvl="8" w:tplc="FD7AEEF2">
      <w:numFmt w:val="bullet"/>
      <w:lvlText w:val="•"/>
      <w:lvlJc w:val="left"/>
      <w:pPr>
        <w:ind w:left="1100" w:hanging="218"/>
      </w:pPr>
      <w:rPr>
        <w:rFonts w:hint="default"/>
        <w:lang w:val="en-US" w:eastAsia="en-US" w:bidi="ar-SA"/>
      </w:rPr>
    </w:lvl>
  </w:abstractNum>
  <w:abstractNum w:abstractNumId="18" w15:restartNumberingAfterBreak="0">
    <w:nsid w:val="46ED3A6A"/>
    <w:multiLevelType w:val="hybridMultilevel"/>
    <w:tmpl w:val="47AABD5E"/>
    <w:lvl w:ilvl="0" w:tplc="349EF0DC">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D1D0A232">
      <w:numFmt w:val="bullet"/>
      <w:lvlText w:val="•"/>
      <w:lvlJc w:val="left"/>
      <w:pPr>
        <w:ind w:left="452" w:hanging="218"/>
      </w:pPr>
      <w:rPr>
        <w:rFonts w:hint="default"/>
        <w:lang w:val="en-US" w:eastAsia="en-US" w:bidi="ar-SA"/>
      </w:rPr>
    </w:lvl>
    <w:lvl w:ilvl="2" w:tplc="D1FA1FFE">
      <w:numFmt w:val="bullet"/>
      <w:lvlText w:val="•"/>
      <w:lvlJc w:val="left"/>
      <w:pPr>
        <w:ind w:left="545" w:hanging="218"/>
      </w:pPr>
      <w:rPr>
        <w:rFonts w:hint="default"/>
        <w:lang w:val="en-US" w:eastAsia="en-US" w:bidi="ar-SA"/>
      </w:rPr>
    </w:lvl>
    <w:lvl w:ilvl="3" w:tplc="D7A6BB36">
      <w:numFmt w:val="bullet"/>
      <w:lvlText w:val="•"/>
      <w:lvlJc w:val="left"/>
      <w:pPr>
        <w:ind w:left="637" w:hanging="218"/>
      </w:pPr>
      <w:rPr>
        <w:rFonts w:hint="default"/>
        <w:lang w:val="en-US" w:eastAsia="en-US" w:bidi="ar-SA"/>
      </w:rPr>
    </w:lvl>
    <w:lvl w:ilvl="4" w:tplc="943A0FEA">
      <w:numFmt w:val="bullet"/>
      <w:lvlText w:val="•"/>
      <w:lvlJc w:val="left"/>
      <w:pPr>
        <w:ind w:left="730" w:hanging="218"/>
      </w:pPr>
      <w:rPr>
        <w:rFonts w:hint="default"/>
        <w:lang w:val="en-US" w:eastAsia="en-US" w:bidi="ar-SA"/>
      </w:rPr>
    </w:lvl>
    <w:lvl w:ilvl="5" w:tplc="DE645BC4">
      <w:numFmt w:val="bullet"/>
      <w:lvlText w:val="•"/>
      <w:lvlJc w:val="left"/>
      <w:pPr>
        <w:ind w:left="823" w:hanging="218"/>
      </w:pPr>
      <w:rPr>
        <w:rFonts w:hint="default"/>
        <w:lang w:val="en-US" w:eastAsia="en-US" w:bidi="ar-SA"/>
      </w:rPr>
    </w:lvl>
    <w:lvl w:ilvl="6" w:tplc="E84681E6">
      <w:numFmt w:val="bullet"/>
      <w:lvlText w:val="•"/>
      <w:lvlJc w:val="left"/>
      <w:pPr>
        <w:ind w:left="915" w:hanging="218"/>
      </w:pPr>
      <w:rPr>
        <w:rFonts w:hint="default"/>
        <w:lang w:val="en-US" w:eastAsia="en-US" w:bidi="ar-SA"/>
      </w:rPr>
    </w:lvl>
    <w:lvl w:ilvl="7" w:tplc="D2106B4A">
      <w:numFmt w:val="bullet"/>
      <w:lvlText w:val="•"/>
      <w:lvlJc w:val="left"/>
      <w:pPr>
        <w:ind w:left="1008" w:hanging="218"/>
      </w:pPr>
      <w:rPr>
        <w:rFonts w:hint="default"/>
        <w:lang w:val="en-US" w:eastAsia="en-US" w:bidi="ar-SA"/>
      </w:rPr>
    </w:lvl>
    <w:lvl w:ilvl="8" w:tplc="79DED2FE">
      <w:numFmt w:val="bullet"/>
      <w:lvlText w:val="•"/>
      <w:lvlJc w:val="left"/>
      <w:pPr>
        <w:ind w:left="1100" w:hanging="218"/>
      </w:pPr>
      <w:rPr>
        <w:rFonts w:hint="default"/>
        <w:lang w:val="en-US" w:eastAsia="en-US" w:bidi="ar-SA"/>
      </w:rPr>
    </w:lvl>
  </w:abstractNum>
  <w:abstractNum w:abstractNumId="19" w15:restartNumberingAfterBreak="0">
    <w:nsid w:val="59042A40"/>
    <w:multiLevelType w:val="multilevel"/>
    <w:tmpl w:val="2346AF82"/>
    <w:lvl w:ilvl="0">
      <w:start w:val="7"/>
      <w:numFmt w:val="decimal"/>
      <w:lvlText w:val="%1"/>
      <w:lvlJc w:val="left"/>
      <w:pPr>
        <w:ind w:left="769" w:hanging="434"/>
      </w:pPr>
      <w:rPr>
        <w:rFonts w:hint="default"/>
        <w:lang w:val="en-US" w:eastAsia="en-US" w:bidi="ar-SA"/>
      </w:rPr>
    </w:lvl>
    <w:lvl w:ilvl="1">
      <w:start w:val="1"/>
      <w:numFmt w:val="decimal"/>
      <w:lvlText w:val="%1.%2"/>
      <w:lvlJc w:val="left"/>
      <w:pPr>
        <w:ind w:left="769" w:hanging="434"/>
      </w:pPr>
      <w:rPr>
        <w:rFonts w:ascii="Arial" w:eastAsia="Arial" w:hAnsi="Arial" w:cs="Arial" w:hint="default"/>
        <w:b/>
        <w:bCs/>
        <w:i w:val="0"/>
        <w:iCs w:val="0"/>
        <w:color w:val="1A1A2D"/>
        <w:spacing w:val="0"/>
        <w:w w:val="100"/>
        <w:sz w:val="26"/>
        <w:szCs w:val="26"/>
        <w:lang w:val="en-US" w:eastAsia="en-US" w:bidi="ar-SA"/>
      </w:rPr>
    </w:lvl>
    <w:lvl w:ilvl="2">
      <w:numFmt w:val="bullet"/>
      <w:lvlText w:val="•"/>
      <w:lvlJc w:val="left"/>
      <w:pPr>
        <w:ind w:left="2624" w:hanging="434"/>
      </w:pPr>
      <w:rPr>
        <w:rFonts w:hint="default"/>
        <w:lang w:val="en-US" w:eastAsia="en-US" w:bidi="ar-SA"/>
      </w:rPr>
    </w:lvl>
    <w:lvl w:ilvl="3">
      <w:numFmt w:val="bullet"/>
      <w:lvlText w:val="•"/>
      <w:lvlJc w:val="left"/>
      <w:pPr>
        <w:ind w:left="3556" w:hanging="434"/>
      </w:pPr>
      <w:rPr>
        <w:rFonts w:hint="default"/>
        <w:lang w:val="en-US" w:eastAsia="en-US" w:bidi="ar-SA"/>
      </w:rPr>
    </w:lvl>
    <w:lvl w:ilvl="4">
      <w:numFmt w:val="bullet"/>
      <w:lvlText w:val="•"/>
      <w:lvlJc w:val="left"/>
      <w:pPr>
        <w:ind w:left="4488" w:hanging="434"/>
      </w:pPr>
      <w:rPr>
        <w:rFonts w:hint="default"/>
        <w:lang w:val="en-US" w:eastAsia="en-US" w:bidi="ar-SA"/>
      </w:rPr>
    </w:lvl>
    <w:lvl w:ilvl="5">
      <w:numFmt w:val="bullet"/>
      <w:lvlText w:val="•"/>
      <w:lvlJc w:val="left"/>
      <w:pPr>
        <w:ind w:left="5420" w:hanging="434"/>
      </w:pPr>
      <w:rPr>
        <w:rFonts w:hint="default"/>
        <w:lang w:val="en-US" w:eastAsia="en-US" w:bidi="ar-SA"/>
      </w:rPr>
    </w:lvl>
    <w:lvl w:ilvl="6">
      <w:numFmt w:val="bullet"/>
      <w:lvlText w:val="•"/>
      <w:lvlJc w:val="left"/>
      <w:pPr>
        <w:ind w:left="6352" w:hanging="434"/>
      </w:pPr>
      <w:rPr>
        <w:rFonts w:hint="default"/>
        <w:lang w:val="en-US" w:eastAsia="en-US" w:bidi="ar-SA"/>
      </w:rPr>
    </w:lvl>
    <w:lvl w:ilvl="7">
      <w:numFmt w:val="bullet"/>
      <w:lvlText w:val="•"/>
      <w:lvlJc w:val="left"/>
      <w:pPr>
        <w:ind w:left="7284" w:hanging="434"/>
      </w:pPr>
      <w:rPr>
        <w:rFonts w:hint="default"/>
        <w:lang w:val="en-US" w:eastAsia="en-US" w:bidi="ar-SA"/>
      </w:rPr>
    </w:lvl>
    <w:lvl w:ilvl="8">
      <w:numFmt w:val="bullet"/>
      <w:lvlText w:val="•"/>
      <w:lvlJc w:val="left"/>
      <w:pPr>
        <w:ind w:left="8216" w:hanging="434"/>
      </w:pPr>
      <w:rPr>
        <w:rFonts w:hint="default"/>
        <w:lang w:val="en-US" w:eastAsia="en-US" w:bidi="ar-SA"/>
      </w:rPr>
    </w:lvl>
  </w:abstractNum>
  <w:abstractNum w:abstractNumId="20" w15:restartNumberingAfterBreak="0">
    <w:nsid w:val="5DF843AF"/>
    <w:multiLevelType w:val="hybridMultilevel"/>
    <w:tmpl w:val="AF48D796"/>
    <w:lvl w:ilvl="0" w:tplc="135C2EE4">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6CA8DBB6">
      <w:numFmt w:val="bullet"/>
      <w:lvlText w:val="•"/>
      <w:lvlJc w:val="left"/>
      <w:pPr>
        <w:ind w:left="452" w:hanging="218"/>
      </w:pPr>
      <w:rPr>
        <w:rFonts w:hint="default"/>
        <w:lang w:val="en-US" w:eastAsia="en-US" w:bidi="ar-SA"/>
      </w:rPr>
    </w:lvl>
    <w:lvl w:ilvl="2" w:tplc="807819D6">
      <w:numFmt w:val="bullet"/>
      <w:lvlText w:val="•"/>
      <w:lvlJc w:val="left"/>
      <w:pPr>
        <w:ind w:left="545" w:hanging="218"/>
      </w:pPr>
      <w:rPr>
        <w:rFonts w:hint="default"/>
        <w:lang w:val="en-US" w:eastAsia="en-US" w:bidi="ar-SA"/>
      </w:rPr>
    </w:lvl>
    <w:lvl w:ilvl="3" w:tplc="A274C134">
      <w:numFmt w:val="bullet"/>
      <w:lvlText w:val="•"/>
      <w:lvlJc w:val="left"/>
      <w:pPr>
        <w:ind w:left="637" w:hanging="218"/>
      </w:pPr>
      <w:rPr>
        <w:rFonts w:hint="default"/>
        <w:lang w:val="en-US" w:eastAsia="en-US" w:bidi="ar-SA"/>
      </w:rPr>
    </w:lvl>
    <w:lvl w:ilvl="4" w:tplc="850A4C8C">
      <w:numFmt w:val="bullet"/>
      <w:lvlText w:val="•"/>
      <w:lvlJc w:val="left"/>
      <w:pPr>
        <w:ind w:left="730" w:hanging="218"/>
      </w:pPr>
      <w:rPr>
        <w:rFonts w:hint="default"/>
        <w:lang w:val="en-US" w:eastAsia="en-US" w:bidi="ar-SA"/>
      </w:rPr>
    </w:lvl>
    <w:lvl w:ilvl="5" w:tplc="1CAE8E46">
      <w:numFmt w:val="bullet"/>
      <w:lvlText w:val="•"/>
      <w:lvlJc w:val="left"/>
      <w:pPr>
        <w:ind w:left="823" w:hanging="218"/>
      </w:pPr>
      <w:rPr>
        <w:rFonts w:hint="default"/>
        <w:lang w:val="en-US" w:eastAsia="en-US" w:bidi="ar-SA"/>
      </w:rPr>
    </w:lvl>
    <w:lvl w:ilvl="6" w:tplc="791A4922">
      <w:numFmt w:val="bullet"/>
      <w:lvlText w:val="•"/>
      <w:lvlJc w:val="left"/>
      <w:pPr>
        <w:ind w:left="915" w:hanging="218"/>
      </w:pPr>
      <w:rPr>
        <w:rFonts w:hint="default"/>
        <w:lang w:val="en-US" w:eastAsia="en-US" w:bidi="ar-SA"/>
      </w:rPr>
    </w:lvl>
    <w:lvl w:ilvl="7" w:tplc="2A184CA2">
      <w:numFmt w:val="bullet"/>
      <w:lvlText w:val="•"/>
      <w:lvlJc w:val="left"/>
      <w:pPr>
        <w:ind w:left="1008" w:hanging="218"/>
      </w:pPr>
      <w:rPr>
        <w:rFonts w:hint="default"/>
        <w:lang w:val="en-US" w:eastAsia="en-US" w:bidi="ar-SA"/>
      </w:rPr>
    </w:lvl>
    <w:lvl w:ilvl="8" w:tplc="6DAA8166">
      <w:numFmt w:val="bullet"/>
      <w:lvlText w:val="•"/>
      <w:lvlJc w:val="left"/>
      <w:pPr>
        <w:ind w:left="1100" w:hanging="218"/>
      </w:pPr>
      <w:rPr>
        <w:rFonts w:hint="default"/>
        <w:lang w:val="en-US" w:eastAsia="en-US" w:bidi="ar-SA"/>
      </w:rPr>
    </w:lvl>
  </w:abstractNum>
  <w:abstractNum w:abstractNumId="21" w15:restartNumberingAfterBreak="0">
    <w:nsid w:val="61C16E39"/>
    <w:multiLevelType w:val="multilevel"/>
    <w:tmpl w:val="91C23246"/>
    <w:lvl w:ilvl="0">
      <w:start w:val="5"/>
      <w:numFmt w:val="decimal"/>
      <w:lvlText w:val="%1"/>
      <w:lvlJc w:val="left"/>
      <w:pPr>
        <w:ind w:left="769" w:hanging="434"/>
      </w:pPr>
      <w:rPr>
        <w:rFonts w:hint="default"/>
        <w:lang w:val="en-US" w:eastAsia="en-US" w:bidi="ar-SA"/>
      </w:rPr>
    </w:lvl>
    <w:lvl w:ilvl="1">
      <w:start w:val="1"/>
      <w:numFmt w:val="decimal"/>
      <w:lvlText w:val="%1.%2"/>
      <w:lvlJc w:val="left"/>
      <w:pPr>
        <w:ind w:left="769" w:hanging="434"/>
      </w:pPr>
      <w:rPr>
        <w:rFonts w:ascii="Arial" w:eastAsia="Arial" w:hAnsi="Arial" w:cs="Arial" w:hint="default"/>
        <w:b/>
        <w:bCs/>
        <w:i w:val="0"/>
        <w:iCs w:val="0"/>
        <w:color w:val="1A1A2D"/>
        <w:spacing w:val="0"/>
        <w:w w:val="100"/>
        <w:sz w:val="26"/>
        <w:szCs w:val="26"/>
        <w:lang w:val="en-US" w:eastAsia="en-US" w:bidi="ar-SA"/>
      </w:rPr>
    </w:lvl>
    <w:lvl w:ilvl="2">
      <w:numFmt w:val="bullet"/>
      <w:lvlText w:val="•"/>
      <w:lvlJc w:val="left"/>
      <w:pPr>
        <w:ind w:left="2624" w:hanging="434"/>
      </w:pPr>
      <w:rPr>
        <w:rFonts w:hint="default"/>
        <w:lang w:val="en-US" w:eastAsia="en-US" w:bidi="ar-SA"/>
      </w:rPr>
    </w:lvl>
    <w:lvl w:ilvl="3">
      <w:numFmt w:val="bullet"/>
      <w:lvlText w:val="•"/>
      <w:lvlJc w:val="left"/>
      <w:pPr>
        <w:ind w:left="3556" w:hanging="434"/>
      </w:pPr>
      <w:rPr>
        <w:rFonts w:hint="default"/>
        <w:lang w:val="en-US" w:eastAsia="en-US" w:bidi="ar-SA"/>
      </w:rPr>
    </w:lvl>
    <w:lvl w:ilvl="4">
      <w:numFmt w:val="bullet"/>
      <w:lvlText w:val="•"/>
      <w:lvlJc w:val="left"/>
      <w:pPr>
        <w:ind w:left="4488" w:hanging="434"/>
      </w:pPr>
      <w:rPr>
        <w:rFonts w:hint="default"/>
        <w:lang w:val="en-US" w:eastAsia="en-US" w:bidi="ar-SA"/>
      </w:rPr>
    </w:lvl>
    <w:lvl w:ilvl="5">
      <w:numFmt w:val="bullet"/>
      <w:lvlText w:val="•"/>
      <w:lvlJc w:val="left"/>
      <w:pPr>
        <w:ind w:left="5420" w:hanging="434"/>
      </w:pPr>
      <w:rPr>
        <w:rFonts w:hint="default"/>
        <w:lang w:val="en-US" w:eastAsia="en-US" w:bidi="ar-SA"/>
      </w:rPr>
    </w:lvl>
    <w:lvl w:ilvl="6">
      <w:numFmt w:val="bullet"/>
      <w:lvlText w:val="•"/>
      <w:lvlJc w:val="left"/>
      <w:pPr>
        <w:ind w:left="6352" w:hanging="434"/>
      </w:pPr>
      <w:rPr>
        <w:rFonts w:hint="default"/>
        <w:lang w:val="en-US" w:eastAsia="en-US" w:bidi="ar-SA"/>
      </w:rPr>
    </w:lvl>
    <w:lvl w:ilvl="7">
      <w:numFmt w:val="bullet"/>
      <w:lvlText w:val="•"/>
      <w:lvlJc w:val="left"/>
      <w:pPr>
        <w:ind w:left="7284" w:hanging="434"/>
      </w:pPr>
      <w:rPr>
        <w:rFonts w:hint="default"/>
        <w:lang w:val="en-US" w:eastAsia="en-US" w:bidi="ar-SA"/>
      </w:rPr>
    </w:lvl>
    <w:lvl w:ilvl="8">
      <w:numFmt w:val="bullet"/>
      <w:lvlText w:val="•"/>
      <w:lvlJc w:val="left"/>
      <w:pPr>
        <w:ind w:left="8216" w:hanging="434"/>
      </w:pPr>
      <w:rPr>
        <w:rFonts w:hint="default"/>
        <w:lang w:val="en-US" w:eastAsia="en-US" w:bidi="ar-SA"/>
      </w:rPr>
    </w:lvl>
  </w:abstractNum>
  <w:abstractNum w:abstractNumId="22" w15:restartNumberingAfterBreak="0">
    <w:nsid w:val="61EA10CC"/>
    <w:multiLevelType w:val="hybridMultilevel"/>
    <w:tmpl w:val="03064AC2"/>
    <w:lvl w:ilvl="0" w:tplc="7F960A08">
      <w:numFmt w:val="bullet"/>
      <w:lvlText w:val="■"/>
      <w:lvlJc w:val="left"/>
      <w:pPr>
        <w:ind w:left="476" w:hanging="477"/>
      </w:pPr>
      <w:rPr>
        <w:rFonts w:ascii="MS Gothic" w:eastAsia="MS Gothic" w:hAnsi="MS Gothic" w:cs="MS Gothic" w:hint="default"/>
        <w:b w:val="0"/>
        <w:bCs w:val="0"/>
        <w:i w:val="0"/>
        <w:iCs w:val="0"/>
        <w:color w:val="2D2D2D"/>
        <w:spacing w:val="0"/>
        <w:w w:val="100"/>
        <w:sz w:val="17"/>
        <w:szCs w:val="17"/>
        <w:lang w:val="en-US" w:eastAsia="en-US" w:bidi="ar-SA"/>
      </w:rPr>
    </w:lvl>
    <w:lvl w:ilvl="1" w:tplc="3B324826">
      <w:numFmt w:val="bullet"/>
      <w:lvlText w:val="•"/>
      <w:lvlJc w:val="left"/>
      <w:pPr>
        <w:ind w:left="1093" w:hanging="477"/>
      </w:pPr>
      <w:rPr>
        <w:rFonts w:hint="default"/>
        <w:lang w:val="en-US" w:eastAsia="en-US" w:bidi="ar-SA"/>
      </w:rPr>
    </w:lvl>
    <w:lvl w:ilvl="2" w:tplc="5A3E6D70">
      <w:numFmt w:val="bullet"/>
      <w:lvlText w:val="•"/>
      <w:lvlJc w:val="left"/>
      <w:pPr>
        <w:ind w:left="1707" w:hanging="477"/>
      </w:pPr>
      <w:rPr>
        <w:rFonts w:hint="default"/>
        <w:lang w:val="en-US" w:eastAsia="en-US" w:bidi="ar-SA"/>
      </w:rPr>
    </w:lvl>
    <w:lvl w:ilvl="3" w:tplc="FD006F22">
      <w:numFmt w:val="bullet"/>
      <w:lvlText w:val="•"/>
      <w:lvlJc w:val="left"/>
      <w:pPr>
        <w:ind w:left="2321" w:hanging="477"/>
      </w:pPr>
      <w:rPr>
        <w:rFonts w:hint="default"/>
        <w:lang w:val="en-US" w:eastAsia="en-US" w:bidi="ar-SA"/>
      </w:rPr>
    </w:lvl>
    <w:lvl w:ilvl="4" w:tplc="FB102AE8">
      <w:numFmt w:val="bullet"/>
      <w:lvlText w:val="•"/>
      <w:lvlJc w:val="left"/>
      <w:pPr>
        <w:ind w:left="2934" w:hanging="477"/>
      </w:pPr>
      <w:rPr>
        <w:rFonts w:hint="default"/>
        <w:lang w:val="en-US" w:eastAsia="en-US" w:bidi="ar-SA"/>
      </w:rPr>
    </w:lvl>
    <w:lvl w:ilvl="5" w:tplc="6596C1FA">
      <w:numFmt w:val="bullet"/>
      <w:lvlText w:val="•"/>
      <w:lvlJc w:val="left"/>
      <w:pPr>
        <w:ind w:left="3548" w:hanging="477"/>
      </w:pPr>
      <w:rPr>
        <w:rFonts w:hint="default"/>
        <w:lang w:val="en-US" w:eastAsia="en-US" w:bidi="ar-SA"/>
      </w:rPr>
    </w:lvl>
    <w:lvl w:ilvl="6" w:tplc="4078BBDC">
      <w:numFmt w:val="bullet"/>
      <w:lvlText w:val="•"/>
      <w:lvlJc w:val="left"/>
      <w:pPr>
        <w:ind w:left="4162" w:hanging="477"/>
      </w:pPr>
      <w:rPr>
        <w:rFonts w:hint="default"/>
        <w:lang w:val="en-US" w:eastAsia="en-US" w:bidi="ar-SA"/>
      </w:rPr>
    </w:lvl>
    <w:lvl w:ilvl="7" w:tplc="8B9C45D8">
      <w:numFmt w:val="bullet"/>
      <w:lvlText w:val="•"/>
      <w:lvlJc w:val="left"/>
      <w:pPr>
        <w:ind w:left="4775" w:hanging="477"/>
      </w:pPr>
      <w:rPr>
        <w:rFonts w:hint="default"/>
        <w:lang w:val="en-US" w:eastAsia="en-US" w:bidi="ar-SA"/>
      </w:rPr>
    </w:lvl>
    <w:lvl w:ilvl="8" w:tplc="D11E251C">
      <w:numFmt w:val="bullet"/>
      <w:lvlText w:val="•"/>
      <w:lvlJc w:val="left"/>
      <w:pPr>
        <w:ind w:left="5389" w:hanging="477"/>
      </w:pPr>
      <w:rPr>
        <w:rFonts w:hint="default"/>
        <w:lang w:val="en-US" w:eastAsia="en-US" w:bidi="ar-SA"/>
      </w:rPr>
    </w:lvl>
  </w:abstractNum>
  <w:abstractNum w:abstractNumId="23" w15:restartNumberingAfterBreak="0">
    <w:nsid w:val="6A162A1B"/>
    <w:multiLevelType w:val="hybridMultilevel"/>
    <w:tmpl w:val="323EC86C"/>
    <w:lvl w:ilvl="0" w:tplc="81F8839E">
      <w:numFmt w:val="bullet"/>
      <w:lvlText w:val="■"/>
      <w:lvlJc w:val="left"/>
      <w:pPr>
        <w:ind w:left="476" w:hanging="477"/>
      </w:pPr>
      <w:rPr>
        <w:rFonts w:ascii="MS Gothic" w:eastAsia="MS Gothic" w:hAnsi="MS Gothic" w:cs="MS Gothic" w:hint="default"/>
        <w:b w:val="0"/>
        <w:bCs w:val="0"/>
        <w:i w:val="0"/>
        <w:iCs w:val="0"/>
        <w:color w:val="2D2D2D"/>
        <w:spacing w:val="0"/>
        <w:w w:val="100"/>
        <w:sz w:val="17"/>
        <w:szCs w:val="17"/>
        <w:lang w:val="en-US" w:eastAsia="en-US" w:bidi="ar-SA"/>
      </w:rPr>
    </w:lvl>
    <w:lvl w:ilvl="1" w:tplc="ABF2E602">
      <w:numFmt w:val="bullet"/>
      <w:lvlText w:val="•"/>
      <w:lvlJc w:val="left"/>
      <w:pPr>
        <w:ind w:left="665" w:hanging="477"/>
      </w:pPr>
      <w:rPr>
        <w:rFonts w:hint="default"/>
        <w:lang w:val="en-US" w:eastAsia="en-US" w:bidi="ar-SA"/>
      </w:rPr>
    </w:lvl>
    <w:lvl w:ilvl="2" w:tplc="9B6875E8">
      <w:numFmt w:val="bullet"/>
      <w:lvlText w:val="•"/>
      <w:lvlJc w:val="left"/>
      <w:pPr>
        <w:ind w:left="850" w:hanging="477"/>
      </w:pPr>
      <w:rPr>
        <w:rFonts w:hint="default"/>
        <w:lang w:val="en-US" w:eastAsia="en-US" w:bidi="ar-SA"/>
      </w:rPr>
    </w:lvl>
    <w:lvl w:ilvl="3" w:tplc="E3C0F4C4">
      <w:numFmt w:val="bullet"/>
      <w:lvlText w:val="•"/>
      <w:lvlJc w:val="left"/>
      <w:pPr>
        <w:ind w:left="1035" w:hanging="477"/>
      </w:pPr>
      <w:rPr>
        <w:rFonts w:hint="default"/>
        <w:lang w:val="en-US" w:eastAsia="en-US" w:bidi="ar-SA"/>
      </w:rPr>
    </w:lvl>
    <w:lvl w:ilvl="4" w:tplc="BF1620BE">
      <w:numFmt w:val="bullet"/>
      <w:lvlText w:val="•"/>
      <w:lvlJc w:val="left"/>
      <w:pPr>
        <w:ind w:left="1220" w:hanging="477"/>
      </w:pPr>
      <w:rPr>
        <w:rFonts w:hint="default"/>
        <w:lang w:val="en-US" w:eastAsia="en-US" w:bidi="ar-SA"/>
      </w:rPr>
    </w:lvl>
    <w:lvl w:ilvl="5" w:tplc="7B6C7F20">
      <w:numFmt w:val="bullet"/>
      <w:lvlText w:val="•"/>
      <w:lvlJc w:val="left"/>
      <w:pPr>
        <w:ind w:left="1406" w:hanging="477"/>
      </w:pPr>
      <w:rPr>
        <w:rFonts w:hint="default"/>
        <w:lang w:val="en-US" w:eastAsia="en-US" w:bidi="ar-SA"/>
      </w:rPr>
    </w:lvl>
    <w:lvl w:ilvl="6" w:tplc="802CBB74">
      <w:numFmt w:val="bullet"/>
      <w:lvlText w:val="•"/>
      <w:lvlJc w:val="left"/>
      <w:pPr>
        <w:ind w:left="1591" w:hanging="477"/>
      </w:pPr>
      <w:rPr>
        <w:rFonts w:hint="default"/>
        <w:lang w:val="en-US" w:eastAsia="en-US" w:bidi="ar-SA"/>
      </w:rPr>
    </w:lvl>
    <w:lvl w:ilvl="7" w:tplc="FA7E3B54">
      <w:numFmt w:val="bullet"/>
      <w:lvlText w:val="•"/>
      <w:lvlJc w:val="left"/>
      <w:pPr>
        <w:ind w:left="1776" w:hanging="477"/>
      </w:pPr>
      <w:rPr>
        <w:rFonts w:hint="default"/>
        <w:lang w:val="en-US" w:eastAsia="en-US" w:bidi="ar-SA"/>
      </w:rPr>
    </w:lvl>
    <w:lvl w:ilvl="8" w:tplc="76E242F6">
      <w:numFmt w:val="bullet"/>
      <w:lvlText w:val="•"/>
      <w:lvlJc w:val="left"/>
      <w:pPr>
        <w:ind w:left="1961" w:hanging="477"/>
      </w:pPr>
      <w:rPr>
        <w:rFonts w:hint="default"/>
        <w:lang w:val="en-US" w:eastAsia="en-US" w:bidi="ar-SA"/>
      </w:rPr>
    </w:lvl>
  </w:abstractNum>
  <w:abstractNum w:abstractNumId="24" w15:restartNumberingAfterBreak="0">
    <w:nsid w:val="7C075D2D"/>
    <w:multiLevelType w:val="hybridMultilevel"/>
    <w:tmpl w:val="87206504"/>
    <w:lvl w:ilvl="0" w:tplc="B47216E2">
      <w:start w:val="1"/>
      <w:numFmt w:val="decimal"/>
      <w:lvlText w:val="[%1]"/>
      <w:lvlJc w:val="left"/>
      <w:pPr>
        <w:ind w:left="336" w:hanging="278"/>
      </w:pPr>
      <w:rPr>
        <w:rFonts w:ascii="Arial MT" w:eastAsia="Arial MT" w:hAnsi="Arial MT" w:cs="Arial MT" w:hint="default"/>
        <w:b w:val="0"/>
        <w:bCs w:val="0"/>
        <w:i w:val="0"/>
        <w:iCs w:val="0"/>
        <w:color w:val="36464F"/>
        <w:spacing w:val="0"/>
        <w:w w:val="100"/>
        <w:sz w:val="18"/>
        <w:szCs w:val="18"/>
        <w:lang w:val="en-US" w:eastAsia="en-US" w:bidi="ar-SA"/>
      </w:rPr>
    </w:lvl>
    <w:lvl w:ilvl="1" w:tplc="49F23F72">
      <w:numFmt w:val="bullet"/>
      <w:lvlText w:val="•"/>
      <w:lvlJc w:val="left"/>
      <w:pPr>
        <w:ind w:left="1314" w:hanging="278"/>
      </w:pPr>
      <w:rPr>
        <w:rFonts w:hint="default"/>
        <w:lang w:val="en-US" w:eastAsia="en-US" w:bidi="ar-SA"/>
      </w:rPr>
    </w:lvl>
    <w:lvl w:ilvl="2" w:tplc="50089B90">
      <w:numFmt w:val="bullet"/>
      <w:lvlText w:val="•"/>
      <w:lvlJc w:val="left"/>
      <w:pPr>
        <w:ind w:left="2288" w:hanging="278"/>
      </w:pPr>
      <w:rPr>
        <w:rFonts w:hint="default"/>
        <w:lang w:val="en-US" w:eastAsia="en-US" w:bidi="ar-SA"/>
      </w:rPr>
    </w:lvl>
    <w:lvl w:ilvl="3" w:tplc="7E5623A4">
      <w:numFmt w:val="bullet"/>
      <w:lvlText w:val="•"/>
      <w:lvlJc w:val="left"/>
      <w:pPr>
        <w:ind w:left="3262" w:hanging="278"/>
      </w:pPr>
      <w:rPr>
        <w:rFonts w:hint="default"/>
        <w:lang w:val="en-US" w:eastAsia="en-US" w:bidi="ar-SA"/>
      </w:rPr>
    </w:lvl>
    <w:lvl w:ilvl="4" w:tplc="A0D0FD78">
      <w:numFmt w:val="bullet"/>
      <w:lvlText w:val="•"/>
      <w:lvlJc w:val="left"/>
      <w:pPr>
        <w:ind w:left="4236" w:hanging="278"/>
      </w:pPr>
      <w:rPr>
        <w:rFonts w:hint="default"/>
        <w:lang w:val="en-US" w:eastAsia="en-US" w:bidi="ar-SA"/>
      </w:rPr>
    </w:lvl>
    <w:lvl w:ilvl="5" w:tplc="7F1E0868">
      <w:numFmt w:val="bullet"/>
      <w:lvlText w:val="•"/>
      <w:lvlJc w:val="left"/>
      <w:pPr>
        <w:ind w:left="5210" w:hanging="278"/>
      </w:pPr>
      <w:rPr>
        <w:rFonts w:hint="default"/>
        <w:lang w:val="en-US" w:eastAsia="en-US" w:bidi="ar-SA"/>
      </w:rPr>
    </w:lvl>
    <w:lvl w:ilvl="6" w:tplc="F3942A70">
      <w:numFmt w:val="bullet"/>
      <w:lvlText w:val="•"/>
      <w:lvlJc w:val="left"/>
      <w:pPr>
        <w:ind w:left="6184" w:hanging="278"/>
      </w:pPr>
      <w:rPr>
        <w:rFonts w:hint="default"/>
        <w:lang w:val="en-US" w:eastAsia="en-US" w:bidi="ar-SA"/>
      </w:rPr>
    </w:lvl>
    <w:lvl w:ilvl="7" w:tplc="93803CC0">
      <w:numFmt w:val="bullet"/>
      <w:lvlText w:val="•"/>
      <w:lvlJc w:val="left"/>
      <w:pPr>
        <w:ind w:left="7158" w:hanging="278"/>
      </w:pPr>
      <w:rPr>
        <w:rFonts w:hint="default"/>
        <w:lang w:val="en-US" w:eastAsia="en-US" w:bidi="ar-SA"/>
      </w:rPr>
    </w:lvl>
    <w:lvl w:ilvl="8" w:tplc="111E2EAE">
      <w:numFmt w:val="bullet"/>
      <w:lvlText w:val="•"/>
      <w:lvlJc w:val="left"/>
      <w:pPr>
        <w:ind w:left="8132" w:hanging="278"/>
      </w:pPr>
      <w:rPr>
        <w:rFonts w:hint="default"/>
        <w:lang w:val="en-US" w:eastAsia="en-US" w:bidi="ar-SA"/>
      </w:rPr>
    </w:lvl>
  </w:abstractNum>
  <w:abstractNum w:abstractNumId="25" w15:restartNumberingAfterBreak="0">
    <w:nsid w:val="7C406F64"/>
    <w:multiLevelType w:val="hybridMultilevel"/>
    <w:tmpl w:val="35240B1E"/>
    <w:lvl w:ilvl="0" w:tplc="C3924CB4">
      <w:numFmt w:val="bullet"/>
      <w:lvlText w:val="✓"/>
      <w:lvlJc w:val="left"/>
      <w:pPr>
        <w:ind w:left="356" w:hanging="218"/>
      </w:pPr>
      <w:rPr>
        <w:rFonts w:ascii="MS Gothic" w:eastAsia="MS Gothic" w:hAnsi="MS Gothic" w:cs="MS Gothic" w:hint="default"/>
        <w:b w:val="0"/>
        <w:bCs w:val="0"/>
        <w:i w:val="0"/>
        <w:iCs w:val="0"/>
        <w:color w:val="2D7C31"/>
        <w:spacing w:val="0"/>
        <w:w w:val="100"/>
        <w:sz w:val="17"/>
        <w:szCs w:val="17"/>
        <w:lang w:val="en-US" w:eastAsia="en-US" w:bidi="ar-SA"/>
      </w:rPr>
    </w:lvl>
    <w:lvl w:ilvl="1" w:tplc="14849084">
      <w:numFmt w:val="bullet"/>
      <w:lvlText w:val="•"/>
      <w:lvlJc w:val="left"/>
      <w:pPr>
        <w:ind w:left="452" w:hanging="218"/>
      </w:pPr>
      <w:rPr>
        <w:rFonts w:hint="default"/>
        <w:lang w:val="en-US" w:eastAsia="en-US" w:bidi="ar-SA"/>
      </w:rPr>
    </w:lvl>
    <w:lvl w:ilvl="2" w:tplc="A20633E0">
      <w:numFmt w:val="bullet"/>
      <w:lvlText w:val="•"/>
      <w:lvlJc w:val="left"/>
      <w:pPr>
        <w:ind w:left="545" w:hanging="218"/>
      </w:pPr>
      <w:rPr>
        <w:rFonts w:hint="default"/>
        <w:lang w:val="en-US" w:eastAsia="en-US" w:bidi="ar-SA"/>
      </w:rPr>
    </w:lvl>
    <w:lvl w:ilvl="3" w:tplc="A336CE54">
      <w:numFmt w:val="bullet"/>
      <w:lvlText w:val="•"/>
      <w:lvlJc w:val="left"/>
      <w:pPr>
        <w:ind w:left="637" w:hanging="218"/>
      </w:pPr>
      <w:rPr>
        <w:rFonts w:hint="default"/>
        <w:lang w:val="en-US" w:eastAsia="en-US" w:bidi="ar-SA"/>
      </w:rPr>
    </w:lvl>
    <w:lvl w:ilvl="4" w:tplc="10D64276">
      <w:numFmt w:val="bullet"/>
      <w:lvlText w:val="•"/>
      <w:lvlJc w:val="left"/>
      <w:pPr>
        <w:ind w:left="730" w:hanging="218"/>
      </w:pPr>
      <w:rPr>
        <w:rFonts w:hint="default"/>
        <w:lang w:val="en-US" w:eastAsia="en-US" w:bidi="ar-SA"/>
      </w:rPr>
    </w:lvl>
    <w:lvl w:ilvl="5" w:tplc="13B0ACC8">
      <w:numFmt w:val="bullet"/>
      <w:lvlText w:val="•"/>
      <w:lvlJc w:val="left"/>
      <w:pPr>
        <w:ind w:left="823" w:hanging="218"/>
      </w:pPr>
      <w:rPr>
        <w:rFonts w:hint="default"/>
        <w:lang w:val="en-US" w:eastAsia="en-US" w:bidi="ar-SA"/>
      </w:rPr>
    </w:lvl>
    <w:lvl w:ilvl="6" w:tplc="2924A3A6">
      <w:numFmt w:val="bullet"/>
      <w:lvlText w:val="•"/>
      <w:lvlJc w:val="left"/>
      <w:pPr>
        <w:ind w:left="915" w:hanging="218"/>
      </w:pPr>
      <w:rPr>
        <w:rFonts w:hint="default"/>
        <w:lang w:val="en-US" w:eastAsia="en-US" w:bidi="ar-SA"/>
      </w:rPr>
    </w:lvl>
    <w:lvl w:ilvl="7" w:tplc="AE580880">
      <w:numFmt w:val="bullet"/>
      <w:lvlText w:val="•"/>
      <w:lvlJc w:val="left"/>
      <w:pPr>
        <w:ind w:left="1008" w:hanging="218"/>
      </w:pPr>
      <w:rPr>
        <w:rFonts w:hint="default"/>
        <w:lang w:val="en-US" w:eastAsia="en-US" w:bidi="ar-SA"/>
      </w:rPr>
    </w:lvl>
    <w:lvl w:ilvl="8" w:tplc="7E5E6ACC">
      <w:numFmt w:val="bullet"/>
      <w:lvlText w:val="•"/>
      <w:lvlJc w:val="left"/>
      <w:pPr>
        <w:ind w:left="1100" w:hanging="218"/>
      </w:pPr>
      <w:rPr>
        <w:rFonts w:hint="default"/>
        <w:lang w:val="en-US" w:eastAsia="en-US" w:bidi="ar-SA"/>
      </w:rPr>
    </w:lvl>
  </w:abstractNum>
  <w:num w:numId="1" w16cid:durableId="1546335331">
    <w:abstractNumId w:val="22"/>
  </w:num>
  <w:num w:numId="2" w16cid:durableId="803353019">
    <w:abstractNumId w:val="23"/>
  </w:num>
  <w:num w:numId="3" w16cid:durableId="792165443">
    <w:abstractNumId w:val="3"/>
  </w:num>
  <w:num w:numId="4" w16cid:durableId="238440313">
    <w:abstractNumId w:val="2"/>
  </w:num>
  <w:num w:numId="5" w16cid:durableId="645860075">
    <w:abstractNumId w:val="24"/>
  </w:num>
  <w:num w:numId="6" w16cid:durableId="235629642">
    <w:abstractNumId w:val="6"/>
  </w:num>
  <w:num w:numId="7" w16cid:durableId="1512187232">
    <w:abstractNumId w:val="7"/>
  </w:num>
  <w:num w:numId="8" w16cid:durableId="1333070035">
    <w:abstractNumId w:val="9"/>
  </w:num>
  <w:num w:numId="9" w16cid:durableId="637346370">
    <w:abstractNumId w:val="4"/>
  </w:num>
  <w:num w:numId="10" w16cid:durableId="1725563703">
    <w:abstractNumId w:val="17"/>
  </w:num>
  <w:num w:numId="11" w16cid:durableId="977225638">
    <w:abstractNumId w:val="25"/>
  </w:num>
  <w:num w:numId="12" w16cid:durableId="164706630">
    <w:abstractNumId w:val="13"/>
  </w:num>
  <w:num w:numId="13" w16cid:durableId="1401555991">
    <w:abstractNumId w:val="8"/>
  </w:num>
  <w:num w:numId="14" w16cid:durableId="1175651280">
    <w:abstractNumId w:val="18"/>
  </w:num>
  <w:num w:numId="15" w16cid:durableId="1497451088">
    <w:abstractNumId w:val="15"/>
  </w:num>
  <w:num w:numId="16" w16cid:durableId="1253054006">
    <w:abstractNumId w:val="5"/>
  </w:num>
  <w:num w:numId="17" w16cid:durableId="976372145">
    <w:abstractNumId w:val="20"/>
  </w:num>
  <w:num w:numId="18" w16cid:durableId="128204117">
    <w:abstractNumId w:val="11"/>
  </w:num>
  <w:num w:numId="19" w16cid:durableId="323045225">
    <w:abstractNumId w:val="19"/>
  </w:num>
  <w:num w:numId="20" w16cid:durableId="2080058690">
    <w:abstractNumId w:val="1"/>
  </w:num>
  <w:num w:numId="21" w16cid:durableId="1693409680">
    <w:abstractNumId w:val="21"/>
  </w:num>
  <w:num w:numId="22" w16cid:durableId="883101993">
    <w:abstractNumId w:val="0"/>
  </w:num>
  <w:num w:numId="23" w16cid:durableId="1210847482">
    <w:abstractNumId w:val="10"/>
  </w:num>
  <w:num w:numId="24" w16cid:durableId="1911383173">
    <w:abstractNumId w:val="12"/>
  </w:num>
  <w:num w:numId="25" w16cid:durableId="1045563152">
    <w:abstractNumId w:val="14"/>
  </w:num>
  <w:num w:numId="26" w16cid:durableId="17692286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2BEC"/>
    <w:rsid w:val="00381ED6"/>
    <w:rsid w:val="00486901"/>
    <w:rsid w:val="00672090"/>
    <w:rsid w:val="00884BA6"/>
    <w:rsid w:val="00A12BEC"/>
    <w:rsid w:val="00BB23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E44B1"/>
  <w15:docId w15:val="{0BCDA966-F662-4154-8084-A60DF5CDF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335"/>
      <w:outlineLvl w:val="0"/>
    </w:pPr>
    <w:rPr>
      <w:rFonts w:ascii="Arial" w:eastAsia="Arial" w:hAnsi="Arial" w:cs="Arial"/>
      <w:b/>
      <w:bCs/>
      <w:sz w:val="36"/>
      <w:szCs w:val="36"/>
    </w:rPr>
  </w:style>
  <w:style w:type="paragraph" w:styleId="Heading2">
    <w:name w:val="heading 2"/>
    <w:basedOn w:val="Normal"/>
    <w:uiPriority w:val="9"/>
    <w:unhideWhenUsed/>
    <w:qFormat/>
    <w:pPr>
      <w:ind w:left="768" w:hanging="433"/>
      <w:outlineLvl w:val="1"/>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pPr>
    <w:rPr>
      <w:sz w:val="20"/>
      <w:szCs w:val="20"/>
    </w:rPr>
  </w:style>
  <w:style w:type="paragraph" w:styleId="Title">
    <w:name w:val="Title"/>
    <w:basedOn w:val="Normal"/>
    <w:uiPriority w:val="10"/>
    <w:qFormat/>
    <w:pPr>
      <w:spacing w:before="466"/>
      <w:jc w:val="center"/>
    </w:pPr>
    <w:rPr>
      <w:rFonts w:ascii="Arial" w:eastAsia="Arial" w:hAnsi="Arial" w:cs="Arial"/>
      <w:b/>
      <w:bCs/>
      <w:sz w:val="56"/>
      <w:szCs w:val="56"/>
    </w:rPr>
  </w:style>
  <w:style w:type="paragraph" w:styleId="ListParagraph">
    <w:name w:val="List Paragraph"/>
    <w:basedOn w:val="Normal"/>
    <w:uiPriority w:val="1"/>
    <w:qFormat/>
    <w:pPr>
      <w:ind w:left="768" w:hanging="433"/>
    </w:pPr>
  </w:style>
  <w:style w:type="paragraph" w:customStyle="1" w:styleId="TableParagraph">
    <w:name w:val="Table Paragraph"/>
    <w:basedOn w:val="Normal"/>
    <w:uiPriority w:val="1"/>
    <w:qFormat/>
    <w:pPr>
      <w:spacing w:before="85"/>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34</Pages>
  <Words>8608</Words>
  <Characters>49071</Characters>
  <Application>Microsoft Office Word</Application>
  <DocSecurity>0</DocSecurity>
  <Lines>408</Lines>
  <Paragraphs>115</Paragraphs>
  <ScaleCrop>false</ScaleCrop>
  <Company/>
  <LinksUpToDate>false</LinksUpToDate>
  <CharactersWithSpaces>57564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CardioSense AI — Final Technical Report</dc:title>
  <dc:subject>Cardiac Diagnostic System — Phases 1-6</dc:subject>
  <dc:creator>AI335L Deep Learning Lab</dc:creator>
  <cp:lastModifiedBy>Raima Khan</cp:lastModifiedBy>
  <cp:revision>2</cp:revision>
  <dcterms:created xsi:type="dcterms:W3CDTF">2026-06-07T11:22:00Z</dcterms:created>
  <dcterms:modified xsi:type="dcterms:W3CDTF">2026-06-07T11:45:00Z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(unspecified)</vt:lpwstr>
  </property>
  <property fmtid="{D5CDD505-2E9C-101B-9397-08002B2CF9AE}" pid="5" name="LastSaved">
    <vt:filetime>2026-06-07T00:00:00Z</vt:filetime>
  </property>
  <property fmtid="{D5CDD505-2E9C-101B-9397-08002B2CF9AE}" pid="6" name="Producer">
    <vt:lpwstr>ReportLab PDF Library - (opensource)</vt:lpwstr>
  </property>
</Properties>
</file>